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5043" w14:textId="77777777" w:rsidR="0045265C" w:rsidRPr="00254673" w:rsidRDefault="0045265C">
      <w:pPr>
        <w:spacing w:line="81" w:lineRule="exact"/>
        <w:rPr>
          <w:rFonts w:eastAsia="宋体"/>
          <w:sz w:val="24"/>
          <w:szCs w:val="24"/>
        </w:rPr>
      </w:pPr>
      <w:bookmarkStart w:id="0" w:name="page1"/>
      <w:bookmarkEnd w:id="0"/>
    </w:p>
    <w:p w14:paraId="72C10183" w14:textId="77777777" w:rsidR="00AA53DF" w:rsidRPr="00A14A3B" w:rsidRDefault="000A4F8F" w:rsidP="000A4F8F">
      <w:pPr>
        <w:jc w:val="center"/>
        <w:rPr>
          <w:rFonts w:ascii="宋体" w:eastAsia="宋体" w:hAnsi="宋体" w:cs="仿宋_GB2312"/>
          <w:b/>
          <w:bCs/>
          <w:color w:val="FF0000"/>
          <w:spacing w:val="-20"/>
          <w:sz w:val="60"/>
          <w:szCs w:val="60"/>
        </w:rPr>
      </w:pPr>
      <w:r w:rsidRPr="00A14A3B">
        <w:rPr>
          <w:rFonts w:ascii="宋体" w:eastAsia="宋体" w:hAnsi="宋体" w:cs="仿宋_GB2312" w:hint="eastAsia"/>
          <w:b/>
          <w:bCs/>
          <w:color w:val="FF0000"/>
          <w:spacing w:val="-20"/>
          <w:sz w:val="60"/>
          <w:szCs w:val="60"/>
        </w:rPr>
        <w:t>华东六省一市焊接技术交流会</w:t>
      </w:r>
    </w:p>
    <w:p w14:paraId="7164035C" w14:textId="77777777" w:rsidR="00AA53DF" w:rsidRDefault="00017285" w:rsidP="00AA53DF">
      <w:pPr>
        <w:ind w:firstLineChars="200" w:firstLine="1440"/>
        <w:rPr>
          <w:rFonts w:ascii="宋体" w:eastAsia="宋体" w:hAnsi="宋体"/>
        </w:rPr>
      </w:pPr>
      <w:r>
        <w:rPr>
          <w:noProof/>
          <w:spacing w:val="-20"/>
          <w:sz w:val="72"/>
          <w:szCs w:val="72"/>
        </w:rPr>
        <w:pict w14:anchorId="063374D9">
          <v:line id="直接连接符 3" o:spid="_x0000_s1026" style="position:absolute;left:0;text-align:left;flip:y;z-index:251659264;visibility:visible;mso-position-horizontal-relative:margin;mso-width-relative:margin;mso-height-relative:margin" from="6pt,1.55pt" to="44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xAgIAADUEAAAOAAAAZHJzL2Uyb0RvYy54bWysU82O0zAQviPxDpbvNGlXW62ipnvYVbms&#10;oGKBu+uMGwv/yTZN+hK8ABI3OHHkztuwPAZjJw3L3wGED5btme+b+WbGq8teK3IAH6Q1NZ3PSkrA&#10;cNtIs6/pi+ebRxeUhMhMw5Q1UNMjBHq5fvhg1bkKFra1qgFPkMSEqnM1bWN0VVEE3oJmYWYdGDQK&#10;6zWLePX7ovGsQ3atikVZLovO+sZ5yyEEfL0ejHSd+YUAHp8KESASVVPMLebd532X9mK9YtXeM9dK&#10;PqbB/iELzaTBoBPVNYuMvPbyFyotubfBijjjVhdWCMkha0A18/InNbctc5C1YHGCm8oU/h8tf3LY&#10;eiIb7B0lhmls0d3bT1/evP/6+R3udx8/kLNUpM6FCn2vzNYnmbw3t+7G8lcBbcUPxnQJbnDrhddE&#10;KOleJv4ERMWkz+U/TuWHPhKOj+fLxXJeYpc42s4u0jGxsyrRJLDzIT4Gq0k61FRJk6rDKna4CXFw&#10;PbmkZ2VIV9MFrvPsFqySzUYqlYzB73dXypMDw8nYbEpcY7R7bhhbmVHgoCmri0cFQ4BnILB4mPug&#10;Lo8tTLSMczBxPvIqg94JJjCFCVgOqaV5/xNw9E9QyCP9N+AJkSNbEyewlsb630WP/SllMfifKjDo&#10;TiXY2ea49afe42zmPo3/KA3//XuGf//t628AAAD//wMAUEsDBBQABgAIAAAAIQCpe3va2gAAAAYB&#10;AAAPAAAAZHJzL2Rvd25yZXYueG1sTI8xT8MwEIV3JP6DdUjdqJOAqjTEqVqqioWFwsDoxkccsM9R&#10;7Kbh33NMMH56p/e+qzezd2LCMfaBFOTLDARSG0xPnYK318NtCSImTUa7QKjgGyNsmuurWlcmXOgF&#10;p2PqBJdQrLQCm9JQSRlbi17HZRiQOPsIo9eJceykGfWFy72TRZatpNc98YLVAz5abL+OZ69g/77v&#10;/Wcx+biyz/ZpJ11xnzulFjfz9gFEwjn9HcOvPqtDw06ncCYThWMu+JWk4C4HwXG5LplPCtY5yKaW&#10;//WbHwAAAP//AwBQSwECLQAUAAYACAAAACEAtoM4kv4AAADhAQAAEwAAAAAAAAAAAAAAAAAAAAAA&#10;W0NvbnRlbnRfVHlwZXNdLnhtbFBLAQItABQABgAIAAAAIQA4/SH/1gAAAJQBAAALAAAAAAAAAAAA&#10;AAAAAC8BAABfcmVscy8ucmVsc1BLAQItABQABgAIAAAAIQCi8r/xAgIAADUEAAAOAAAAAAAAAAAA&#10;AAAAAC4CAABkcnMvZTJvRG9jLnhtbFBLAQItABQABgAIAAAAIQCpe3va2gAAAAYBAAAPAAAAAAAA&#10;AAAAAAAAAFwEAABkcnMvZG93bnJldi54bWxQSwUGAAAAAAQABADzAAAAYwUAAAAA&#10;" strokecolor="red" strokeweight="1.75pt">
            <v:stroke joinstyle="miter"/>
            <o:lock v:ext="edit" shapetype="f"/>
            <w10:wrap anchorx="margin"/>
          </v:line>
        </w:pict>
      </w:r>
    </w:p>
    <w:p w14:paraId="24E1DB88" w14:textId="77777777" w:rsidR="00182888" w:rsidRDefault="00182888" w:rsidP="00182888">
      <w:pPr>
        <w:jc w:val="center"/>
        <w:rPr>
          <w:rFonts w:ascii="黑体" w:eastAsia="黑体" w:hAnsi="黑体"/>
          <w:sz w:val="36"/>
          <w:szCs w:val="36"/>
        </w:rPr>
      </w:pPr>
    </w:p>
    <w:p w14:paraId="07AFB4AB" w14:textId="77777777" w:rsidR="00F77E01" w:rsidRDefault="00086F65" w:rsidP="00182888">
      <w:pPr>
        <w:jc w:val="center"/>
        <w:rPr>
          <w:rFonts w:ascii="黑体" w:eastAsia="黑体" w:hAnsi="黑体"/>
          <w:sz w:val="36"/>
          <w:szCs w:val="36"/>
        </w:rPr>
      </w:pPr>
      <w:r w:rsidRPr="00182888">
        <w:rPr>
          <w:rFonts w:ascii="黑体" w:eastAsia="黑体" w:hAnsi="黑体"/>
          <w:sz w:val="36"/>
          <w:szCs w:val="36"/>
        </w:rPr>
        <w:t>第十</w:t>
      </w:r>
      <w:r w:rsidR="007118F6" w:rsidRPr="00182888">
        <w:rPr>
          <w:rFonts w:ascii="黑体" w:eastAsia="黑体" w:hAnsi="黑体" w:hint="eastAsia"/>
          <w:sz w:val="36"/>
          <w:szCs w:val="36"/>
        </w:rPr>
        <w:t>五</w:t>
      </w:r>
      <w:r w:rsidRPr="00182888">
        <w:rPr>
          <w:rFonts w:ascii="黑体" w:eastAsia="黑体" w:hAnsi="黑体"/>
          <w:sz w:val="36"/>
          <w:szCs w:val="36"/>
        </w:rPr>
        <w:t>届华东六省一市焊接技术</w:t>
      </w:r>
      <w:r w:rsidR="00AB0A54" w:rsidRPr="00182888">
        <w:rPr>
          <w:rFonts w:ascii="黑体" w:eastAsia="黑体" w:hAnsi="黑体" w:hint="eastAsia"/>
          <w:sz w:val="36"/>
          <w:szCs w:val="36"/>
        </w:rPr>
        <w:t>交流会</w:t>
      </w:r>
    </w:p>
    <w:p w14:paraId="7AB2C9CD" w14:textId="77777777" w:rsidR="00182888" w:rsidRPr="00182888" w:rsidRDefault="00182888" w:rsidP="00182888">
      <w:pPr>
        <w:jc w:val="center"/>
        <w:rPr>
          <w:rFonts w:ascii="黑体" w:eastAsia="黑体" w:hAnsi="黑体"/>
          <w:sz w:val="36"/>
          <w:szCs w:val="36"/>
        </w:rPr>
      </w:pPr>
    </w:p>
    <w:p w14:paraId="37F4BAD4" w14:textId="77777777" w:rsidR="00644F5D" w:rsidRDefault="00086F65" w:rsidP="00182888">
      <w:pPr>
        <w:jc w:val="center"/>
        <w:rPr>
          <w:rFonts w:ascii="黑体" w:eastAsia="黑体" w:hAnsi="黑体"/>
          <w:sz w:val="36"/>
          <w:szCs w:val="36"/>
        </w:rPr>
      </w:pPr>
      <w:r w:rsidRPr="00182888">
        <w:rPr>
          <w:rFonts w:ascii="黑体" w:eastAsia="黑体" w:hAnsi="黑体"/>
          <w:sz w:val="36"/>
          <w:szCs w:val="36"/>
        </w:rPr>
        <w:t>会议</w:t>
      </w:r>
      <w:r w:rsidR="00193002" w:rsidRPr="00182888">
        <w:rPr>
          <w:rFonts w:ascii="黑体" w:eastAsia="黑体" w:hAnsi="黑体"/>
          <w:sz w:val="36"/>
          <w:szCs w:val="36"/>
        </w:rPr>
        <w:t>通知</w:t>
      </w:r>
    </w:p>
    <w:p w14:paraId="42B02C82" w14:textId="77777777" w:rsidR="00182888" w:rsidRPr="00182888" w:rsidRDefault="00182888" w:rsidP="00182888">
      <w:pPr>
        <w:jc w:val="center"/>
        <w:rPr>
          <w:rFonts w:ascii="黑体" w:eastAsia="黑体" w:hAnsi="黑体"/>
          <w:sz w:val="36"/>
          <w:szCs w:val="36"/>
        </w:rPr>
      </w:pPr>
    </w:p>
    <w:p w14:paraId="7BA85ABA" w14:textId="77777777" w:rsidR="00F77E01" w:rsidRDefault="00F77E01" w:rsidP="00182888">
      <w:pPr>
        <w:jc w:val="center"/>
        <w:rPr>
          <w:rFonts w:ascii="黑体" w:eastAsia="黑体" w:hAnsi="黑体"/>
          <w:sz w:val="36"/>
          <w:szCs w:val="36"/>
        </w:rPr>
      </w:pPr>
      <w:r w:rsidRPr="00182888">
        <w:rPr>
          <w:rFonts w:ascii="黑体" w:eastAsia="黑体" w:hAnsi="黑体" w:hint="eastAsia"/>
          <w:sz w:val="36"/>
          <w:szCs w:val="36"/>
        </w:rPr>
        <w:t>（第一号）</w:t>
      </w:r>
    </w:p>
    <w:p w14:paraId="04AD9A2B" w14:textId="77777777" w:rsidR="00182888" w:rsidRPr="00182888" w:rsidRDefault="00182888" w:rsidP="00182888">
      <w:pPr>
        <w:jc w:val="center"/>
        <w:rPr>
          <w:rFonts w:ascii="黑体" w:eastAsia="黑体" w:hAnsi="黑体"/>
          <w:sz w:val="36"/>
          <w:szCs w:val="36"/>
        </w:rPr>
      </w:pPr>
    </w:p>
    <w:p w14:paraId="13001C32" w14:textId="77777777" w:rsidR="00F8069D" w:rsidRDefault="00AD55EC" w:rsidP="000619C0">
      <w:pPr>
        <w:spacing w:afterLines="100" w:after="240" w:line="360" w:lineRule="auto"/>
        <w:ind w:firstLineChars="200" w:firstLine="560"/>
        <w:jc w:val="both"/>
        <w:rPr>
          <w:rFonts w:eastAsia="宋体"/>
          <w:sz w:val="28"/>
          <w:szCs w:val="28"/>
        </w:rPr>
      </w:pPr>
      <w:r w:rsidRPr="00254673">
        <w:rPr>
          <w:rFonts w:eastAsia="宋体"/>
          <w:sz w:val="28"/>
          <w:szCs w:val="28"/>
        </w:rPr>
        <w:t>第十</w:t>
      </w:r>
      <w:r w:rsidR="007118F6">
        <w:rPr>
          <w:rFonts w:eastAsia="宋体" w:hint="eastAsia"/>
          <w:sz w:val="28"/>
          <w:szCs w:val="28"/>
        </w:rPr>
        <w:t>五</w:t>
      </w:r>
      <w:r w:rsidRPr="00254673">
        <w:rPr>
          <w:rFonts w:eastAsia="宋体"/>
          <w:sz w:val="28"/>
          <w:szCs w:val="28"/>
        </w:rPr>
        <w:t>届华东六省一市焊接技术交流会</w:t>
      </w:r>
      <w:r w:rsidR="00832DC4" w:rsidRPr="00254673">
        <w:rPr>
          <w:rFonts w:eastAsia="宋体"/>
          <w:sz w:val="28"/>
          <w:szCs w:val="28"/>
        </w:rPr>
        <w:t>拟于</w:t>
      </w:r>
      <w:r w:rsidR="00832DC4" w:rsidRPr="00254673">
        <w:rPr>
          <w:rFonts w:eastAsia="宋体"/>
          <w:sz w:val="28"/>
          <w:szCs w:val="28"/>
        </w:rPr>
        <w:t xml:space="preserve"> 20</w:t>
      </w:r>
      <w:r w:rsidR="001C7D3C">
        <w:rPr>
          <w:rFonts w:eastAsia="宋体"/>
          <w:sz w:val="28"/>
          <w:szCs w:val="28"/>
        </w:rPr>
        <w:t>21</w:t>
      </w:r>
      <w:r w:rsidR="00832DC4" w:rsidRPr="00254673">
        <w:rPr>
          <w:rFonts w:eastAsia="宋体"/>
          <w:sz w:val="28"/>
          <w:szCs w:val="28"/>
        </w:rPr>
        <w:t>年</w:t>
      </w:r>
      <w:r w:rsidR="001C7D3C">
        <w:rPr>
          <w:rFonts w:eastAsia="宋体"/>
          <w:sz w:val="28"/>
          <w:szCs w:val="28"/>
        </w:rPr>
        <w:t>8</w:t>
      </w:r>
      <w:r w:rsidR="00832DC4" w:rsidRPr="00254673">
        <w:rPr>
          <w:rFonts w:eastAsia="宋体"/>
          <w:sz w:val="28"/>
          <w:szCs w:val="28"/>
        </w:rPr>
        <w:t>月</w:t>
      </w:r>
      <w:r w:rsidR="003343BC">
        <w:rPr>
          <w:rFonts w:eastAsia="宋体" w:hint="eastAsia"/>
          <w:sz w:val="28"/>
          <w:szCs w:val="28"/>
        </w:rPr>
        <w:t>2</w:t>
      </w:r>
      <w:r w:rsidR="00977244">
        <w:rPr>
          <w:rFonts w:eastAsia="宋体" w:hint="eastAsia"/>
          <w:sz w:val="28"/>
          <w:szCs w:val="28"/>
        </w:rPr>
        <w:t>5</w:t>
      </w:r>
      <w:r w:rsidR="00566369">
        <w:rPr>
          <w:rFonts w:eastAsia="宋体" w:hint="eastAsia"/>
          <w:sz w:val="28"/>
          <w:szCs w:val="28"/>
        </w:rPr>
        <w:t>日至</w:t>
      </w:r>
      <w:r w:rsidR="00566369">
        <w:rPr>
          <w:rFonts w:eastAsia="宋体" w:hint="eastAsia"/>
          <w:sz w:val="28"/>
          <w:szCs w:val="28"/>
        </w:rPr>
        <w:t>27</w:t>
      </w:r>
      <w:r w:rsidR="00566369">
        <w:rPr>
          <w:rFonts w:eastAsia="宋体" w:hint="eastAsia"/>
          <w:sz w:val="28"/>
          <w:szCs w:val="28"/>
        </w:rPr>
        <w:t>日</w:t>
      </w:r>
      <w:r w:rsidR="00832DC4" w:rsidRPr="00254673">
        <w:rPr>
          <w:rFonts w:eastAsia="宋体"/>
          <w:sz w:val="28"/>
          <w:szCs w:val="28"/>
        </w:rPr>
        <w:t>在</w:t>
      </w:r>
      <w:r w:rsidR="007118F6">
        <w:rPr>
          <w:rFonts w:eastAsia="宋体" w:hint="eastAsia"/>
          <w:sz w:val="28"/>
          <w:szCs w:val="28"/>
        </w:rPr>
        <w:t>上海市</w:t>
      </w:r>
      <w:r w:rsidR="00832DC4" w:rsidRPr="00254673">
        <w:rPr>
          <w:rFonts w:eastAsia="宋体"/>
          <w:sz w:val="28"/>
          <w:szCs w:val="28"/>
        </w:rPr>
        <w:t>召开。会议</w:t>
      </w:r>
      <w:r w:rsidR="00500C80">
        <w:rPr>
          <w:rFonts w:eastAsia="宋体"/>
          <w:sz w:val="28"/>
          <w:szCs w:val="28"/>
        </w:rPr>
        <w:t>由</w:t>
      </w:r>
      <w:r w:rsidR="00AA53DF" w:rsidRPr="00AA53DF">
        <w:rPr>
          <w:rFonts w:eastAsia="宋体" w:hint="eastAsia"/>
          <w:sz w:val="28"/>
          <w:szCs w:val="28"/>
        </w:rPr>
        <w:t>上海市焊接学会</w:t>
      </w:r>
      <w:r w:rsidR="00AA53DF" w:rsidRPr="00AA53DF">
        <w:rPr>
          <w:rFonts w:eastAsia="宋体" w:hint="eastAsia"/>
          <w:sz w:val="28"/>
          <w:szCs w:val="28"/>
        </w:rPr>
        <w:t>/</w:t>
      </w:r>
      <w:r w:rsidR="00112647">
        <w:rPr>
          <w:rFonts w:eastAsia="宋体" w:hint="eastAsia"/>
          <w:sz w:val="28"/>
          <w:szCs w:val="28"/>
        </w:rPr>
        <w:t>上海市焊接行业协会承</w:t>
      </w:r>
      <w:r w:rsidR="00AA53DF" w:rsidRPr="00AA53DF">
        <w:rPr>
          <w:rFonts w:eastAsia="宋体" w:hint="eastAsia"/>
          <w:sz w:val="28"/>
          <w:szCs w:val="28"/>
        </w:rPr>
        <w:t>办，</w:t>
      </w:r>
      <w:r w:rsidR="00B13E65">
        <w:rPr>
          <w:rFonts w:eastAsia="宋体" w:hint="eastAsia"/>
          <w:sz w:val="28"/>
          <w:szCs w:val="28"/>
        </w:rPr>
        <w:t>与</w:t>
      </w:r>
      <w:r w:rsidR="00AA53DF" w:rsidRPr="00AA53DF">
        <w:rPr>
          <w:rFonts w:eastAsia="宋体" w:hint="eastAsia"/>
          <w:sz w:val="28"/>
          <w:szCs w:val="28"/>
        </w:rPr>
        <w:t>安徽</w:t>
      </w:r>
      <w:r w:rsidR="00680A80">
        <w:rPr>
          <w:rFonts w:eastAsia="宋体" w:hint="eastAsia"/>
          <w:sz w:val="28"/>
          <w:szCs w:val="28"/>
        </w:rPr>
        <w:t>省</w:t>
      </w:r>
      <w:r w:rsidR="00AA53DF" w:rsidRPr="00AA53DF">
        <w:rPr>
          <w:rFonts w:eastAsia="宋体" w:hint="eastAsia"/>
          <w:sz w:val="28"/>
          <w:szCs w:val="28"/>
        </w:rPr>
        <w:t>机械工程学会焊接专委会、江苏</w:t>
      </w:r>
      <w:r w:rsidR="00680A80">
        <w:rPr>
          <w:rFonts w:eastAsia="宋体" w:hint="eastAsia"/>
          <w:sz w:val="28"/>
          <w:szCs w:val="28"/>
        </w:rPr>
        <w:t>省</w:t>
      </w:r>
      <w:r w:rsidR="00AA53DF" w:rsidRPr="00AA53DF">
        <w:rPr>
          <w:rFonts w:eastAsia="宋体" w:hint="eastAsia"/>
          <w:sz w:val="28"/>
          <w:szCs w:val="28"/>
        </w:rPr>
        <w:t>机械工程学会焊接分会、</w:t>
      </w:r>
      <w:r w:rsidR="00680A80" w:rsidRPr="00680A80">
        <w:rPr>
          <w:rFonts w:eastAsia="宋体" w:hint="eastAsia"/>
          <w:sz w:val="28"/>
          <w:szCs w:val="28"/>
        </w:rPr>
        <w:t>江西</w:t>
      </w:r>
      <w:r w:rsidR="00680A80">
        <w:rPr>
          <w:rFonts w:eastAsia="宋体" w:hint="eastAsia"/>
          <w:sz w:val="28"/>
          <w:szCs w:val="28"/>
        </w:rPr>
        <w:t>省</w:t>
      </w:r>
      <w:r w:rsidR="00680A80" w:rsidRPr="00680A80">
        <w:rPr>
          <w:rFonts w:eastAsia="宋体" w:hint="eastAsia"/>
          <w:sz w:val="28"/>
          <w:szCs w:val="28"/>
        </w:rPr>
        <w:t>机械工程学会焊接分会、</w:t>
      </w:r>
      <w:r w:rsidR="00AA53DF" w:rsidRPr="00AA53DF">
        <w:rPr>
          <w:rFonts w:eastAsia="宋体" w:hint="eastAsia"/>
          <w:sz w:val="28"/>
          <w:szCs w:val="28"/>
        </w:rPr>
        <w:t>福建</w:t>
      </w:r>
      <w:r w:rsidR="00680A80">
        <w:rPr>
          <w:rFonts w:eastAsia="宋体" w:hint="eastAsia"/>
          <w:sz w:val="28"/>
          <w:szCs w:val="28"/>
        </w:rPr>
        <w:t>省</w:t>
      </w:r>
      <w:r w:rsidR="00AA53DF" w:rsidRPr="00AA53DF">
        <w:rPr>
          <w:rFonts w:eastAsia="宋体" w:hint="eastAsia"/>
          <w:sz w:val="28"/>
          <w:szCs w:val="28"/>
        </w:rPr>
        <w:t>机械工程学会焊接分会、</w:t>
      </w:r>
      <w:r w:rsidR="00BC75CA">
        <w:rPr>
          <w:rFonts w:eastAsia="宋体" w:hint="eastAsia"/>
          <w:sz w:val="28"/>
          <w:szCs w:val="28"/>
        </w:rPr>
        <w:t>山东机械工程学会焊接专</w:t>
      </w:r>
      <w:r w:rsidR="00593C4C">
        <w:rPr>
          <w:rFonts w:eastAsia="宋体" w:hint="eastAsia"/>
          <w:sz w:val="28"/>
          <w:szCs w:val="28"/>
        </w:rPr>
        <w:t>业委员会</w:t>
      </w:r>
      <w:r w:rsidR="00BC75CA">
        <w:rPr>
          <w:rFonts w:eastAsia="宋体" w:hint="eastAsia"/>
          <w:sz w:val="28"/>
          <w:szCs w:val="28"/>
        </w:rPr>
        <w:t>、浙江省机械工程学会焊接分会共同主</w:t>
      </w:r>
      <w:r w:rsidR="00AA53DF" w:rsidRPr="00AA53DF">
        <w:rPr>
          <w:rFonts w:eastAsia="宋体" w:hint="eastAsia"/>
          <w:sz w:val="28"/>
          <w:szCs w:val="28"/>
        </w:rPr>
        <w:t>办。</w:t>
      </w:r>
      <w:r w:rsidR="00832DC4" w:rsidRPr="00254673">
        <w:rPr>
          <w:rFonts w:eastAsia="宋体"/>
          <w:sz w:val="28"/>
          <w:szCs w:val="28"/>
        </w:rPr>
        <w:t>本次会议主题为</w:t>
      </w:r>
      <w:r w:rsidRPr="00254673">
        <w:rPr>
          <w:rFonts w:ascii="宋体" w:eastAsia="宋体" w:hAnsi="宋体"/>
          <w:sz w:val="28"/>
          <w:szCs w:val="28"/>
        </w:rPr>
        <w:t>“</w:t>
      </w:r>
      <w:r w:rsidR="007D6764" w:rsidRPr="007D6764">
        <w:rPr>
          <w:rFonts w:eastAsia="宋体" w:hint="eastAsia"/>
          <w:sz w:val="28"/>
          <w:szCs w:val="28"/>
        </w:rPr>
        <w:t>双循环经济下焊接技术创新和应用</w:t>
      </w:r>
      <w:r w:rsidR="00A52AA9" w:rsidRPr="00254673">
        <w:rPr>
          <w:rFonts w:ascii="宋体" w:eastAsia="宋体" w:hAnsi="宋体"/>
          <w:sz w:val="28"/>
          <w:szCs w:val="28"/>
        </w:rPr>
        <w:t>”</w:t>
      </w:r>
      <w:r w:rsidR="00BA4A33" w:rsidRPr="00254673">
        <w:rPr>
          <w:rFonts w:eastAsia="宋体"/>
          <w:sz w:val="28"/>
          <w:szCs w:val="28"/>
        </w:rPr>
        <w:t>。</w:t>
      </w:r>
      <w:r w:rsidR="00A903A4">
        <w:rPr>
          <w:rFonts w:eastAsia="宋体"/>
          <w:sz w:val="28"/>
          <w:szCs w:val="28"/>
        </w:rPr>
        <w:t>现将会议相关事项通知</w:t>
      </w:r>
      <w:r w:rsidR="00193002">
        <w:rPr>
          <w:rFonts w:eastAsia="宋体"/>
          <w:sz w:val="28"/>
          <w:szCs w:val="28"/>
        </w:rPr>
        <w:t>如下</w:t>
      </w:r>
      <w:r w:rsidR="00A903A4">
        <w:rPr>
          <w:rFonts w:eastAsia="宋体" w:hint="eastAsia"/>
          <w:sz w:val="28"/>
          <w:szCs w:val="28"/>
        </w:rPr>
        <w:t>：</w:t>
      </w:r>
    </w:p>
    <w:p w14:paraId="064662F7" w14:textId="77777777" w:rsidR="0045265C" w:rsidRPr="00086F65" w:rsidRDefault="00086F65" w:rsidP="000619C0">
      <w:pPr>
        <w:spacing w:afterLines="100" w:after="240" w:line="400" w:lineRule="exact"/>
        <w:jc w:val="both"/>
        <w:rPr>
          <w:rFonts w:eastAsia="宋体"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一</w:t>
      </w:r>
      <w:r>
        <w:rPr>
          <w:rFonts w:eastAsia="宋体" w:hint="eastAsia"/>
          <w:b/>
          <w:bCs/>
          <w:sz w:val="28"/>
          <w:szCs w:val="28"/>
        </w:rPr>
        <w:t>、</w:t>
      </w:r>
      <w:r w:rsidR="00A903A4" w:rsidRPr="00086F65">
        <w:rPr>
          <w:rFonts w:eastAsia="宋体"/>
          <w:b/>
          <w:bCs/>
          <w:sz w:val="28"/>
          <w:szCs w:val="28"/>
        </w:rPr>
        <w:t>会议日程安排</w:t>
      </w:r>
    </w:p>
    <w:p w14:paraId="554F4511" w14:textId="77777777" w:rsidR="00EE2C1C" w:rsidRDefault="001C7D3C" w:rsidP="008E0ABE">
      <w:pPr>
        <w:tabs>
          <w:tab w:val="left" w:pos="1420"/>
        </w:tabs>
        <w:spacing w:line="400" w:lineRule="exact"/>
        <w:ind w:firstLineChars="20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8</w:t>
      </w:r>
      <w:r w:rsidR="00A903A4">
        <w:rPr>
          <w:rFonts w:eastAsia="宋体" w:hint="eastAsia"/>
          <w:sz w:val="28"/>
          <w:szCs w:val="28"/>
        </w:rPr>
        <w:t>月</w:t>
      </w:r>
      <w:r>
        <w:rPr>
          <w:rFonts w:eastAsia="宋体"/>
          <w:sz w:val="28"/>
          <w:szCs w:val="28"/>
        </w:rPr>
        <w:t>25</w:t>
      </w:r>
      <w:r w:rsidR="00A903A4">
        <w:rPr>
          <w:rFonts w:eastAsia="宋体" w:hint="eastAsia"/>
          <w:sz w:val="28"/>
          <w:szCs w:val="28"/>
        </w:rPr>
        <w:t>日：全天报到</w:t>
      </w:r>
    </w:p>
    <w:p w14:paraId="5D1984E0" w14:textId="77777777" w:rsidR="00A903A4" w:rsidRPr="00FE4E6A" w:rsidRDefault="001C7D3C" w:rsidP="008E0ABE">
      <w:pPr>
        <w:tabs>
          <w:tab w:val="left" w:pos="1420"/>
        </w:tabs>
        <w:spacing w:line="400" w:lineRule="exact"/>
        <w:ind w:firstLineChars="200" w:firstLine="560"/>
        <w:rPr>
          <w:rFonts w:eastAsia="宋体"/>
          <w:color w:val="000000" w:themeColor="text1"/>
          <w:sz w:val="28"/>
          <w:szCs w:val="28"/>
        </w:rPr>
      </w:pPr>
      <w:r>
        <w:rPr>
          <w:rFonts w:eastAsia="宋体"/>
          <w:sz w:val="28"/>
          <w:szCs w:val="28"/>
        </w:rPr>
        <w:t>8</w:t>
      </w:r>
      <w:r w:rsidR="00A903A4">
        <w:rPr>
          <w:rFonts w:eastAsia="宋体" w:hint="eastAsia"/>
          <w:sz w:val="28"/>
          <w:szCs w:val="28"/>
        </w:rPr>
        <w:t>月</w:t>
      </w:r>
      <w:r>
        <w:rPr>
          <w:rFonts w:eastAsia="宋体"/>
          <w:sz w:val="28"/>
          <w:szCs w:val="28"/>
        </w:rPr>
        <w:t>26</w:t>
      </w:r>
      <w:r w:rsidR="00A903A4">
        <w:rPr>
          <w:rFonts w:eastAsia="宋体" w:hint="eastAsia"/>
          <w:sz w:val="28"/>
          <w:szCs w:val="28"/>
        </w:rPr>
        <w:t>日：</w:t>
      </w:r>
      <w:r w:rsidR="00A903A4" w:rsidRPr="00FE4E6A">
        <w:rPr>
          <w:rStyle w:val="fontstyle01"/>
          <w:rFonts w:hint="default"/>
          <w:color w:val="000000" w:themeColor="text1"/>
        </w:rPr>
        <w:t>开幕式</w:t>
      </w:r>
      <w:r w:rsidR="00A903A4" w:rsidRPr="00FE4E6A">
        <w:rPr>
          <w:rStyle w:val="fontstyle11"/>
          <w:color w:val="000000" w:themeColor="text1"/>
        </w:rPr>
        <w:t>/</w:t>
      </w:r>
      <w:r w:rsidR="00A903A4" w:rsidRPr="00FE4E6A">
        <w:rPr>
          <w:rStyle w:val="fontstyle01"/>
          <w:rFonts w:hint="default"/>
          <w:color w:val="000000" w:themeColor="text1"/>
        </w:rPr>
        <w:t>大会报告</w:t>
      </w:r>
    </w:p>
    <w:p w14:paraId="370B6E33" w14:textId="77777777" w:rsidR="00A903A4" w:rsidRPr="00FE4E6A" w:rsidRDefault="001C7D3C" w:rsidP="000619C0">
      <w:pPr>
        <w:tabs>
          <w:tab w:val="left" w:pos="1420"/>
        </w:tabs>
        <w:spacing w:afterLines="100" w:after="240" w:line="400" w:lineRule="exact"/>
        <w:ind w:firstLineChars="200" w:firstLine="560"/>
        <w:rPr>
          <w:rFonts w:eastAsia="宋体"/>
          <w:color w:val="000000" w:themeColor="text1"/>
          <w:sz w:val="28"/>
          <w:szCs w:val="28"/>
        </w:rPr>
      </w:pPr>
      <w:r w:rsidRPr="00FE4E6A">
        <w:rPr>
          <w:rFonts w:eastAsia="宋体"/>
          <w:color w:val="000000" w:themeColor="text1"/>
          <w:sz w:val="28"/>
          <w:szCs w:val="28"/>
        </w:rPr>
        <w:t>8</w:t>
      </w:r>
      <w:r w:rsidR="00A903A4" w:rsidRPr="00FE4E6A">
        <w:rPr>
          <w:rFonts w:eastAsia="宋体" w:hint="eastAsia"/>
          <w:color w:val="000000" w:themeColor="text1"/>
          <w:sz w:val="28"/>
          <w:szCs w:val="28"/>
        </w:rPr>
        <w:t>月</w:t>
      </w:r>
      <w:r w:rsidR="00A903A4" w:rsidRPr="00FE4E6A">
        <w:rPr>
          <w:rFonts w:eastAsia="宋体" w:hint="eastAsia"/>
          <w:color w:val="000000" w:themeColor="text1"/>
          <w:sz w:val="28"/>
          <w:szCs w:val="28"/>
        </w:rPr>
        <w:t>2</w:t>
      </w:r>
      <w:r w:rsidRPr="00FE4E6A">
        <w:rPr>
          <w:rFonts w:eastAsia="宋体"/>
          <w:color w:val="000000" w:themeColor="text1"/>
          <w:sz w:val="28"/>
          <w:szCs w:val="28"/>
        </w:rPr>
        <w:t>7</w:t>
      </w:r>
      <w:r w:rsidR="00A903A4" w:rsidRPr="00FE4E6A">
        <w:rPr>
          <w:rFonts w:eastAsia="宋体" w:hint="eastAsia"/>
          <w:color w:val="000000" w:themeColor="text1"/>
          <w:sz w:val="28"/>
          <w:szCs w:val="28"/>
        </w:rPr>
        <w:t>日：</w:t>
      </w:r>
      <w:r w:rsidR="00FE4E6A" w:rsidRPr="00FE4E6A">
        <w:rPr>
          <w:rFonts w:eastAsia="宋体" w:hint="eastAsia"/>
          <w:color w:val="000000" w:themeColor="text1"/>
          <w:sz w:val="28"/>
          <w:szCs w:val="28"/>
        </w:rPr>
        <w:t>大会报告</w:t>
      </w:r>
      <w:r w:rsidR="00836052" w:rsidRPr="00FE4E6A">
        <w:rPr>
          <w:rStyle w:val="fontstyle01"/>
          <w:rFonts w:hint="default"/>
          <w:color w:val="000000" w:themeColor="text1"/>
        </w:rPr>
        <w:t>/</w:t>
      </w:r>
      <w:r w:rsidR="00A903A4" w:rsidRPr="00FE4E6A">
        <w:rPr>
          <w:rStyle w:val="fontstyle01"/>
          <w:rFonts w:hint="default"/>
          <w:color w:val="000000" w:themeColor="text1"/>
        </w:rPr>
        <w:t>返程</w:t>
      </w:r>
    </w:p>
    <w:p w14:paraId="4C8F78C9" w14:textId="77777777" w:rsidR="00254673" w:rsidRDefault="00086F65" w:rsidP="008E0ABE">
      <w:pPr>
        <w:spacing w:line="400" w:lineRule="exact"/>
        <w:jc w:val="both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二</w:t>
      </w:r>
      <w:r>
        <w:rPr>
          <w:rFonts w:eastAsia="宋体" w:hint="eastAsia"/>
          <w:b/>
          <w:bCs/>
          <w:sz w:val="28"/>
          <w:szCs w:val="28"/>
        </w:rPr>
        <w:t>、</w:t>
      </w:r>
      <w:r w:rsidR="00832DC4" w:rsidRPr="00086F65">
        <w:rPr>
          <w:rFonts w:eastAsia="宋体"/>
          <w:b/>
          <w:bCs/>
          <w:sz w:val="28"/>
          <w:szCs w:val="28"/>
        </w:rPr>
        <w:t>会议</w:t>
      </w:r>
      <w:r w:rsidR="000156C8">
        <w:rPr>
          <w:rFonts w:eastAsia="宋体" w:hint="eastAsia"/>
          <w:b/>
          <w:bCs/>
          <w:sz w:val="28"/>
          <w:szCs w:val="28"/>
        </w:rPr>
        <w:t>报到及住宿</w:t>
      </w:r>
    </w:p>
    <w:p w14:paraId="3719A431" w14:textId="77777777" w:rsidR="00D807CC" w:rsidRPr="00086F65" w:rsidRDefault="00D807CC" w:rsidP="008E0ABE">
      <w:pPr>
        <w:spacing w:line="400" w:lineRule="exact"/>
        <w:jc w:val="both"/>
        <w:rPr>
          <w:rFonts w:eastAsia="宋体"/>
          <w:b/>
          <w:bCs/>
          <w:sz w:val="28"/>
          <w:szCs w:val="28"/>
        </w:rPr>
      </w:pPr>
    </w:p>
    <w:p w14:paraId="6DBCB83A" w14:textId="77777777" w:rsidR="00B23C3C" w:rsidRPr="00F2555D" w:rsidRDefault="00086F65" w:rsidP="008E0ABE">
      <w:pPr>
        <w:pStyle w:val="a3"/>
        <w:spacing w:line="400" w:lineRule="exact"/>
        <w:ind w:firstLine="560"/>
        <w:jc w:val="both"/>
        <w:rPr>
          <w:rStyle w:val="fontstyle01"/>
          <w:rFonts w:ascii="Times New Roman" w:hAnsi="Times New Roman" w:hint="default"/>
          <w:color w:val="auto"/>
        </w:rPr>
      </w:pPr>
      <w:r w:rsidRPr="003410D0">
        <w:rPr>
          <w:rStyle w:val="fontstyle01"/>
          <w:rFonts w:ascii="Times New Roman" w:hAnsi="Times New Roman" w:hint="default"/>
        </w:rPr>
        <w:t>1</w:t>
      </w:r>
      <w:r w:rsidRPr="003410D0">
        <w:rPr>
          <w:rStyle w:val="fontstyle01"/>
          <w:rFonts w:ascii="Times New Roman" w:hAnsi="Times New Roman" w:hint="default"/>
        </w:rPr>
        <w:t>．</w:t>
      </w:r>
      <w:r w:rsidR="00A903A4" w:rsidRPr="003410D0">
        <w:rPr>
          <w:rStyle w:val="fontstyle01"/>
          <w:rFonts w:ascii="Times New Roman" w:hAnsi="Times New Roman" w:hint="default"/>
        </w:rPr>
        <w:t>报到及住宿地点：</w:t>
      </w:r>
      <w:r w:rsidR="001C7D3C">
        <w:rPr>
          <w:rStyle w:val="fontstyle01"/>
          <w:rFonts w:ascii="Times New Roman" w:hAnsi="Times New Roman" w:hint="default"/>
        </w:rPr>
        <w:t>上海</w:t>
      </w:r>
      <w:r w:rsidR="007118F6">
        <w:rPr>
          <w:rStyle w:val="fontstyle01"/>
          <w:rFonts w:ascii="Times New Roman" w:hAnsi="Times New Roman" w:hint="default"/>
        </w:rPr>
        <w:t>丽</w:t>
      </w:r>
      <w:r w:rsidR="00AB6673">
        <w:rPr>
          <w:rStyle w:val="fontstyle01"/>
          <w:rFonts w:ascii="Times New Roman" w:hAnsi="Times New Roman" w:hint="default"/>
        </w:rPr>
        <w:t>昂豪生</w:t>
      </w:r>
      <w:r w:rsidR="007118F6">
        <w:rPr>
          <w:rStyle w:val="fontstyle01"/>
          <w:rFonts w:ascii="Times New Roman" w:hAnsi="Times New Roman" w:hint="default"/>
        </w:rPr>
        <w:t>大</w:t>
      </w:r>
      <w:r w:rsidR="00B23C3C" w:rsidRPr="003410D0">
        <w:rPr>
          <w:rStyle w:val="fontstyle01"/>
          <w:rFonts w:ascii="Times New Roman" w:hAnsi="Times New Roman" w:hint="default"/>
        </w:rPr>
        <w:t>酒店</w:t>
      </w:r>
      <w:r w:rsidR="00F2555D">
        <w:rPr>
          <w:rStyle w:val="fontstyle01"/>
          <w:rFonts w:ascii="Times New Roman" w:hAnsi="Times New Roman" w:hint="default"/>
        </w:rPr>
        <w:t>，</w:t>
      </w:r>
      <w:r w:rsidR="007118F6" w:rsidRPr="00F2555D">
        <w:rPr>
          <w:rStyle w:val="fontstyle01"/>
          <w:rFonts w:ascii="Times New Roman" w:hAnsi="Times New Roman" w:hint="default"/>
        </w:rPr>
        <w:t>上海市</w:t>
      </w:r>
      <w:r w:rsidR="007D6764" w:rsidRPr="00F2555D">
        <w:rPr>
          <w:rStyle w:val="fontstyle01"/>
          <w:rFonts w:ascii="Times New Roman" w:hAnsi="Times New Roman" w:hint="default"/>
        </w:rPr>
        <w:t>金新</w:t>
      </w:r>
      <w:r w:rsidR="007118F6" w:rsidRPr="00F2555D">
        <w:rPr>
          <w:rStyle w:val="fontstyle01"/>
          <w:rFonts w:ascii="Times New Roman" w:hAnsi="Times New Roman" w:hint="default"/>
        </w:rPr>
        <w:t>路</w:t>
      </w:r>
      <w:r w:rsidR="007D6764" w:rsidRPr="00F2555D">
        <w:rPr>
          <w:rStyle w:val="fontstyle01"/>
          <w:rFonts w:ascii="Times New Roman" w:hAnsi="Times New Roman" w:hint="default"/>
        </w:rPr>
        <w:t>99</w:t>
      </w:r>
      <w:r w:rsidR="00B23C3C" w:rsidRPr="00F2555D">
        <w:rPr>
          <w:rStyle w:val="fontstyle01"/>
          <w:rFonts w:ascii="Times New Roman" w:hAnsi="Times New Roman" w:hint="default"/>
        </w:rPr>
        <w:t>号</w:t>
      </w:r>
      <w:r w:rsidR="003410D0" w:rsidRPr="00F2555D">
        <w:rPr>
          <w:rStyle w:val="fontstyle01"/>
          <w:rFonts w:ascii="Times New Roman" w:hAnsi="Times New Roman" w:hint="default"/>
        </w:rPr>
        <w:t>（近</w:t>
      </w:r>
      <w:r w:rsidR="007118F6" w:rsidRPr="00F2555D">
        <w:rPr>
          <w:rStyle w:val="fontstyle01"/>
          <w:rFonts w:ascii="Times New Roman" w:hAnsi="Times New Roman" w:hint="default"/>
        </w:rPr>
        <w:t>地铁九号线</w:t>
      </w:r>
      <w:r w:rsidR="007D6764" w:rsidRPr="00F2555D">
        <w:rPr>
          <w:rStyle w:val="fontstyle01"/>
          <w:rFonts w:ascii="Times New Roman" w:hAnsi="Times New Roman" w:hint="default"/>
        </w:rPr>
        <w:t>台儿庄</w:t>
      </w:r>
      <w:r w:rsidR="00DC240F" w:rsidRPr="00F2555D">
        <w:rPr>
          <w:rStyle w:val="fontstyle01"/>
          <w:rFonts w:ascii="Times New Roman" w:hAnsi="Times New Roman" w:hint="default"/>
        </w:rPr>
        <w:t>路</w:t>
      </w:r>
      <w:r w:rsidR="007118F6" w:rsidRPr="00F2555D">
        <w:rPr>
          <w:rStyle w:val="fontstyle01"/>
          <w:rFonts w:ascii="Times New Roman" w:hAnsi="Times New Roman" w:hint="default"/>
        </w:rPr>
        <w:t>站</w:t>
      </w:r>
      <w:r w:rsidR="003410D0" w:rsidRPr="00F2555D">
        <w:rPr>
          <w:rStyle w:val="fontstyle01"/>
          <w:rFonts w:ascii="Times New Roman" w:hAnsi="Times New Roman" w:hint="default"/>
        </w:rPr>
        <w:t>）</w:t>
      </w:r>
      <w:r w:rsidR="00E96BCC">
        <w:rPr>
          <w:rStyle w:val="fontstyle01"/>
          <w:rFonts w:ascii="Times New Roman" w:hAnsi="Times New Roman" w:hint="default"/>
        </w:rPr>
        <w:t>。</w:t>
      </w:r>
    </w:p>
    <w:p w14:paraId="7BF46D65" w14:textId="77777777" w:rsidR="00A14A3B" w:rsidRDefault="00F2555D" w:rsidP="000619C0">
      <w:pPr>
        <w:pStyle w:val="a3"/>
        <w:spacing w:afterLines="100" w:after="240" w:line="400" w:lineRule="exact"/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Style w:val="fontstyle01"/>
          <w:rFonts w:hint="default"/>
        </w:rPr>
        <w:t>2</w:t>
      </w:r>
      <w:r w:rsidR="00086F65" w:rsidRPr="00667A8E">
        <w:rPr>
          <w:rStyle w:val="fontstyle01"/>
          <w:rFonts w:hint="default"/>
        </w:rPr>
        <w:t>.</w:t>
      </w:r>
      <w:r w:rsidR="00A903A4" w:rsidRPr="00667A8E">
        <w:rPr>
          <w:rStyle w:val="fontstyle01"/>
          <w:rFonts w:hint="default"/>
        </w:rPr>
        <w:t>住宿标准：</w:t>
      </w:r>
      <w:r w:rsidR="008E2260" w:rsidRPr="00667A8E">
        <w:rPr>
          <w:rStyle w:val="fontstyle01"/>
          <w:rFonts w:hint="default"/>
        </w:rPr>
        <w:t>5</w:t>
      </w:r>
      <w:r w:rsidR="00667A8E" w:rsidRPr="00667A8E">
        <w:rPr>
          <w:rStyle w:val="fontstyle01"/>
          <w:rFonts w:hint="default"/>
        </w:rPr>
        <w:t>0</w:t>
      </w:r>
      <w:r w:rsidR="007118F6" w:rsidRPr="00667A8E">
        <w:rPr>
          <w:rStyle w:val="fontstyle01"/>
          <w:rFonts w:hint="default"/>
        </w:rPr>
        <w:t>0</w:t>
      </w:r>
      <w:r w:rsidR="008E2260" w:rsidRPr="00667A8E">
        <w:rPr>
          <w:rStyle w:val="fontstyle01"/>
          <w:rFonts w:hint="default"/>
        </w:rPr>
        <w:t>元</w:t>
      </w:r>
      <w:r w:rsidR="00914CB3" w:rsidRPr="00667A8E">
        <w:rPr>
          <w:rStyle w:val="fontstyle01"/>
          <w:rFonts w:hint="default"/>
        </w:rPr>
        <w:t>/</w:t>
      </w:r>
      <w:r w:rsidR="008E2260" w:rsidRPr="00667A8E">
        <w:rPr>
          <w:rStyle w:val="fontstyle01"/>
          <w:rFonts w:hint="default"/>
        </w:rPr>
        <w:t>天（双人间</w:t>
      </w:r>
      <w:r w:rsidR="00667A8E" w:rsidRPr="00667A8E">
        <w:rPr>
          <w:rStyle w:val="fontstyle01"/>
          <w:rFonts w:hint="default"/>
        </w:rPr>
        <w:t>、单人大床间</w:t>
      </w:r>
      <w:r w:rsidR="008E2260" w:rsidRPr="00667A8E">
        <w:rPr>
          <w:rStyle w:val="fontstyle01"/>
          <w:rFonts w:hint="default"/>
        </w:rPr>
        <w:t>）</w:t>
      </w:r>
      <w:r w:rsidR="00E96BCC">
        <w:rPr>
          <w:rStyle w:val="fontstyle01"/>
          <w:rFonts w:hint="default"/>
        </w:rPr>
        <w:t>。</w:t>
      </w:r>
      <w:r>
        <w:rPr>
          <w:rStyle w:val="fontstyle01"/>
          <w:rFonts w:hint="default"/>
        </w:rPr>
        <w:t>3</w:t>
      </w:r>
      <w:r w:rsidR="00667A8E" w:rsidRPr="00667A8E">
        <w:rPr>
          <w:rStyle w:val="fontstyle01"/>
          <w:rFonts w:hint="default"/>
        </w:rPr>
        <w:t>.附近有</w:t>
      </w:r>
      <w:r w:rsidR="00667A8E">
        <w:rPr>
          <w:rStyle w:val="fontstyle01"/>
          <w:rFonts w:hint="default"/>
        </w:rPr>
        <w:t>如家、汉庭等经济酒店，</w:t>
      </w:r>
      <w:r>
        <w:rPr>
          <w:rStyle w:val="fontstyle01"/>
          <w:rFonts w:hint="default"/>
        </w:rPr>
        <w:t>均</w:t>
      </w:r>
      <w:r w:rsidR="00667A8E">
        <w:rPr>
          <w:rStyle w:val="fontstyle01"/>
          <w:rFonts w:hint="default"/>
        </w:rPr>
        <w:t>可</w:t>
      </w:r>
      <w:proofErr w:type="gramStart"/>
      <w:r w:rsidR="00667A8E">
        <w:rPr>
          <w:rStyle w:val="fontstyle01"/>
          <w:rFonts w:hint="default"/>
        </w:rPr>
        <w:t>在携程网上</w:t>
      </w:r>
      <w:proofErr w:type="gramEnd"/>
      <w:r w:rsidR="00667A8E">
        <w:rPr>
          <w:rStyle w:val="fontstyle01"/>
          <w:rFonts w:hint="default"/>
        </w:rPr>
        <w:t>订购。</w:t>
      </w:r>
    </w:p>
    <w:p w14:paraId="6B15C449" w14:textId="77777777" w:rsidR="008E0ABE" w:rsidRDefault="00086F65" w:rsidP="008E0ABE">
      <w:pPr>
        <w:spacing w:line="400" w:lineRule="exact"/>
        <w:jc w:val="both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三</w:t>
      </w:r>
      <w:r>
        <w:rPr>
          <w:rFonts w:eastAsia="宋体" w:hint="eastAsia"/>
          <w:b/>
          <w:bCs/>
          <w:sz w:val="28"/>
          <w:szCs w:val="28"/>
        </w:rPr>
        <w:t>、</w:t>
      </w:r>
      <w:r w:rsidR="00A903A4" w:rsidRPr="00086F65">
        <w:rPr>
          <w:rFonts w:eastAsia="宋体"/>
          <w:b/>
          <w:bCs/>
          <w:sz w:val="28"/>
          <w:szCs w:val="28"/>
        </w:rPr>
        <w:t>会务费</w:t>
      </w:r>
    </w:p>
    <w:p w14:paraId="3D180374" w14:textId="77777777" w:rsidR="00FB1C9B" w:rsidRDefault="00A903A4" w:rsidP="00825C21">
      <w:pPr>
        <w:spacing w:line="400" w:lineRule="exact"/>
        <w:ind w:firstLineChars="202" w:firstLine="566"/>
        <w:jc w:val="both"/>
        <w:rPr>
          <w:rFonts w:eastAsia="宋体"/>
          <w:b/>
          <w:bCs/>
          <w:sz w:val="28"/>
          <w:szCs w:val="28"/>
        </w:rPr>
      </w:pPr>
      <w:r>
        <w:rPr>
          <w:rStyle w:val="fontstyle01"/>
          <w:rFonts w:hint="default"/>
        </w:rPr>
        <w:t>会务费：</w:t>
      </w:r>
      <w:r>
        <w:rPr>
          <w:rStyle w:val="fontstyle11"/>
        </w:rPr>
        <w:t>80</w:t>
      </w:r>
      <w:r w:rsidR="00F8069D">
        <w:rPr>
          <w:rStyle w:val="fontstyle11"/>
          <w:rFonts w:hint="eastAsia"/>
        </w:rPr>
        <w:t>0</w:t>
      </w:r>
      <w:r>
        <w:rPr>
          <w:rStyle w:val="fontstyle01"/>
          <w:rFonts w:hint="default"/>
        </w:rPr>
        <w:t>元</w:t>
      </w:r>
      <w:r>
        <w:rPr>
          <w:rStyle w:val="fontstyle11"/>
        </w:rPr>
        <w:t>/</w:t>
      </w:r>
      <w:r>
        <w:rPr>
          <w:rStyle w:val="fontstyle01"/>
          <w:rFonts w:hint="default"/>
        </w:rPr>
        <w:t>人</w:t>
      </w:r>
      <w:r w:rsidR="00667A8E">
        <w:rPr>
          <w:rStyle w:val="fontstyle01"/>
          <w:rFonts w:hint="default"/>
        </w:rPr>
        <w:t>，学生400元/人，</w:t>
      </w:r>
      <w:r>
        <w:rPr>
          <w:rStyle w:val="fontstyle01"/>
          <w:rFonts w:hint="default"/>
        </w:rPr>
        <w:t>会务费将在代表报到处收取。食宿统一安排，费用自理。</w:t>
      </w:r>
    </w:p>
    <w:p w14:paraId="5D49585F" w14:textId="77777777" w:rsidR="00825C21" w:rsidRDefault="00825C21" w:rsidP="000619C0">
      <w:pPr>
        <w:spacing w:afterLines="100" w:after="240" w:line="400" w:lineRule="exact"/>
        <w:rPr>
          <w:rFonts w:eastAsia="宋体"/>
          <w:b/>
          <w:bCs/>
          <w:sz w:val="28"/>
          <w:szCs w:val="28"/>
        </w:rPr>
      </w:pPr>
    </w:p>
    <w:p w14:paraId="61D02F8B" w14:textId="77777777" w:rsidR="00730E47" w:rsidRPr="00086F65" w:rsidRDefault="00086F65" w:rsidP="000619C0">
      <w:pPr>
        <w:spacing w:afterLines="100" w:after="240" w:line="400" w:lineRule="exact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四</w:t>
      </w:r>
      <w:r>
        <w:rPr>
          <w:rFonts w:eastAsia="宋体" w:hint="eastAsia"/>
          <w:b/>
          <w:bCs/>
          <w:sz w:val="28"/>
          <w:szCs w:val="28"/>
        </w:rPr>
        <w:t>、</w:t>
      </w:r>
      <w:r w:rsidR="00F8069D" w:rsidRPr="00086F65">
        <w:rPr>
          <w:rFonts w:eastAsia="宋体"/>
          <w:b/>
          <w:bCs/>
          <w:sz w:val="28"/>
          <w:szCs w:val="28"/>
        </w:rPr>
        <w:t>会务组联系方式</w:t>
      </w:r>
    </w:p>
    <w:p w14:paraId="0ABCCB14" w14:textId="77777777" w:rsidR="00B76AD9" w:rsidRPr="00B76AD9" w:rsidRDefault="00B76AD9" w:rsidP="008E0ABE">
      <w:pPr>
        <w:spacing w:line="400" w:lineRule="exact"/>
        <w:ind w:firstLineChars="200" w:firstLine="560"/>
        <w:rPr>
          <w:rFonts w:eastAsia="宋体"/>
          <w:sz w:val="28"/>
          <w:szCs w:val="28"/>
        </w:rPr>
      </w:pPr>
      <w:r w:rsidRPr="00B76AD9">
        <w:rPr>
          <w:rFonts w:eastAsia="宋体"/>
          <w:sz w:val="28"/>
          <w:szCs w:val="28"/>
        </w:rPr>
        <w:t>联系人：</w:t>
      </w:r>
      <w:r w:rsidR="00DE7B9D">
        <w:rPr>
          <w:rFonts w:eastAsia="宋体" w:hint="eastAsia"/>
          <w:sz w:val="28"/>
          <w:szCs w:val="28"/>
        </w:rPr>
        <w:t>吴慧玲</w:t>
      </w:r>
      <w:r w:rsidR="00DE7B9D">
        <w:rPr>
          <w:rFonts w:eastAsia="宋体" w:hint="eastAsia"/>
          <w:sz w:val="28"/>
          <w:szCs w:val="28"/>
        </w:rPr>
        <w:t xml:space="preserve"> </w:t>
      </w:r>
      <w:r w:rsidR="00CD1D4F">
        <w:rPr>
          <w:rFonts w:eastAsia="宋体" w:hint="eastAsia"/>
          <w:sz w:val="28"/>
          <w:szCs w:val="28"/>
        </w:rPr>
        <w:t xml:space="preserve"> </w:t>
      </w:r>
      <w:r w:rsidR="00CD1D4F">
        <w:rPr>
          <w:rFonts w:eastAsia="宋体" w:hint="eastAsia"/>
          <w:sz w:val="28"/>
          <w:szCs w:val="28"/>
        </w:rPr>
        <w:t>手机：</w:t>
      </w:r>
      <w:r w:rsidR="00DE7B9D">
        <w:rPr>
          <w:rFonts w:eastAsia="宋体" w:hint="eastAsia"/>
          <w:sz w:val="28"/>
          <w:szCs w:val="28"/>
        </w:rPr>
        <w:t xml:space="preserve">18917392856  </w:t>
      </w:r>
      <w:r w:rsidR="00CD1D4F">
        <w:rPr>
          <w:rFonts w:eastAsia="宋体" w:hint="eastAsia"/>
          <w:sz w:val="28"/>
          <w:szCs w:val="28"/>
        </w:rPr>
        <w:t>邮箱：</w:t>
      </w:r>
      <w:r w:rsidR="00DE7B9D">
        <w:rPr>
          <w:rFonts w:eastAsia="宋体" w:hint="eastAsia"/>
          <w:sz w:val="28"/>
          <w:szCs w:val="28"/>
        </w:rPr>
        <w:t xml:space="preserve"> hlwu</w:t>
      </w:r>
      <w:r w:rsidR="00667A8E" w:rsidRPr="00667A8E">
        <w:rPr>
          <w:rFonts w:eastAsia="宋体"/>
          <w:sz w:val="28"/>
          <w:szCs w:val="28"/>
        </w:rPr>
        <w:t>@shws.org.cn</w:t>
      </w:r>
    </w:p>
    <w:p w14:paraId="07C7811B" w14:textId="77777777" w:rsidR="00745AE5" w:rsidRDefault="00667A8E" w:rsidP="00825C21">
      <w:pPr>
        <w:spacing w:line="400" w:lineRule="exact"/>
        <w:ind w:firstLineChars="600" w:firstLine="1680"/>
        <w:rPr>
          <w:rFonts w:eastAsia="宋体"/>
          <w:sz w:val="28"/>
          <w:szCs w:val="28"/>
        </w:rPr>
      </w:pPr>
      <w:r w:rsidRPr="00667A8E">
        <w:rPr>
          <w:rFonts w:eastAsia="宋体" w:hint="eastAsia"/>
          <w:sz w:val="28"/>
          <w:szCs w:val="28"/>
        </w:rPr>
        <w:t>余新华</w:t>
      </w:r>
      <w:r w:rsidR="00CD1D4F">
        <w:rPr>
          <w:rFonts w:eastAsia="宋体" w:hint="eastAsia"/>
          <w:sz w:val="28"/>
          <w:szCs w:val="28"/>
        </w:rPr>
        <w:t xml:space="preserve">   </w:t>
      </w:r>
      <w:r w:rsidR="00CD1D4F">
        <w:rPr>
          <w:rFonts w:eastAsia="宋体" w:hint="eastAsia"/>
          <w:sz w:val="28"/>
          <w:szCs w:val="28"/>
        </w:rPr>
        <w:t>手机：</w:t>
      </w:r>
      <w:r w:rsidR="009F7665">
        <w:rPr>
          <w:rFonts w:eastAsia="宋体"/>
          <w:sz w:val="28"/>
          <w:szCs w:val="28"/>
        </w:rPr>
        <w:t>1</w:t>
      </w:r>
      <w:r w:rsidR="009F7665">
        <w:rPr>
          <w:rFonts w:eastAsia="宋体" w:hint="eastAsia"/>
          <w:sz w:val="28"/>
          <w:szCs w:val="28"/>
        </w:rPr>
        <w:t>3916651565</w:t>
      </w:r>
      <w:r w:rsidR="00DE7B9D">
        <w:rPr>
          <w:rFonts w:eastAsia="宋体" w:hint="eastAsia"/>
          <w:sz w:val="28"/>
          <w:szCs w:val="28"/>
        </w:rPr>
        <w:t xml:space="preserve"> </w:t>
      </w:r>
      <w:r w:rsidR="00CD1D4F">
        <w:rPr>
          <w:rFonts w:eastAsia="宋体" w:hint="eastAsia"/>
          <w:sz w:val="28"/>
          <w:szCs w:val="28"/>
        </w:rPr>
        <w:t>邮箱：</w:t>
      </w:r>
      <w:r w:rsidR="00DE7B9D">
        <w:rPr>
          <w:rFonts w:eastAsia="宋体" w:hint="eastAsia"/>
          <w:sz w:val="28"/>
          <w:szCs w:val="28"/>
        </w:rPr>
        <w:t xml:space="preserve"> </w:t>
      </w:r>
      <w:r w:rsidR="007118F6" w:rsidRPr="00667A8E">
        <w:rPr>
          <w:rFonts w:eastAsia="宋体"/>
          <w:sz w:val="28"/>
          <w:szCs w:val="28"/>
        </w:rPr>
        <w:t>xinhua</w:t>
      </w:r>
      <w:r>
        <w:rPr>
          <w:rFonts w:eastAsia="宋体"/>
          <w:sz w:val="28"/>
          <w:szCs w:val="28"/>
        </w:rPr>
        <w:t>627</w:t>
      </w:r>
      <w:r w:rsidR="00B76AD9" w:rsidRPr="00667A8E">
        <w:rPr>
          <w:rFonts w:eastAsia="宋体"/>
          <w:sz w:val="28"/>
          <w:szCs w:val="28"/>
        </w:rPr>
        <w:t>@</w:t>
      </w:r>
      <w:r>
        <w:rPr>
          <w:rFonts w:eastAsia="宋体"/>
          <w:sz w:val="28"/>
          <w:szCs w:val="28"/>
        </w:rPr>
        <w:t>163.</w:t>
      </w:r>
      <w:r>
        <w:rPr>
          <w:rFonts w:eastAsia="宋体" w:hint="eastAsia"/>
          <w:sz w:val="28"/>
          <w:szCs w:val="28"/>
        </w:rPr>
        <w:t>com</w:t>
      </w:r>
      <w:r w:rsidR="00D10B17">
        <w:rPr>
          <w:rFonts w:eastAsia="宋体"/>
          <w:sz w:val="28"/>
          <w:szCs w:val="28"/>
        </w:rPr>
        <w:t xml:space="preserve">      </w:t>
      </w:r>
    </w:p>
    <w:p w14:paraId="61B0D075" w14:textId="77777777" w:rsidR="002A48BE" w:rsidRDefault="002A48BE" w:rsidP="008D7E95">
      <w:pPr>
        <w:wordWrap w:val="0"/>
        <w:ind w:right="840" w:firstLineChars="200" w:firstLine="560"/>
        <w:jc w:val="right"/>
        <w:rPr>
          <w:rFonts w:eastAsia="宋体"/>
          <w:noProof/>
          <w:sz w:val="28"/>
          <w:szCs w:val="28"/>
        </w:rPr>
      </w:pPr>
    </w:p>
    <w:p w14:paraId="768F631D" w14:textId="77777777" w:rsidR="002A48BE" w:rsidRDefault="002A48BE" w:rsidP="002A48BE">
      <w:pPr>
        <w:ind w:right="840" w:firstLineChars="200" w:firstLine="560"/>
        <w:jc w:val="right"/>
        <w:rPr>
          <w:rFonts w:eastAsia="宋体"/>
          <w:noProof/>
          <w:sz w:val="28"/>
          <w:szCs w:val="28"/>
        </w:rPr>
      </w:pPr>
    </w:p>
    <w:p w14:paraId="52126457" w14:textId="77777777" w:rsidR="002A48BE" w:rsidRDefault="002A48BE" w:rsidP="002A48BE">
      <w:pPr>
        <w:ind w:right="840" w:firstLineChars="200" w:firstLine="560"/>
        <w:jc w:val="right"/>
        <w:rPr>
          <w:rFonts w:eastAsia="宋体"/>
          <w:noProof/>
          <w:sz w:val="28"/>
          <w:szCs w:val="28"/>
        </w:rPr>
      </w:pPr>
    </w:p>
    <w:p w14:paraId="3C7797FB" w14:textId="77777777" w:rsidR="002A48BE" w:rsidRDefault="002A48BE" w:rsidP="002A48BE">
      <w:pPr>
        <w:ind w:right="840" w:firstLineChars="200" w:firstLine="560"/>
        <w:jc w:val="right"/>
        <w:rPr>
          <w:rFonts w:eastAsia="宋体"/>
          <w:noProof/>
          <w:sz w:val="28"/>
          <w:szCs w:val="28"/>
        </w:rPr>
      </w:pPr>
    </w:p>
    <w:p w14:paraId="0BB09D30" w14:textId="16830C32" w:rsidR="00AE6166" w:rsidRDefault="002A48BE" w:rsidP="002A48BE">
      <w:pPr>
        <w:ind w:right="840" w:firstLineChars="200" w:firstLine="560"/>
        <w:jc w:val="right"/>
        <w:rPr>
          <w:rFonts w:eastAsia="宋体" w:hint="eastAsia"/>
          <w:sz w:val="28"/>
          <w:szCs w:val="28"/>
        </w:rPr>
      </w:pPr>
      <w:r>
        <w:rPr>
          <w:rFonts w:eastAsia="宋体" w:hint="eastAsia"/>
          <w:noProof/>
          <w:sz w:val="28"/>
          <w:szCs w:val="28"/>
        </w:rPr>
        <w:t>上海市焊接行业协会</w:t>
      </w:r>
      <w:r>
        <w:rPr>
          <w:rFonts w:eastAsia="宋体" w:hint="eastAsia"/>
          <w:noProof/>
          <w:sz w:val="28"/>
          <w:szCs w:val="28"/>
        </w:rPr>
        <w:t xml:space="preserve"> </w:t>
      </w:r>
      <w:r>
        <w:rPr>
          <w:rFonts w:eastAsia="宋体"/>
          <w:noProof/>
          <w:sz w:val="28"/>
          <w:szCs w:val="28"/>
        </w:rPr>
        <w:t xml:space="preserve"> </w:t>
      </w:r>
      <w:r>
        <w:rPr>
          <w:rFonts w:eastAsia="宋体" w:hint="eastAsia"/>
          <w:noProof/>
          <w:sz w:val="28"/>
          <w:szCs w:val="28"/>
        </w:rPr>
        <w:t>上海市焊接学会</w:t>
      </w:r>
    </w:p>
    <w:p w14:paraId="118AECA5" w14:textId="77777777" w:rsidR="008D7E95" w:rsidRDefault="008D7E95" w:rsidP="00D10B17">
      <w:pPr>
        <w:ind w:right="840" w:firstLineChars="200" w:firstLine="560"/>
        <w:jc w:val="right"/>
        <w:rPr>
          <w:rFonts w:eastAsia="宋体"/>
          <w:sz w:val="28"/>
          <w:szCs w:val="28"/>
        </w:rPr>
      </w:pPr>
    </w:p>
    <w:p w14:paraId="19A51DE1" w14:textId="4827DF7A" w:rsidR="004B364A" w:rsidRDefault="00355122" w:rsidP="00825C21">
      <w:pPr>
        <w:ind w:right="840" w:firstLineChars="200" w:firstLine="560"/>
        <w:jc w:val="righ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2</w:t>
      </w:r>
      <w:r w:rsidR="0071302E">
        <w:rPr>
          <w:rFonts w:eastAsia="宋体"/>
          <w:sz w:val="28"/>
          <w:szCs w:val="28"/>
        </w:rPr>
        <w:t>0</w:t>
      </w:r>
      <w:r w:rsidR="007118F6">
        <w:rPr>
          <w:rFonts w:eastAsia="宋体"/>
          <w:sz w:val="28"/>
          <w:szCs w:val="28"/>
        </w:rPr>
        <w:t>21</w:t>
      </w:r>
      <w:r w:rsidR="00E01B67" w:rsidRPr="00254673">
        <w:rPr>
          <w:rFonts w:eastAsia="宋体"/>
          <w:sz w:val="28"/>
          <w:szCs w:val="28"/>
        </w:rPr>
        <w:t>年</w:t>
      </w:r>
      <w:r w:rsidR="007C30CA">
        <w:rPr>
          <w:rFonts w:eastAsia="宋体"/>
          <w:sz w:val="28"/>
          <w:szCs w:val="28"/>
        </w:rPr>
        <w:t>7</w:t>
      </w:r>
      <w:r w:rsidR="00E01B67" w:rsidRPr="00254673">
        <w:rPr>
          <w:rFonts w:eastAsia="宋体"/>
          <w:sz w:val="28"/>
          <w:szCs w:val="28"/>
        </w:rPr>
        <w:t>月</w:t>
      </w:r>
      <w:r w:rsidR="007C30CA">
        <w:rPr>
          <w:rFonts w:eastAsia="宋体"/>
          <w:sz w:val="28"/>
          <w:szCs w:val="28"/>
        </w:rPr>
        <w:t>4</w:t>
      </w:r>
      <w:r w:rsidR="00E01B67" w:rsidRPr="00254673">
        <w:rPr>
          <w:rFonts w:eastAsia="宋体"/>
          <w:sz w:val="28"/>
          <w:szCs w:val="28"/>
        </w:rPr>
        <w:t>日</w:t>
      </w:r>
    </w:p>
    <w:p w14:paraId="6695EB8D" w14:textId="77777777" w:rsidR="002A48BE" w:rsidRDefault="002A48BE" w:rsidP="00825C21">
      <w:pPr>
        <w:ind w:right="840" w:firstLineChars="200" w:firstLine="560"/>
        <w:jc w:val="right"/>
        <w:rPr>
          <w:rFonts w:eastAsia="宋体" w:hint="eastAsia"/>
          <w:sz w:val="28"/>
          <w:szCs w:val="28"/>
        </w:rPr>
      </w:pPr>
    </w:p>
    <w:p w14:paraId="6AFD67C6" w14:textId="77777777" w:rsidR="002A48BE" w:rsidRDefault="002A48BE" w:rsidP="00825C21">
      <w:pPr>
        <w:ind w:right="840" w:firstLineChars="200" w:firstLine="560"/>
        <w:jc w:val="right"/>
        <w:rPr>
          <w:rFonts w:eastAsia="宋体" w:hint="eastAsia"/>
          <w:sz w:val="28"/>
          <w:szCs w:val="28"/>
        </w:rPr>
      </w:pPr>
    </w:p>
    <w:p w14:paraId="677FCFB4" w14:textId="77777777" w:rsidR="002A48BE" w:rsidRDefault="002A48BE" w:rsidP="00825C21">
      <w:pPr>
        <w:ind w:right="840" w:firstLineChars="200" w:firstLine="640"/>
        <w:jc w:val="right"/>
        <w:rPr>
          <w:rFonts w:hint="eastAsia"/>
          <w:b/>
          <w:color w:val="000000" w:themeColor="text1"/>
          <w:sz w:val="32"/>
          <w:szCs w:val="32"/>
        </w:rPr>
      </w:pPr>
    </w:p>
    <w:p w14:paraId="6E781375" w14:textId="77777777" w:rsidR="00161F6F" w:rsidRDefault="00161F6F" w:rsidP="00161F6F">
      <w:pPr>
        <w:spacing w:line="500" w:lineRule="exact"/>
        <w:rPr>
          <w:b/>
        </w:rPr>
      </w:pPr>
      <w:r w:rsidRPr="004B6651">
        <w:rPr>
          <w:rFonts w:hint="eastAsia"/>
          <w:b/>
          <w:color w:val="000000" w:themeColor="text1"/>
          <w:sz w:val="32"/>
          <w:szCs w:val="32"/>
        </w:rPr>
        <w:t>附件</w:t>
      </w:r>
      <w:r w:rsidRPr="004B6651">
        <w:rPr>
          <w:rFonts w:hint="eastAsia"/>
          <w:b/>
          <w:color w:val="000000" w:themeColor="text1"/>
          <w:sz w:val="32"/>
          <w:szCs w:val="32"/>
        </w:rPr>
        <w:t>1</w:t>
      </w:r>
      <w:r w:rsidRPr="004B6651">
        <w:rPr>
          <w:b/>
          <w:color w:val="000000" w:themeColor="text1"/>
          <w:sz w:val="32"/>
          <w:szCs w:val="32"/>
        </w:rPr>
        <w:t>：</w:t>
      </w:r>
      <w:r w:rsidRPr="004B6651">
        <w:rPr>
          <w:rFonts w:hint="eastAsia"/>
          <w:b/>
          <w:color w:val="000000" w:themeColor="text1"/>
          <w:sz w:val="32"/>
          <w:szCs w:val="32"/>
        </w:rPr>
        <w:t>参会</w:t>
      </w:r>
      <w:r w:rsidRPr="004B6651">
        <w:rPr>
          <w:b/>
          <w:color w:val="000000" w:themeColor="text1"/>
          <w:sz w:val="32"/>
          <w:szCs w:val="32"/>
        </w:rPr>
        <w:t>回执及</w:t>
      </w:r>
      <w:r w:rsidRPr="004B6651">
        <w:rPr>
          <w:rFonts w:hint="eastAsia"/>
          <w:b/>
          <w:color w:val="000000" w:themeColor="text1"/>
          <w:sz w:val="32"/>
          <w:szCs w:val="32"/>
        </w:rPr>
        <w:t>酒店预定表</w:t>
      </w:r>
    </w:p>
    <w:tbl>
      <w:tblPr>
        <w:tblpPr w:leftFromText="180" w:rightFromText="180" w:vertAnchor="text" w:horzAnchor="margin" w:tblpXSpec="center" w:tblpY="311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276"/>
        <w:gridCol w:w="708"/>
        <w:gridCol w:w="1276"/>
        <w:gridCol w:w="709"/>
        <w:gridCol w:w="1343"/>
        <w:gridCol w:w="709"/>
        <w:gridCol w:w="1775"/>
      </w:tblGrid>
      <w:tr w:rsidR="00161F6F" w:rsidRPr="00526491" w14:paraId="2002BC30" w14:textId="77777777" w:rsidTr="002B277F">
        <w:trPr>
          <w:trHeight w:val="519"/>
        </w:trPr>
        <w:tc>
          <w:tcPr>
            <w:tcW w:w="1310" w:type="dxa"/>
            <w:vAlign w:val="center"/>
          </w:tcPr>
          <w:p w14:paraId="0F8F5DB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单位</w:t>
            </w:r>
          </w:p>
        </w:tc>
        <w:tc>
          <w:tcPr>
            <w:tcW w:w="5312" w:type="dxa"/>
            <w:gridSpan w:val="5"/>
            <w:vAlign w:val="center"/>
          </w:tcPr>
          <w:p w14:paraId="0A0B638B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F67D1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传真</w:t>
            </w:r>
          </w:p>
        </w:tc>
        <w:tc>
          <w:tcPr>
            <w:tcW w:w="1775" w:type="dxa"/>
            <w:vAlign w:val="center"/>
          </w:tcPr>
          <w:p w14:paraId="182A0B5D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6CF8739F" w14:textId="77777777" w:rsidTr="002B277F">
        <w:trPr>
          <w:trHeight w:val="519"/>
        </w:trPr>
        <w:tc>
          <w:tcPr>
            <w:tcW w:w="1310" w:type="dxa"/>
            <w:vAlign w:val="center"/>
          </w:tcPr>
          <w:p w14:paraId="23FA494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经办人</w:t>
            </w:r>
          </w:p>
        </w:tc>
        <w:tc>
          <w:tcPr>
            <w:tcW w:w="1276" w:type="dxa"/>
            <w:vAlign w:val="center"/>
          </w:tcPr>
          <w:p w14:paraId="53D988A6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B5C2511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7906D211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B5CEA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7AC6063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E9E14C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Align w:val="center"/>
          </w:tcPr>
          <w:p w14:paraId="3C74EEC3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09FF3D61" w14:textId="77777777" w:rsidTr="002B27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1278913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3668184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5278ADE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7AB3E9F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232595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5665AD5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5B848F0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59D2E09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6851BBB4" w14:textId="77777777" w:rsidTr="002B277F">
        <w:trPr>
          <w:trHeight w:val="519"/>
        </w:trPr>
        <w:tc>
          <w:tcPr>
            <w:tcW w:w="1310" w:type="dxa"/>
            <w:vMerge/>
            <w:vAlign w:val="center"/>
          </w:tcPr>
          <w:p w14:paraId="1FE2660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706EA2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33512C1F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4C1670FC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F9579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5FA18F0C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3F9A7BC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2BA4B21D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46B7B046" w14:textId="77777777" w:rsidTr="002B27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229AD8EF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29811BEC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5918F111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2CE50C31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1186AB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3D684A47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4F65ECE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5A9FFCF2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07544D47" w14:textId="77777777" w:rsidTr="002B277F">
        <w:trPr>
          <w:trHeight w:val="519"/>
        </w:trPr>
        <w:tc>
          <w:tcPr>
            <w:tcW w:w="1310" w:type="dxa"/>
            <w:vMerge/>
            <w:vAlign w:val="center"/>
          </w:tcPr>
          <w:p w14:paraId="0FF2378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494EE5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9649603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32DBBD5E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FC958B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1F01B98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0376D8D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09727738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519124CC" w14:textId="77777777" w:rsidTr="002B27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48255D88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参会代表</w:t>
            </w:r>
          </w:p>
        </w:tc>
        <w:tc>
          <w:tcPr>
            <w:tcW w:w="1276" w:type="dxa"/>
            <w:vAlign w:val="center"/>
          </w:tcPr>
          <w:p w14:paraId="5C8201D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028DBAB3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124028D7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26B8258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电话</w:t>
            </w:r>
          </w:p>
        </w:tc>
        <w:tc>
          <w:tcPr>
            <w:tcW w:w="1343" w:type="dxa"/>
            <w:vAlign w:val="center"/>
          </w:tcPr>
          <w:p w14:paraId="31744A5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554429E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邮箱</w:t>
            </w:r>
          </w:p>
        </w:tc>
        <w:tc>
          <w:tcPr>
            <w:tcW w:w="1775" w:type="dxa"/>
            <w:vMerge w:val="restart"/>
            <w:vAlign w:val="center"/>
          </w:tcPr>
          <w:p w14:paraId="1C8C99E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  <w:p w14:paraId="58F88848" w14:textId="77777777" w:rsidR="00161F6F" w:rsidRPr="00526491" w:rsidRDefault="00161F6F" w:rsidP="002B277F">
            <w:pPr>
              <w:spacing w:line="240" w:lineRule="atLeast"/>
              <w:rPr>
                <w:sz w:val="24"/>
              </w:rPr>
            </w:pPr>
          </w:p>
        </w:tc>
      </w:tr>
      <w:tr w:rsidR="00161F6F" w:rsidRPr="00526491" w14:paraId="10DD3C75" w14:textId="77777777" w:rsidTr="002B277F">
        <w:trPr>
          <w:trHeight w:val="519"/>
        </w:trPr>
        <w:tc>
          <w:tcPr>
            <w:tcW w:w="1310" w:type="dxa"/>
            <w:vMerge/>
            <w:vAlign w:val="center"/>
          </w:tcPr>
          <w:p w14:paraId="483D7C80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DE24E5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3A62B2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0CE92A1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00B5FB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手机</w:t>
            </w:r>
          </w:p>
        </w:tc>
        <w:tc>
          <w:tcPr>
            <w:tcW w:w="1343" w:type="dxa"/>
            <w:vAlign w:val="center"/>
          </w:tcPr>
          <w:p w14:paraId="7E52412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49AC013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14:paraId="2FC76E3F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51C83EED" w14:textId="77777777" w:rsidTr="002B277F">
        <w:trPr>
          <w:trHeight w:val="519"/>
        </w:trPr>
        <w:tc>
          <w:tcPr>
            <w:tcW w:w="1310" w:type="dxa"/>
            <w:vMerge w:val="restart"/>
            <w:vAlign w:val="center"/>
          </w:tcPr>
          <w:p w14:paraId="1265189E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入住</w:t>
            </w:r>
            <w:r>
              <w:rPr>
                <w:rFonts w:hint="eastAsia"/>
                <w:sz w:val="24"/>
              </w:rPr>
              <w:t>上海丽昂豪生大</w:t>
            </w:r>
            <w:r w:rsidRPr="00526491">
              <w:rPr>
                <w:sz w:val="24"/>
              </w:rPr>
              <w:t>酒店</w:t>
            </w:r>
          </w:p>
          <w:p w14:paraId="4B6E1D25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A60F3AD" w14:textId="77777777" w:rsidR="00161F6F" w:rsidRPr="00526491" w:rsidRDefault="00161F6F" w:rsidP="00161F6F">
            <w:pPr>
              <w:widowControl w:val="0"/>
              <w:numPr>
                <w:ilvl w:val="0"/>
                <w:numId w:val="16"/>
              </w:numPr>
              <w:spacing w:line="240" w:lineRule="atLeast"/>
              <w:ind w:rightChars="-51" w:right="-112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是</w:t>
            </w:r>
          </w:p>
          <w:p w14:paraId="54710884" w14:textId="77777777" w:rsidR="00161F6F" w:rsidRPr="00526491" w:rsidRDefault="00161F6F" w:rsidP="00161F6F">
            <w:pPr>
              <w:widowControl w:val="0"/>
              <w:numPr>
                <w:ilvl w:val="0"/>
                <w:numId w:val="16"/>
              </w:numPr>
              <w:spacing w:line="240" w:lineRule="atLeast"/>
              <w:ind w:rightChars="-51" w:right="-112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否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0F609389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入住日期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vAlign w:val="center"/>
          </w:tcPr>
          <w:p w14:paraId="0708B19C" w14:textId="77777777" w:rsidR="00161F6F" w:rsidRPr="00526491" w:rsidRDefault="00161F6F" w:rsidP="002B277F">
            <w:pPr>
              <w:spacing w:line="240" w:lineRule="atLeast"/>
              <w:ind w:leftChars="-51" w:left="6" w:rightChars="-58" w:right="-128" w:hangingChars="49" w:hanging="118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离店日期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7392620B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房间数量</w:t>
            </w:r>
          </w:p>
        </w:tc>
      </w:tr>
      <w:tr w:rsidR="00161F6F" w:rsidRPr="00526491" w14:paraId="2DBBEA4E" w14:textId="77777777" w:rsidTr="002B277F">
        <w:trPr>
          <w:trHeight w:val="519"/>
        </w:trPr>
        <w:tc>
          <w:tcPr>
            <w:tcW w:w="1310" w:type="dxa"/>
            <w:vMerge/>
            <w:vAlign w:val="center"/>
          </w:tcPr>
          <w:p w14:paraId="0A22D88D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5DA5384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53C2D4EE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vAlign w:val="center"/>
          </w:tcPr>
          <w:p w14:paraId="746F908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7708F56A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161F6F" w:rsidRPr="00526491" w14:paraId="3BADC8F5" w14:textId="77777777" w:rsidTr="002B277F">
        <w:trPr>
          <w:trHeight w:val="1039"/>
        </w:trPr>
        <w:tc>
          <w:tcPr>
            <w:tcW w:w="1310" w:type="dxa"/>
            <w:vMerge/>
            <w:vAlign w:val="center"/>
          </w:tcPr>
          <w:p w14:paraId="1D18837C" w14:textId="77777777" w:rsidR="00161F6F" w:rsidRPr="00526491" w:rsidRDefault="00161F6F" w:rsidP="002B27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  <w:vAlign w:val="center"/>
          </w:tcPr>
          <w:p w14:paraId="5078FB05" w14:textId="77777777" w:rsidR="00161F6F" w:rsidRPr="00526491" w:rsidRDefault="00161F6F" w:rsidP="00161F6F">
            <w:pPr>
              <w:widowControl w:val="0"/>
              <w:numPr>
                <w:ilvl w:val="0"/>
                <w:numId w:val="16"/>
              </w:numPr>
              <w:spacing w:line="240" w:lineRule="atLeast"/>
              <w:jc w:val="center"/>
              <w:rPr>
                <w:sz w:val="24"/>
              </w:rPr>
            </w:pPr>
            <w:r w:rsidRPr="00526491">
              <w:rPr>
                <w:sz w:val="24"/>
              </w:rPr>
              <w:t>标间：</w:t>
            </w:r>
            <w:r>
              <w:rPr>
                <w:sz w:val="24"/>
              </w:rPr>
              <w:t>5</w:t>
            </w:r>
            <w:r w:rsidRPr="00526491">
              <w:rPr>
                <w:sz w:val="24"/>
              </w:rPr>
              <w:t>00</w:t>
            </w:r>
            <w:r w:rsidRPr="00526491">
              <w:rPr>
                <w:sz w:val="24"/>
              </w:rPr>
              <w:t>元（含双早）</w:t>
            </w:r>
            <w:r w:rsidRPr="00526491">
              <w:rPr>
                <w:sz w:val="24"/>
              </w:rPr>
              <w:t xml:space="preserve">     □  </w:t>
            </w:r>
            <w:r w:rsidRPr="00526491">
              <w:rPr>
                <w:sz w:val="24"/>
              </w:rPr>
              <w:t>大床房：</w:t>
            </w:r>
            <w:r>
              <w:rPr>
                <w:sz w:val="24"/>
              </w:rPr>
              <w:t>5</w:t>
            </w:r>
            <w:r w:rsidRPr="00526491">
              <w:rPr>
                <w:sz w:val="24"/>
              </w:rPr>
              <w:t>00</w:t>
            </w:r>
            <w:r w:rsidRPr="00526491">
              <w:rPr>
                <w:sz w:val="24"/>
              </w:rPr>
              <w:t>元（含双早）</w:t>
            </w:r>
          </w:p>
          <w:p w14:paraId="4C42D9E3" w14:textId="77777777" w:rsidR="00161F6F" w:rsidRPr="00526491" w:rsidRDefault="00756FE6" w:rsidP="002B277F">
            <w:pPr>
              <w:spacing w:line="240" w:lineRule="atLeast"/>
              <w:ind w:firstLineChars="50" w:firstLine="120"/>
              <w:jc w:val="center"/>
              <w:rPr>
                <w:sz w:val="24"/>
              </w:rPr>
            </w:pPr>
            <w:r w:rsidRPr="00756FE6">
              <w:rPr>
                <w:rFonts w:hint="eastAsia"/>
                <w:sz w:val="24"/>
              </w:rPr>
              <w:t>□</w:t>
            </w:r>
            <w:r w:rsidRPr="00756FE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拼</w:t>
            </w:r>
            <w:r w:rsidRPr="00756FE6">
              <w:rPr>
                <w:rFonts w:hint="eastAsia"/>
                <w:sz w:val="24"/>
              </w:rPr>
              <w:t>房：</w:t>
            </w:r>
            <w:r w:rsidRPr="00756FE6">
              <w:rPr>
                <w:rFonts w:hint="eastAsia"/>
                <w:sz w:val="24"/>
              </w:rPr>
              <w:t>500</w:t>
            </w:r>
            <w:r w:rsidRPr="00756FE6">
              <w:rPr>
                <w:rFonts w:hint="eastAsia"/>
                <w:sz w:val="24"/>
              </w:rPr>
              <w:t>元（含双早）</w:t>
            </w:r>
          </w:p>
        </w:tc>
      </w:tr>
    </w:tbl>
    <w:p w14:paraId="150343A3" w14:textId="77777777" w:rsidR="00161F6F" w:rsidRPr="00731DFC" w:rsidRDefault="00161F6F" w:rsidP="00161F6F">
      <w:pPr>
        <w:spacing w:line="500" w:lineRule="exact"/>
        <w:rPr>
          <w:b/>
        </w:rPr>
      </w:pPr>
    </w:p>
    <w:p w14:paraId="39467585" w14:textId="77777777" w:rsidR="00161F6F" w:rsidRPr="00920FD3" w:rsidRDefault="00161F6F" w:rsidP="00161F6F">
      <w:pPr>
        <w:spacing w:line="360" w:lineRule="auto"/>
        <w:rPr>
          <w:color w:val="000000" w:themeColor="text1"/>
          <w:sz w:val="24"/>
        </w:rPr>
      </w:pPr>
      <w:r w:rsidRPr="00920FD3">
        <w:rPr>
          <w:color w:val="000000" w:themeColor="text1"/>
          <w:sz w:val="24"/>
        </w:rPr>
        <w:t>注：</w:t>
      </w:r>
      <w:r>
        <w:rPr>
          <w:rFonts w:hint="eastAsia"/>
          <w:sz w:val="24"/>
        </w:rPr>
        <w:t>上海丽昂豪生大</w:t>
      </w:r>
      <w:r w:rsidRPr="00526491">
        <w:rPr>
          <w:sz w:val="24"/>
        </w:rPr>
        <w:t>酒店</w:t>
      </w:r>
      <w:r w:rsidRPr="00920FD3">
        <w:rPr>
          <w:color w:val="000000" w:themeColor="text1"/>
          <w:sz w:val="24"/>
        </w:rPr>
        <w:t>周边价格便宜的快捷酒店（</w:t>
      </w:r>
      <w:r>
        <w:rPr>
          <w:rFonts w:hint="eastAsia"/>
          <w:color w:val="000000" w:themeColor="text1"/>
          <w:sz w:val="24"/>
        </w:rPr>
        <w:t>如家、汉庭</w:t>
      </w:r>
      <w:r w:rsidRPr="00920FD3">
        <w:rPr>
          <w:color w:val="000000" w:themeColor="text1"/>
          <w:sz w:val="24"/>
        </w:rPr>
        <w:t>等），参会代表可根据个人情况自行选择入住。</w:t>
      </w:r>
    </w:p>
    <w:p w14:paraId="5F1736B9" w14:textId="77777777" w:rsidR="003808EE" w:rsidRPr="000156C8" w:rsidRDefault="003808EE" w:rsidP="000156C8">
      <w:pPr>
        <w:rPr>
          <w:rFonts w:ascii="仿宋" w:eastAsia="仿宋" w:hAnsi="仿宋"/>
          <w:sz w:val="28"/>
          <w:szCs w:val="28"/>
        </w:rPr>
      </w:pPr>
      <w:r w:rsidRPr="000156C8">
        <w:rPr>
          <w:rFonts w:ascii="仿宋" w:eastAsia="仿宋" w:hAnsi="仿宋" w:hint="eastAsia"/>
          <w:sz w:val="28"/>
          <w:szCs w:val="28"/>
        </w:rPr>
        <w:t>7月31日前将报名回执表发至联系人邮箱：</w:t>
      </w:r>
    </w:p>
    <w:p w14:paraId="189B3505" w14:textId="77777777" w:rsidR="00161F6F" w:rsidRPr="000156C8" w:rsidRDefault="003808EE" w:rsidP="000156C8">
      <w:pPr>
        <w:rPr>
          <w:rFonts w:ascii="仿宋" w:eastAsia="仿宋" w:hAnsi="仿宋"/>
          <w:sz w:val="28"/>
          <w:szCs w:val="28"/>
        </w:rPr>
      </w:pPr>
      <w:r w:rsidRPr="000156C8">
        <w:rPr>
          <w:rFonts w:ascii="仿宋" w:eastAsia="仿宋" w:hAnsi="仿宋" w:hint="eastAsia"/>
          <w:sz w:val="28"/>
          <w:szCs w:val="28"/>
        </w:rPr>
        <w:t>吴慧玲hlwu@shws.org.cn     余新华  xinhua627@163.com</w:t>
      </w:r>
    </w:p>
    <w:p w14:paraId="154DC42E" w14:textId="77777777" w:rsidR="00161F6F" w:rsidRDefault="00161F6F" w:rsidP="00161F6F">
      <w:pPr>
        <w:spacing w:line="500" w:lineRule="exact"/>
        <w:rPr>
          <w:color w:val="000000" w:themeColor="text1"/>
          <w:sz w:val="28"/>
          <w:szCs w:val="28"/>
        </w:rPr>
      </w:pPr>
    </w:p>
    <w:p w14:paraId="636BD780" w14:textId="77777777" w:rsidR="00161F6F" w:rsidRDefault="00161F6F" w:rsidP="00161F6F">
      <w:pPr>
        <w:spacing w:line="500" w:lineRule="exact"/>
        <w:rPr>
          <w:b/>
          <w:color w:val="000000" w:themeColor="text1"/>
          <w:sz w:val="32"/>
          <w:szCs w:val="32"/>
        </w:rPr>
      </w:pPr>
      <w:r w:rsidRPr="004B6651">
        <w:rPr>
          <w:rFonts w:hint="eastAsia"/>
          <w:b/>
          <w:color w:val="000000" w:themeColor="text1"/>
          <w:sz w:val="32"/>
          <w:szCs w:val="32"/>
        </w:rPr>
        <w:lastRenderedPageBreak/>
        <w:t>附件</w:t>
      </w:r>
      <w:r w:rsidRPr="004B6651">
        <w:rPr>
          <w:b/>
          <w:color w:val="000000" w:themeColor="text1"/>
          <w:sz w:val="32"/>
          <w:szCs w:val="32"/>
        </w:rPr>
        <w:t>2</w:t>
      </w:r>
      <w:r w:rsidRPr="004B6651">
        <w:rPr>
          <w:b/>
          <w:color w:val="000000" w:themeColor="text1"/>
          <w:sz w:val="32"/>
          <w:szCs w:val="32"/>
        </w:rPr>
        <w:t>：</w:t>
      </w:r>
      <w:r w:rsidRPr="004B3FDE">
        <w:rPr>
          <w:rFonts w:hint="eastAsia"/>
          <w:b/>
          <w:color w:val="000000" w:themeColor="text1"/>
          <w:sz w:val="32"/>
          <w:szCs w:val="32"/>
        </w:rPr>
        <w:t>交通</w:t>
      </w:r>
      <w:r>
        <w:rPr>
          <w:rFonts w:hint="eastAsia"/>
          <w:b/>
          <w:color w:val="000000" w:themeColor="text1"/>
          <w:sz w:val="32"/>
          <w:szCs w:val="32"/>
        </w:rPr>
        <w:t>路线</w:t>
      </w:r>
    </w:p>
    <w:p w14:paraId="3B372B95" w14:textId="77777777" w:rsidR="00161F6F" w:rsidRDefault="00161F6F" w:rsidP="00161F6F">
      <w:pPr>
        <w:spacing w:line="500" w:lineRule="exact"/>
        <w:rPr>
          <w:b/>
          <w:color w:val="000000" w:themeColor="text1"/>
          <w:sz w:val="32"/>
          <w:szCs w:val="32"/>
        </w:rPr>
      </w:pPr>
    </w:p>
    <w:p w14:paraId="4E8FC40D" w14:textId="77777777" w:rsidR="00161F6F" w:rsidRPr="00D02D24" w:rsidRDefault="00161F6F" w:rsidP="00161F6F">
      <w:pPr>
        <w:spacing w:line="360" w:lineRule="auto"/>
        <w:rPr>
          <w:b/>
          <w:color w:val="000000" w:themeColor="text1"/>
          <w:sz w:val="24"/>
        </w:rPr>
      </w:pPr>
      <w:r w:rsidRPr="00D02D24">
        <w:rPr>
          <w:color w:val="000000" w:themeColor="text1"/>
          <w:sz w:val="24"/>
        </w:rPr>
        <w:t>1.</w:t>
      </w:r>
      <w:r>
        <w:rPr>
          <w:rFonts w:hint="eastAsia"/>
          <w:sz w:val="24"/>
        </w:rPr>
        <w:t>上海虹桥火车站</w:t>
      </w:r>
      <w:r w:rsidRPr="00D02D24">
        <w:rPr>
          <w:sz w:val="24"/>
        </w:rPr>
        <w:t>—</w:t>
      </w:r>
      <w:r w:rsidRPr="00161F6F">
        <w:rPr>
          <w:rFonts w:hint="eastAsia"/>
          <w:sz w:val="24"/>
        </w:rPr>
        <w:t>上海丽昂豪生大酒店</w:t>
      </w:r>
    </w:p>
    <w:p w14:paraId="7C610727" w14:textId="77777777" w:rsidR="00161F6F" w:rsidRDefault="00161F6F" w:rsidP="00161F6F">
      <w:pPr>
        <w:pStyle w:val="a3"/>
        <w:widowControl w:val="0"/>
        <w:numPr>
          <w:ilvl w:val="0"/>
          <w:numId w:val="14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地铁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号线—</w:t>
      </w:r>
      <w:bookmarkStart w:id="1" w:name="OLE_LINK1"/>
      <w:r>
        <w:rPr>
          <w:rFonts w:hint="eastAsia"/>
          <w:sz w:val="24"/>
          <w:szCs w:val="24"/>
        </w:rPr>
        <w:t>世纪大道转—地铁</w:t>
      </w:r>
      <w:bookmarkEnd w:id="1"/>
      <w:r>
        <w:rPr>
          <w:rFonts w:hint="eastAsia"/>
          <w:sz w:val="24"/>
          <w:szCs w:val="24"/>
        </w:rPr>
        <w:t>九号线—台儿庄路站下，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号口出来，右转约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米；</w:t>
      </w:r>
    </w:p>
    <w:p w14:paraId="315C5A9B" w14:textId="77777777" w:rsidR="00161F6F" w:rsidRPr="00D02D24" w:rsidRDefault="00161F6F" w:rsidP="00161F6F">
      <w:pPr>
        <w:pStyle w:val="a3"/>
        <w:widowControl w:val="0"/>
        <w:numPr>
          <w:ilvl w:val="0"/>
          <w:numId w:val="14"/>
        </w:numPr>
        <w:spacing w:line="360" w:lineRule="auto"/>
        <w:ind w:firstLineChars="0"/>
        <w:jc w:val="both"/>
        <w:rPr>
          <w:sz w:val="24"/>
          <w:szCs w:val="24"/>
        </w:rPr>
      </w:pPr>
      <w:r w:rsidRPr="00D02D24">
        <w:rPr>
          <w:sz w:val="24"/>
          <w:szCs w:val="24"/>
        </w:rPr>
        <w:t>的士：</w:t>
      </w:r>
      <w:r>
        <w:rPr>
          <w:rFonts w:hint="eastAsia"/>
          <w:sz w:val="24"/>
          <w:szCs w:val="24"/>
        </w:rPr>
        <w:t>上海虹桥火车站</w:t>
      </w:r>
      <w:r w:rsidRPr="00D02D24">
        <w:rPr>
          <w:sz w:val="24"/>
          <w:szCs w:val="24"/>
        </w:rPr>
        <w:t>—</w:t>
      </w:r>
      <w:r w:rsidR="00750387">
        <w:rPr>
          <w:rFonts w:hint="eastAsia"/>
          <w:sz w:val="24"/>
          <w:szCs w:val="24"/>
        </w:rPr>
        <w:t>金新路</w:t>
      </w:r>
      <w:r w:rsidR="00750387">
        <w:rPr>
          <w:rFonts w:hint="eastAsia"/>
          <w:sz w:val="24"/>
          <w:szCs w:val="24"/>
        </w:rPr>
        <w:t>9</w:t>
      </w:r>
      <w:r w:rsidR="00750387">
        <w:rPr>
          <w:sz w:val="24"/>
          <w:szCs w:val="24"/>
        </w:rPr>
        <w:t>9</w:t>
      </w:r>
      <w:r w:rsidR="00750387">
        <w:rPr>
          <w:rFonts w:hint="eastAsia"/>
          <w:sz w:val="24"/>
          <w:szCs w:val="24"/>
        </w:rPr>
        <w:t>号上海</w:t>
      </w:r>
      <w:r w:rsidR="00750387" w:rsidRPr="00750387">
        <w:rPr>
          <w:rFonts w:hint="eastAsia"/>
          <w:sz w:val="24"/>
          <w:szCs w:val="24"/>
        </w:rPr>
        <w:t>丽昂豪生大酒店</w:t>
      </w:r>
      <w:r>
        <w:rPr>
          <w:rFonts w:hint="eastAsia"/>
          <w:sz w:val="24"/>
          <w:szCs w:val="24"/>
        </w:rPr>
        <w:t>。</w:t>
      </w:r>
    </w:p>
    <w:p w14:paraId="3F0CB477" w14:textId="77777777" w:rsidR="00161F6F" w:rsidRPr="00D02D24" w:rsidRDefault="00161F6F" w:rsidP="00161F6F">
      <w:pPr>
        <w:spacing w:line="360" w:lineRule="auto"/>
        <w:rPr>
          <w:sz w:val="24"/>
        </w:rPr>
      </w:pPr>
    </w:p>
    <w:p w14:paraId="65740FFF" w14:textId="77777777" w:rsidR="00161F6F" w:rsidRPr="00D02D24" w:rsidRDefault="00161F6F" w:rsidP="00161F6F">
      <w:pPr>
        <w:spacing w:line="360" w:lineRule="auto"/>
        <w:rPr>
          <w:sz w:val="24"/>
        </w:rPr>
      </w:pPr>
      <w:r w:rsidRPr="00D02D24">
        <w:rPr>
          <w:sz w:val="24"/>
        </w:rPr>
        <w:t xml:space="preserve">2. </w:t>
      </w:r>
      <w:r w:rsidR="00750387">
        <w:rPr>
          <w:rFonts w:hint="eastAsia"/>
          <w:sz w:val="24"/>
        </w:rPr>
        <w:t>上海虹桥机场</w:t>
      </w:r>
      <w:r w:rsidRPr="00D02D24">
        <w:rPr>
          <w:sz w:val="24"/>
        </w:rPr>
        <w:t>—</w:t>
      </w:r>
      <w:r w:rsidR="00750387" w:rsidRPr="00750387">
        <w:rPr>
          <w:rFonts w:hint="eastAsia"/>
          <w:sz w:val="24"/>
        </w:rPr>
        <w:t>上海丽昂豪生大酒店</w:t>
      </w:r>
    </w:p>
    <w:p w14:paraId="30969084" w14:textId="77777777" w:rsidR="00161F6F" w:rsidRDefault="00750387" w:rsidP="00515F39">
      <w:pPr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同路线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</w:p>
    <w:p w14:paraId="1B32DA7E" w14:textId="77777777" w:rsidR="00515F39" w:rsidRPr="00D02D24" w:rsidRDefault="00515F39" w:rsidP="00515F39">
      <w:pPr>
        <w:spacing w:line="360" w:lineRule="auto"/>
        <w:ind w:firstLine="240"/>
        <w:rPr>
          <w:sz w:val="24"/>
        </w:rPr>
      </w:pPr>
    </w:p>
    <w:p w14:paraId="08F4D2A4" w14:textId="77777777" w:rsidR="00161F6F" w:rsidRPr="00D02D24" w:rsidRDefault="00161F6F" w:rsidP="00161F6F">
      <w:pPr>
        <w:spacing w:line="360" w:lineRule="auto"/>
        <w:rPr>
          <w:sz w:val="24"/>
        </w:rPr>
      </w:pPr>
      <w:r w:rsidRPr="00D02D24">
        <w:rPr>
          <w:sz w:val="24"/>
        </w:rPr>
        <w:t xml:space="preserve">3. </w:t>
      </w:r>
      <w:r w:rsidR="00750387">
        <w:rPr>
          <w:rFonts w:hint="eastAsia"/>
          <w:sz w:val="24"/>
        </w:rPr>
        <w:t>上海浦东机场</w:t>
      </w:r>
      <w:r w:rsidRPr="00D02D24">
        <w:rPr>
          <w:sz w:val="24"/>
        </w:rPr>
        <w:t>—</w:t>
      </w:r>
      <w:r w:rsidR="00750387" w:rsidRPr="00750387">
        <w:rPr>
          <w:rFonts w:hint="eastAsia"/>
          <w:sz w:val="24"/>
        </w:rPr>
        <w:t>上海丽昂豪生大酒店</w:t>
      </w:r>
    </w:p>
    <w:p w14:paraId="3341A044" w14:textId="77777777" w:rsidR="00750387" w:rsidRPr="00750387" w:rsidRDefault="00750387" w:rsidP="00FB1C9B">
      <w:pPr>
        <w:spacing w:line="360" w:lineRule="auto"/>
        <w:ind w:right="-8" w:firstLineChars="236" w:firstLine="566"/>
        <w:rPr>
          <w:sz w:val="24"/>
        </w:rPr>
      </w:pPr>
      <w:r w:rsidRPr="00750387">
        <w:rPr>
          <w:rFonts w:hint="eastAsia"/>
          <w:sz w:val="24"/>
        </w:rPr>
        <w:t>1</w:t>
      </w:r>
      <w:r w:rsidRPr="00750387">
        <w:rPr>
          <w:rFonts w:hint="eastAsia"/>
          <w:sz w:val="24"/>
        </w:rPr>
        <w:t>）地铁</w:t>
      </w:r>
      <w:r w:rsidRPr="00750387">
        <w:rPr>
          <w:rFonts w:hint="eastAsia"/>
          <w:sz w:val="24"/>
        </w:rPr>
        <w:t>2</w:t>
      </w:r>
      <w:r w:rsidRPr="00750387">
        <w:rPr>
          <w:rFonts w:hint="eastAsia"/>
          <w:sz w:val="24"/>
        </w:rPr>
        <w:t>号线—世纪大道转—地铁九号线—台儿庄路站下，</w:t>
      </w:r>
      <w:r w:rsidRPr="00750387">
        <w:rPr>
          <w:rFonts w:hint="eastAsia"/>
          <w:sz w:val="24"/>
        </w:rPr>
        <w:t>2</w:t>
      </w:r>
      <w:r w:rsidRPr="00750387">
        <w:rPr>
          <w:rFonts w:hint="eastAsia"/>
          <w:sz w:val="24"/>
        </w:rPr>
        <w:t>号口出来，右转约</w:t>
      </w:r>
      <w:r w:rsidRPr="00750387">
        <w:rPr>
          <w:rFonts w:hint="eastAsia"/>
          <w:sz w:val="24"/>
        </w:rPr>
        <w:t>100</w:t>
      </w:r>
      <w:r w:rsidRPr="00750387">
        <w:rPr>
          <w:rFonts w:hint="eastAsia"/>
          <w:sz w:val="24"/>
        </w:rPr>
        <w:t>米；</w:t>
      </w:r>
    </w:p>
    <w:p w14:paraId="77AE1D80" w14:textId="77777777" w:rsidR="00161F6F" w:rsidRPr="00161F6F" w:rsidRDefault="00750387" w:rsidP="00750387">
      <w:pPr>
        <w:spacing w:line="360" w:lineRule="auto"/>
        <w:ind w:right="1262" w:firstLineChars="236" w:firstLine="566"/>
        <w:rPr>
          <w:rFonts w:eastAsia="宋体"/>
          <w:sz w:val="28"/>
          <w:szCs w:val="28"/>
        </w:rPr>
      </w:pPr>
      <w:r w:rsidRPr="00750387">
        <w:rPr>
          <w:rFonts w:hint="eastAsia"/>
          <w:sz w:val="24"/>
        </w:rPr>
        <w:t>2</w:t>
      </w:r>
      <w:r w:rsidRPr="00750387">
        <w:rPr>
          <w:rFonts w:hint="eastAsia"/>
          <w:sz w:val="24"/>
        </w:rPr>
        <w:t>）的士：上海</w:t>
      </w:r>
      <w:r>
        <w:rPr>
          <w:rFonts w:hint="eastAsia"/>
          <w:sz w:val="24"/>
        </w:rPr>
        <w:t>浦东机场</w:t>
      </w:r>
      <w:r w:rsidRPr="00750387">
        <w:rPr>
          <w:rFonts w:hint="eastAsia"/>
          <w:sz w:val="24"/>
        </w:rPr>
        <w:t>—金新路</w:t>
      </w:r>
      <w:r w:rsidRPr="00750387">
        <w:rPr>
          <w:rFonts w:hint="eastAsia"/>
          <w:sz w:val="24"/>
        </w:rPr>
        <w:t>99</w:t>
      </w:r>
      <w:r w:rsidRPr="00750387">
        <w:rPr>
          <w:rFonts w:hint="eastAsia"/>
          <w:sz w:val="24"/>
        </w:rPr>
        <w:t>号上海丽昂豪生大酒店。</w:t>
      </w:r>
    </w:p>
    <w:p w14:paraId="6DAEBEAB" w14:textId="77777777" w:rsidR="00B3479E" w:rsidRDefault="00B3479E" w:rsidP="00310784">
      <w:pPr>
        <w:spacing w:line="360" w:lineRule="auto"/>
        <w:ind w:right="1262" w:firstLineChars="50" w:firstLine="140"/>
        <w:rPr>
          <w:rFonts w:eastAsia="宋体"/>
          <w:sz w:val="28"/>
          <w:szCs w:val="28"/>
        </w:rPr>
      </w:pPr>
    </w:p>
    <w:p w14:paraId="63D59A09" w14:textId="77777777" w:rsidR="00515F39" w:rsidRDefault="00515F39" w:rsidP="00310784">
      <w:pPr>
        <w:spacing w:line="360" w:lineRule="auto"/>
        <w:ind w:right="1262" w:firstLineChars="50" w:firstLine="140"/>
        <w:rPr>
          <w:rFonts w:eastAsia="宋体"/>
          <w:sz w:val="28"/>
          <w:szCs w:val="28"/>
        </w:rPr>
      </w:pPr>
      <w:proofErr w:type="gramStart"/>
      <w:r>
        <w:rPr>
          <w:rFonts w:eastAsia="宋体" w:hint="eastAsia"/>
          <w:sz w:val="28"/>
          <w:szCs w:val="28"/>
        </w:rPr>
        <w:t>附酒店</w:t>
      </w:r>
      <w:proofErr w:type="gramEnd"/>
      <w:r>
        <w:rPr>
          <w:rFonts w:eastAsia="宋体" w:hint="eastAsia"/>
          <w:sz w:val="28"/>
          <w:szCs w:val="28"/>
        </w:rPr>
        <w:t>地图：</w:t>
      </w:r>
    </w:p>
    <w:p w14:paraId="1483251D" w14:textId="77777777" w:rsidR="009909A6" w:rsidRDefault="00B3479E" w:rsidP="00B3479E">
      <w:pPr>
        <w:spacing w:line="360" w:lineRule="auto"/>
        <w:ind w:right="1262" w:firstLineChars="50" w:firstLine="140"/>
        <w:rPr>
          <w:rFonts w:eastAsia="宋体"/>
          <w:sz w:val="28"/>
          <w:szCs w:val="28"/>
        </w:rPr>
      </w:pPr>
      <w:r>
        <w:rPr>
          <w:rFonts w:eastAsia="宋体"/>
          <w:noProof/>
          <w:sz w:val="28"/>
          <w:szCs w:val="28"/>
        </w:rPr>
        <w:drawing>
          <wp:inline distT="0" distB="0" distL="0" distR="0" wp14:anchorId="74D3DE8E" wp14:editId="7F0DDFEC">
            <wp:extent cx="5727700" cy="3144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9A6" w:rsidSect="00D10B17">
      <w:pgSz w:w="11900" w:h="16840"/>
      <w:pgMar w:top="1134" w:right="1418" w:bottom="851" w:left="1418" w:header="0" w:footer="0" w:gutter="0"/>
      <w:cols w:space="720" w:equalWidth="0">
        <w:col w:w="90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7FFF" w14:textId="77777777" w:rsidR="00017285" w:rsidRDefault="00017285" w:rsidP="00BA4A33">
      <w:r>
        <w:separator/>
      </w:r>
    </w:p>
  </w:endnote>
  <w:endnote w:type="continuationSeparator" w:id="0">
    <w:p w14:paraId="2F8AB39E" w14:textId="77777777" w:rsidR="00017285" w:rsidRDefault="00017285" w:rsidP="00B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3F8C" w14:textId="77777777" w:rsidR="00017285" w:rsidRDefault="00017285" w:rsidP="00BA4A33">
      <w:r>
        <w:separator/>
      </w:r>
    </w:p>
  </w:footnote>
  <w:footnote w:type="continuationSeparator" w:id="0">
    <w:p w14:paraId="4E6991BB" w14:textId="77777777" w:rsidR="00017285" w:rsidRDefault="00017285" w:rsidP="00BA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3"/>
      <w:numFmt w:val="bullet"/>
      <w:lvlText w:val="□"/>
      <w:lvlJc w:val="left"/>
      <w:pPr>
        <w:tabs>
          <w:tab w:val="num" w:pos="324"/>
        </w:tabs>
        <w:ind w:left="324" w:hanging="360"/>
      </w:pPr>
      <w:rPr>
        <w:rFonts w:ascii="仿宋_GB2312" w:eastAsia="仿宋_GB2312" w:hAnsi="Times New Roman" w:cs="Times New Roman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04"/>
        </w:tabs>
        <w:ind w:left="8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</w:abstractNum>
  <w:abstractNum w:abstractNumId="1" w15:restartNumberingAfterBreak="0">
    <w:nsid w:val="00001649"/>
    <w:multiLevelType w:val="hybridMultilevel"/>
    <w:tmpl w:val="6ACEF33E"/>
    <w:lvl w:ilvl="0" w:tplc="25F45CA8">
      <w:start w:val="1"/>
      <w:numFmt w:val="decimal"/>
      <w:lvlText w:val="%1."/>
      <w:lvlJc w:val="left"/>
    </w:lvl>
    <w:lvl w:ilvl="1" w:tplc="11822E40">
      <w:numFmt w:val="decimal"/>
      <w:lvlText w:val=""/>
      <w:lvlJc w:val="left"/>
    </w:lvl>
    <w:lvl w:ilvl="2" w:tplc="B3F6943A">
      <w:numFmt w:val="decimal"/>
      <w:lvlText w:val=""/>
      <w:lvlJc w:val="left"/>
    </w:lvl>
    <w:lvl w:ilvl="3" w:tplc="1332B8DA">
      <w:numFmt w:val="decimal"/>
      <w:lvlText w:val=""/>
      <w:lvlJc w:val="left"/>
    </w:lvl>
    <w:lvl w:ilvl="4" w:tplc="3B4C4978">
      <w:numFmt w:val="decimal"/>
      <w:lvlText w:val=""/>
      <w:lvlJc w:val="left"/>
    </w:lvl>
    <w:lvl w:ilvl="5" w:tplc="EDD83B44">
      <w:numFmt w:val="decimal"/>
      <w:lvlText w:val=""/>
      <w:lvlJc w:val="left"/>
    </w:lvl>
    <w:lvl w:ilvl="6" w:tplc="FC1C5DB4">
      <w:numFmt w:val="decimal"/>
      <w:lvlText w:val=""/>
      <w:lvlJc w:val="left"/>
    </w:lvl>
    <w:lvl w:ilvl="7" w:tplc="537C0FAA">
      <w:numFmt w:val="decimal"/>
      <w:lvlText w:val=""/>
      <w:lvlJc w:val="left"/>
    </w:lvl>
    <w:lvl w:ilvl="8" w:tplc="3872EBC4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4424AC42"/>
    <w:lvl w:ilvl="0" w:tplc="0F0ED5FE">
      <w:start w:val="4"/>
      <w:numFmt w:val="decimal"/>
      <w:lvlText w:val="%1."/>
      <w:lvlJc w:val="left"/>
    </w:lvl>
    <w:lvl w:ilvl="1" w:tplc="FE0A8CBC">
      <w:numFmt w:val="decimal"/>
      <w:lvlText w:val=""/>
      <w:lvlJc w:val="left"/>
    </w:lvl>
    <w:lvl w:ilvl="2" w:tplc="6F20B7FC">
      <w:numFmt w:val="decimal"/>
      <w:lvlText w:val=""/>
      <w:lvlJc w:val="left"/>
    </w:lvl>
    <w:lvl w:ilvl="3" w:tplc="C8D06F3C">
      <w:numFmt w:val="decimal"/>
      <w:lvlText w:val=""/>
      <w:lvlJc w:val="left"/>
    </w:lvl>
    <w:lvl w:ilvl="4" w:tplc="BB1802C0">
      <w:numFmt w:val="decimal"/>
      <w:lvlText w:val=""/>
      <w:lvlJc w:val="left"/>
    </w:lvl>
    <w:lvl w:ilvl="5" w:tplc="FDC4EABA">
      <w:numFmt w:val="decimal"/>
      <w:lvlText w:val=""/>
      <w:lvlJc w:val="left"/>
    </w:lvl>
    <w:lvl w:ilvl="6" w:tplc="82124B06">
      <w:numFmt w:val="decimal"/>
      <w:lvlText w:val=""/>
      <w:lvlJc w:val="left"/>
    </w:lvl>
    <w:lvl w:ilvl="7" w:tplc="9E5CD388">
      <w:numFmt w:val="decimal"/>
      <w:lvlText w:val=""/>
      <w:lvlJc w:val="left"/>
    </w:lvl>
    <w:lvl w:ilvl="8" w:tplc="A7668B10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5A12F71E"/>
    <w:lvl w:ilvl="0" w:tplc="F6ACC248">
      <w:start w:val="2"/>
      <w:numFmt w:val="decimal"/>
      <w:lvlText w:val="%1."/>
      <w:lvlJc w:val="left"/>
      <w:rPr>
        <w:sz w:val="28"/>
        <w:szCs w:val="28"/>
      </w:rPr>
    </w:lvl>
    <w:lvl w:ilvl="1" w:tplc="4D0664F2">
      <w:numFmt w:val="decimal"/>
      <w:lvlText w:val=""/>
      <w:lvlJc w:val="left"/>
    </w:lvl>
    <w:lvl w:ilvl="2" w:tplc="23C0DFB8">
      <w:numFmt w:val="decimal"/>
      <w:lvlText w:val=""/>
      <w:lvlJc w:val="left"/>
    </w:lvl>
    <w:lvl w:ilvl="3" w:tplc="4162DF22">
      <w:numFmt w:val="decimal"/>
      <w:lvlText w:val=""/>
      <w:lvlJc w:val="left"/>
    </w:lvl>
    <w:lvl w:ilvl="4" w:tplc="A78C0FC8">
      <w:numFmt w:val="decimal"/>
      <w:lvlText w:val=""/>
      <w:lvlJc w:val="left"/>
    </w:lvl>
    <w:lvl w:ilvl="5" w:tplc="E33E7358">
      <w:numFmt w:val="decimal"/>
      <w:lvlText w:val=""/>
      <w:lvlJc w:val="left"/>
    </w:lvl>
    <w:lvl w:ilvl="6" w:tplc="863421C6">
      <w:numFmt w:val="decimal"/>
      <w:lvlText w:val=""/>
      <w:lvlJc w:val="left"/>
    </w:lvl>
    <w:lvl w:ilvl="7" w:tplc="FDBA6FC2">
      <w:numFmt w:val="decimal"/>
      <w:lvlText w:val=""/>
      <w:lvlJc w:val="left"/>
    </w:lvl>
    <w:lvl w:ilvl="8" w:tplc="CC28B938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7F58CAB0"/>
    <w:lvl w:ilvl="0" w:tplc="4C4C88C4">
      <w:start w:val="1"/>
      <w:numFmt w:val="decimal"/>
      <w:lvlText w:val="%1."/>
      <w:lvlJc w:val="left"/>
    </w:lvl>
    <w:lvl w:ilvl="1" w:tplc="7124DDF0">
      <w:numFmt w:val="decimal"/>
      <w:lvlText w:val=""/>
      <w:lvlJc w:val="left"/>
    </w:lvl>
    <w:lvl w:ilvl="2" w:tplc="E536CECA">
      <w:numFmt w:val="decimal"/>
      <w:lvlText w:val=""/>
      <w:lvlJc w:val="left"/>
    </w:lvl>
    <w:lvl w:ilvl="3" w:tplc="B1D0E5E8">
      <w:numFmt w:val="decimal"/>
      <w:lvlText w:val=""/>
      <w:lvlJc w:val="left"/>
    </w:lvl>
    <w:lvl w:ilvl="4" w:tplc="92C87DB8">
      <w:numFmt w:val="decimal"/>
      <w:lvlText w:val=""/>
      <w:lvlJc w:val="left"/>
    </w:lvl>
    <w:lvl w:ilvl="5" w:tplc="6C8A54B6">
      <w:numFmt w:val="decimal"/>
      <w:lvlText w:val=""/>
      <w:lvlJc w:val="left"/>
    </w:lvl>
    <w:lvl w:ilvl="6" w:tplc="40D82CAE">
      <w:numFmt w:val="decimal"/>
      <w:lvlText w:val=""/>
      <w:lvlJc w:val="left"/>
    </w:lvl>
    <w:lvl w:ilvl="7" w:tplc="5E0E9DEC">
      <w:numFmt w:val="decimal"/>
      <w:lvlText w:val=""/>
      <w:lvlJc w:val="left"/>
    </w:lvl>
    <w:lvl w:ilvl="8" w:tplc="03F6739C">
      <w:numFmt w:val="decimal"/>
      <w:lvlText w:val=""/>
      <w:lvlJc w:val="left"/>
    </w:lvl>
  </w:abstractNum>
  <w:abstractNum w:abstractNumId="5" w15:restartNumberingAfterBreak="0">
    <w:nsid w:val="10E43E16"/>
    <w:multiLevelType w:val="hybridMultilevel"/>
    <w:tmpl w:val="02FCE73C"/>
    <w:lvl w:ilvl="0" w:tplc="3014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0666CE"/>
    <w:multiLevelType w:val="hybridMultilevel"/>
    <w:tmpl w:val="3626B47A"/>
    <w:lvl w:ilvl="0" w:tplc="8B049B7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565326C"/>
    <w:multiLevelType w:val="hybridMultilevel"/>
    <w:tmpl w:val="9120F520"/>
    <w:lvl w:ilvl="0" w:tplc="E3F83CE6">
      <w:start w:val="2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8" w15:restartNumberingAfterBreak="0">
    <w:nsid w:val="38DD278B"/>
    <w:multiLevelType w:val="hybridMultilevel"/>
    <w:tmpl w:val="5462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494095"/>
    <w:multiLevelType w:val="hybridMultilevel"/>
    <w:tmpl w:val="CB04D73C"/>
    <w:lvl w:ilvl="0" w:tplc="9690A5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B01543"/>
    <w:multiLevelType w:val="hybridMultilevel"/>
    <w:tmpl w:val="CDCCB87C"/>
    <w:lvl w:ilvl="0" w:tplc="03820F44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宋体" w:hint="default"/>
        <w:b/>
        <w:sz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4143D5"/>
    <w:multiLevelType w:val="hybridMultilevel"/>
    <w:tmpl w:val="5BDA51BC"/>
    <w:lvl w:ilvl="0" w:tplc="116CD79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8086C92"/>
    <w:multiLevelType w:val="hybridMultilevel"/>
    <w:tmpl w:val="277ABAEC"/>
    <w:lvl w:ilvl="0" w:tplc="F57899D0">
      <w:start w:val="2"/>
      <w:numFmt w:val="japaneseCounting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0" w:hanging="420"/>
      </w:pPr>
    </w:lvl>
    <w:lvl w:ilvl="2" w:tplc="0409001B" w:tentative="1">
      <w:start w:val="1"/>
      <w:numFmt w:val="lowerRoman"/>
      <w:lvlText w:val="%3."/>
      <w:lvlJc w:val="righ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9" w:tentative="1">
      <w:start w:val="1"/>
      <w:numFmt w:val="lowerLetter"/>
      <w:lvlText w:val="%5)"/>
      <w:lvlJc w:val="left"/>
      <w:pPr>
        <w:ind w:left="4020" w:hanging="420"/>
      </w:pPr>
    </w:lvl>
    <w:lvl w:ilvl="5" w:tplc="0409001B" w:tentative="1">
      <w:start w:val="1"/>
      <w:numFmt w:val="lowerRoman"/>
      <w:lvlText w:val="%6."/>
      <w:lvlJc w:val="righ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9" w:tentative="1">
      <w:start w:val="1"/>
      <w:numFmt w:val="lowerLetter"/>
      <w:lvlText w:val="%8)"/>
      <w:lvlJc w:val="left"/>
      <w:pPr>
        <w:ind w:left="5280" w:hanging="420"/>
      </w:pPr>
    </w:lvl>
    <w:lvl w:ilvl="8" w:tplc="0409001B" w:tentative="1">
      <w:start w:val="1"/>
      <w:numFmt w:val="lowerRoman"/>
      <w:lvlText w:val="%9."/>
      <w:lvlJc w:val="right"/>
      <w:pPr>
        <w:ind w:left="5700" w:hanging="420"/>
      </w:pPr>
    </w:lvl>
  </w:abstractNum>
  <w:abstractNum w:abstractNumId="13" w15:restartNumberingAfterBreak="0">
    <w:nsid w:val="597C421B"/>
    <w:multiLevelType w:val="hybridMultilevel"/>
    <w:tmpl w:val="E98E720A"/>
    <w:lvl w:ilvl="0" w:tplc="A578551E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0E4485A"/>
    <w:multiLevelType w:val="hybridMultilevel"/>
    <w:tmpl w:val="22AEDF4C"/>
    <w:lvl w:ilvl="0" w:tplc="B6042FD4">
      <w:start w:val="3"/>
      <w:numFmt w:val="decimal"/>
      <w:lvlText w:val="%1．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02F1BBE"/>
    <w:multiLevelType w:val="hybridMultilevel"/>
    <w:tmpl w:val="0456A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65C"/>
    <w:rsid w:val="000156C8"/>
    <w:rsid w:val="00017285"/>
    <w:rsid w:val="0003522F"/>
    <w:rsid w:val="000619C0"/>
    <w:rsid w:val="00080781"/>
    <w:rsid w:val="00086F65"/>
    <w:rsid w:val="000A4F8F"/>
    <w:rsid w:val="00110076"/>
    <w:rsid w:val="00112647"/>
    <w:rsid w:val="00161F6F"/>
    <w:rsid w:val="00162C90"/>
    <w:rsid w:val="00182888"/>
    <w:rsid w:val="00193002"/>
    <w:rsid w:val="001A77D1"/>
    <w:rsid w:val="001B198E"/>
    <w:rsid w:val="001C7D3C"/>
    <w:rsid w:val="00215EDA"/>
    <w:rsid w:val="00227D31"/>
    <w:rsid w:val="00254673"/>
    <w:rsid w:val="00266EA1"/>
    <w:rsid w:val="00282F53"/>
    <w:rsid w:val="002A239E"/>
    <w:rsid w:val="002A48BE"/>
    <w:rsid w:val="002E496F"/>
    <w:rsid w:val="002F2AA9"/>
    <w:rsid w:val="00307D73"/>
    <w:rsid w:val="00310784"/>
    <w:rsid w:val="003343BC"/>
    <w:rsid w:val="003409F9"/>
    <w:rsid w:val="003410D0"/>
    <w:rsid w:val="0034396A"/>
    <w:rsid w:val="00355122"/>
    <w:rsid w:val="003808EE"/>
    <w:rsid w:val="00386F44"/>
    <w:rsid w:val="0041262A"/>
    <w:rsid w:val="00414789"/>
    <w:rsid w:val="004360A9"/>
    <w:rsid w:val="00451FE4"/>
    <w:rsid w:val="0045265C"/>
    <w:rsid w:val="00496DC8"/>
    <w:rsid w:val="004B364A"/>
    <w:rsid w:val="00500C80"/>
    <w:rsid w:val="00515F39"/>
    <w:rsid w:val="0052014E"/>
    <w:rsid w:val="0055705D"/>
    <w:rsid w:val="00566369"/>
    <w:rsid w:val="005703D0"/>
    <w:rsid w:val="00575433"/>
    <w:rsid w:val="00593C4C"/>
    <w:rsid w:val="005C1A80"/>
    <w:rsid w:val="005C5C6B"/>
    <w:rsid w:val="005C7326"/>
    <w:rsid w:val="005E29A3"/>
    <w:rsid w:val="006416D4"/>
    <w:rsid w:val="00644F5D"/>
    <w:rsid w:val="006469B7"/>
    <w:rsid w:val="00651E88"/>
    <w:rsid w:val="00667A8E"/>
    <w:rsid w:val="00674F42"/>
    <w:rsid w:val="00680A80"/>
    <w:rsid w:val="00693FC8"/>
    <w:rsid w:val="006A25C2"/>
    <w:rsid w:val="006C0B28"/>
    <w:rsid w:val="007118F6"/>
    <w:rsid w:val="0071302E"/>
    <w:rsid w:val="00730E47"/>
    <w:rsid w:val="0073593A"/>
    <w:rsid w:val="00745AE5"/>
    <w:rsid w:val="00750387"/>
    <w:rsid w:val="00754612"/>
    <w:rsid w:val="00756FE6"/>
    <w:rsid w:val="00766C28"/>
    <w:rsid w:val="007862C1"/>
    <w:rsid w:val="007C30CA"/>
    <w:rsid w:val="007D6764"/>
    <w:rsid w:val="00825C21"/>
    <w:rsid w:val="00826060"/>
    <w:rsid w:val="00832DC4"/>
    <w:rsid w:val="00836052"/>
    <w:rsid w:val="008666EE"/>
    <w:rsid w:val="008925AB"/>
    <w:rsid w:val="008C0005"/>
    <w:rsid w:val="008D7E95"/>
    <w:rsid w:val="008E0ABE"/>
    <w:rsid w:val="008E2260"/>
    <w:rsid w:val="00914CB3"/>
    <w:rsid w:val="00977244"/>
    <w:rsid w:val="00977776"/>
    <w:rsid w:val="009909A6"/>
    <w:rsid w:val="009C2FA4"/>
    <w:rsid w:val="009D3478"/>
    <w:rsid w:val="009D6940"/>
    <w:rsid w:val="009E7C02"/>
    <w:rsid w:val="009F7665"/>
    <w:rsid w:val="00A14A3B"/>
    <w:rsid w:val="00A3797A"/>
    <w:rsid w:val="00A50C84"/>
    <w:rsid w:val="00A52AA9"/>
    <w:rsid w:val="00A56946"/>
    <w:rsid w:val="00A903A4"/>
    <w:rsid w:val="00AA53DF"/>
    <w:rsid w:val="00AB0A54"/>
    <w:rsid w:val="00AB6673"/>
    <w:rsid w:val="00AC79F0"/>
    <w:rsid w:val="00AD55EC"/>
    <w:rsid w:val="00AD5997"/>
    <w:rsid w:val="00AE6166"/>
    <w:rsid w:val="00B00076"/>
    <w:rsid w:val="00B01E11"/>
    <w:rsid w:val="00B13E65"/>
    <w:rsid w:val="00B23C3C"/>
    <w:rsid w:val="00B3479E"/>
    <w:rsid w:val="00B750C8"/>
    <w:rsid w:val="00B76AD9"/>
    <w:rsid w:val="00BA4A33"/>
    <w:rsid w:val="00BC588E"/>
    <w:rsid w:val="00BC75CA"/>
    <w:rsid w:val="00C239D3"/>
    <w:rsid w:val="00C66FC2"/>
    <w:rsid w:val="00C7674A"/>
    <w:rsid w:val="00C77A68"/>
    <w:rsid w:val="00CA3122"/>
    <w:rsid w:val="00CD1D4F"/>
    <w:rsid w:val="00CF1132"/>
    <w:rsid w:val="00CF4E5E"/>
    <w:rsid w:val="00D02431"/>
    <w:rsid w:val="00D10B17"/>
    <w:rsid w:val="00D206FD"/>
    <w:rsid w:val="00D54921"/>
    <w:rsid w:val="00D6601F"/>
    <w:rsid w:val="00D7699F"/>
    <w:rsid w:val="00D807CC"/>
    <w:rsid w:val="00DC240F"/>
    <w:rsid w:val="00DD203A"/>
    <w:rsid w:val="00DE2FC4"/>
    <w:rsid w:val="00DE7B9D"/>
    <w:rsid w:val="00DF14DE"/>
    <w:rsid w:val="00DF72C0"/>
    <w:rsid w:val="00E01B67"/>
    <w:rsid w:val="00E52DA7"/>
    <w:rsid w:val="00E6117C"/>
    <w:rsid w:val="00E84045"/>
    <w:rsid w:val="00E86FC2"/>
    <w:rsid w:val="00E96BCC"/>
    <w:rsid w:val="00EB42B0"/>
    <w:rsid w:val="00EE2C1C"/>
    <w:rsid w:val="00EE6006"/>
    <w:rsid w:val="00F001A4"/>
    <w:rsid w:val="00F2555D"/>
    <w:rsid w:val="00F305A1"/>
    <w:rsid w:val="00F77E01"/>
    <w:rsid w:val="00F8069D"/>
    <w:rsid w:val="00FB1C9B"/>
    <w:rsid w:val="00FC07CA"/>
    <w:rsid w:val="00FE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00A57"/>
  <w15:docId w15:val="{C15C439C-EC85-41AE-9E0F-671E3E2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A7"/>
  </w:style>
  <w:style w:type="paragraph" w:styleId="2">
    <w:name w:val="heading 2"/>
    <w:basedOn w:val="a"/>
    <w:next w:val="a"/>
    <w:link w:val="20"/>
    <w:uiPriority w:val="9"/>
    <w:unhideWhenUsed/>
    <w:qFormat/>
    <w:rsid w:val="00AD55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D55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D55E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A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A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A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A33"/>
    <w:rPr>
      <w:sz w:val="18"/>
      <w:szCs w:val="18"/>
    </w:rPr>
  </w:style>
  <w:style w:type="character" w:styleId="a8">
    <w:name w:val="Hyperlink"/>
    <w:basedOn w:val="a0"/>
    <w:uiPriority w:val="99"/>
    <w:unhideWhenUsed/>
    <w:rsid w:val="00EE2C1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903A4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903A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未处理的提及1"/>
    <w:basedOn w:val="a0"/>
    <w:uiPriority w:val="99"/>
    <w:semiHidden/>
    <w:unhideWhenUsed/>
    <w:rsid w:val="007118F6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B3479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3479E"/>
  </w:style>
  <w:style w:type="paragraph" w:styleId="ab">
    <w:name w:val="Balloon Text"/>
    <w:basedOn w:val="a"/>
    <w:link w:val="ac"/>
    <w:uiPriority w:val="99"/>
    <w:semiHidden/>
    <w:unhideWhenUsed/>
    <w:rsid w:val="00C77A6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77A68"/>
    <w:rPr>
      <w:sz w:val="18"/>
      <w:szCs w:val="18"/>
    </w:rPr>
  </w:style>
  <w:style w:type="paragraph" w:customStyle="1" w:styleId="Default">
    <w:name w:val="Default"/>
    <w:rsid w:val="000619C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6250-E2CD-4142-92E6-91BB4182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吴 慧玲</cp:lastModifiedBy>
  <cp:revision>93</cp:revision>
  <cp:lastPrinted>2021-07-04T05:45:00Z</cp:lastPrinted>
  <dcterms:created xsi:type="dcterms:W3CDTF">2021-06-04T05:43:00Z</dcterms:created>
  <dcterms:modified xsi:type="dcterms:W3CDTF">2021-07-04T06:13:00Z</dcterms:modified>
</cp:coreProperties>
</file>