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52" w:rsidRDefault="00A65D52" w:rsidP="00A65D52">
      <w:pPr>
        <w:jc w:val="center"/>
        <w:rPr>
          <w:rFonts w:eastAsia="黑体"/>
          <w:b/>
          <w:bCs/>
          <w:kern w:val="0"/>
          <w:sz w:val="52"/>
          <w:szCs w:val="52"/>
        </w:rPr>
      </w:pPr>
    </w:p>
    <w:p w:rsidR="00A65D52" w:rsidRDefault="00A65D52" w:rsidP="00A65D52">
      <w:pPr>
        <w:jc w:val="center"/>
        <w:rPr>
          <w:rFonts w:eastAsia="黑体"/>
          <w:b/>
          <w:bCs/>
          <w:kern w:val="0"/>
          <w:sz w:val="52"/>
          <w:szCs w:val="52"/>
        </w:rPr>
      </w:pPr>
    </w:p>
    <w:p w:rsidR="00A65D52" w:rsidRDefault="00A65D52" w:rsidP="00A65D52">
      <w:pPr>
        <w:jc w:val="center"/>
        <w:rPr>
          <w:rFonts w:eastAsia="黑体"/>
          <w:b/>
          <w:bCs/>
          <w:kern w:val="0"/>
          <w:sz w:val="52"/>
          <w:szCs w:val="52"/>
        </w:rPr>
      </w:pPr>
    </w:p>
    <w:p w:rsidR="00015F58" w:rsidRDefault="00A65D52" w:rsidP="00A65D52">
      <w:pPr>
        <w:jc w:val="center"/>
        <w:rPr>
          <w:rFonts w:eastAsia="黑体"/>
          <w:b/>
          <w:bCs/>
          <w:kern w:val="0"/>
          <w:sz w:val="52"/>
          <w:szCs w:val="52"/>
        </w:rPr>
      </w:pPr>
      <w:r>
        <w:rPr>
          <w:rFonts w:eastAsia="黑体" w:hint="eastAsia"/>
          <w:b/>
          <w:bCs/>
          <w:kern w:val="0"/>
          <w:sz w:val="52"/>
          <w:szCs w:val="52"/>
        </w:rPr>
        <w:t>特</w:t>
      </w:r>
      <w:r>
        <w:rPr>
          <w:rFonts w:eastAsia="黑体"/>
          <w:b/>
          <w:bCs/>
          <w:kern w:val="0"/>
          <w:sz w:val="52"/>
          <w:szCs w:val="52"/>
        </w:rPr>
        <w:t>种设备使用单位安全管理评价表</w:t>
      </w:r>
    </w:p>
    <w:p w:rsidR="00A65D52" w:rsidRDefault="00C568C3" w:rsidP="00A65D52">
      <w:pPr>
        <w:jc w:val="center"/>
        <w:rPr>
          <w:rFonts w:eastAsia="黑体"/>
          <w:b/>
          <w:bCs/>
          <w:kern w:val="0"/>
          <w:sz w:val="52"/>
          <w:szCs w:val="52"/>
        </w:rPr>
      </w:pPr>
      <w:r>
        <w:rPr>
          <w:rFonts w:eastAsia="黑体" w:hint="eastAsia"/>
          <w:b/>
          <w:bCs/>
          <w:kern w:val="0"/>
          <w:sz w:val="52"/>
          <w:szCs w:val="52"/>
        </w:rPr>
        <w:t>（</w:t>
      </w:r>
      <w:r w:rsidR="00F74D7D">
        <w:rPr>
          <w:rFonts w:ascii="黑体" w:eastAsia="黑体" w:hAnsi="宋体" w:cs="宋体" w:hint="eastAsia"/>
          <w:b/>
          <w:bCs/>
          <w:kern w:val="0"/>
          <w:sz w:val="52"/>
          <w:szCs w:val="52"/>
        </w:rPr>
        <w:t>长输、公用燃气管道使用单位</w:t>
      </w:r>
      <w:r>
        <w:rPr>
          <w:rFonts w:eastAsia="黑体" w:hint="eastAsia"/>
          <w:b/>
          <w:bCs/>
          <w:kern w:val="0"/>
          <w:sz w:val="52"/>
          <w:szCs w:val="52"/>
        </w:rPr>
        <w:t>）</w:t>
      </w:r>
    </w:p>
    <w:p w:rsidR="00A65D52" w:rsidRDefault="00A65D52" w:rsidP="00A65D52">
      <w:pPr>
        <w:jc w:val="center"/>
        <w:rPr>
          <w:rFonts w:eastAsia="黑体"/>
          <w:b/>
          <w:bCs/>
          <w:kern w:val="0"/>
          <w:sz w:val="52"/>
          <w:szCs w:val="52"/>
        </w:rPr>
      </w:pPr>
    </w:p>
    <w:p w:rsidR="00A65D52" w:rsidRDefault="00F74D7D" w:rsidP="00A65D52">
      <w:pPr>
        <w:ind w:firstLineChars="1200" w:firstLine="4320"/>
        <w:rPr>
          <w:rFonts w:eastAsia="黑体"/>
          <w:bCs/>
          <w:kern w:val="0"/>
          <w:sz w:val="36"/>
          <w:szCs w:val="36"/>
          <w:u w:val="single"/>
        </w:rPr>
      </w:pPr>
      <w:r>
        <w:rPr>
          <w:rFonts w:eastAsia="黑体" w:hint="eastAsia"/>
          <w:bCs/>
          <w:kern w:val="0"/>
          <w:sz w:val="36"/>
          <w:szCs w:val="36"/>
        </w:rPr>
        <w:t>自评</w:t>
      </w:r>
      <w:r w:rsidR="00A65D52" w:rsidRPr="00812AF2">
        <w:rPr>
          <w:rFonts w:eastAsia="黑体"/>
          <w:bCs/>
          <w:kern w:val="0"/>
          <w:sz w:val="36"/>
          <w:szCs w:val="36"/>
        </w:rPr>
        <w:t>单位</w:t>
      </w:r>
      <w:r w:rsidR="00A65D52">
        <w:rPr>
          <w:rFonts w:eastAsia="黑体" w:hint="eastAsia"/>
          <w:bCs/>
          <w:kern w:val="0"/>
          <w:sz w:val="36"/>
          <w:szCs w:val="36"/>
        </w:rPr>
        <w:t>（部</w:t>
      </w:r>
      <w:r w:rsidR="00A65D52">
        <w:rPr>
          <w:rFonts w:eastAsia="黑体" w:hint="eastAsia"/>
          <w:bCs/>
          <w:kern w:val="0"/>
          <w:sz w:val="36"/>
          <w:szCs w:val="36"/>
        </w:rPr>
        <w:t xml:space="preserve"> </w:t>
      </w:r>
      <w:r w:rsidR="00A65D52">
        <w:rPr>
          <w:rFonts w:eastAsia="黑体" w:hint="eastAsia"/>
          <w:bCs/>
          <w:kern w:val="0"/>
          <w:sz w:val="36"/>
          <w:szCs w:val="36"/>
        </w:rPr>
        <w:t>门）</w:t>
      </w:r>
      <w:r w:rsidR="00A65D52" w:rsidRPr="00812AF2">
        <w:rPr>
          <w:rFonts w:eastAsia="黑体"/>
          <w:bCs/>
          <w:kern w:val="0"/>
          <w:sz w:val="36"/>
          <w:szCs w:val="36"/>
        </w:rPr>
        <w:t>：</w:t>
      </w:r>
      <w:r w:rsidR="00A65D52" w:rsidRPr="00812AF2">
        <w:rPr>
          <w:rFonts w:eastAsia="黑体"/>
          <w:bCs/>
          <w:kern w:val="0"/>
          <w:sz w:val="36"/>
          <w:szCs w:val="36"/>
          <w:u w:val="single"/>
        </w:rPr>
        <w:t xml:space="preserve">  </w:t>
      </w:r>
      <w:r w:rsidR="00A65D52" w:rsidRPr="00812AF2">
        <w:rPr>
          <w:rFonts w:eastAsia="黑体" w:hint="eastAsia"/>
          <w:bCs/>
          <w:kern w:val="0"/>
          <w:sz w:val="36"/>
          <w:szCs w:val="36"/>
          <w:u w:val="single"/>
        </w:rPr>
        <w:t xml:space="preserve">             </w:t>
      </w:r>
    </w:p>
    <w:p w:rsidR="00A65D52" w:rsidRPr="00812AF2" w:rsidRDefault="00A65D52" w:rsidP="00A65D52">
      <w:pPr>
        <w:ind w:firstLineChars="1200" w:firstLine="4320"/>
        <w:rPr>
          <w:rFonts w:eastAsia="黑体"/>
          <w:bCs/>
          <w:kern w:val="0"/>
          <w:sz w:val="36"/>
          <w:szCs w:val="36"/>
        </w:rPr>
      </w:pPr>
    </w:p>
    <w:p w:rsidR="00A65D52" w:rsidRDefault="00A65D52" w:rsidP="00A65D52">
      <w:pPr>
        <w:jc w:val="center"/>
        <w:rPr>
          <w:b/>
          <w:bCs/>
          <w:kern w:val="0"/>
          <w:sz w:val="44"/>
          <w:szCs w:val="44"/>
        </w:rPr>
      </w:pPr>
    </w:p>
    <w:p w:rsidR="00A65D52" w:rsidRDefault="00A65D52" w:rsidP="00A65D52">
      <w:pPr>
        <w:jc w:val="center"/>
        <w:rPr>
          <w:b/>
          <w:bCs/>
          <w:kern w:val="0"/>
          <w:sz w:val="44"/>
          <w:szCs w:val="44"/>
        </w:rPr>
      </w:pPr>
    </w:p>
    <w:p w:rsidR="00A65D52" w:rsidRPr="00812AF2" w:rsidRDefault="00A65D52" w:rsidP="00A65D52">
      <w:pPr>
        <w:ind w:firstLineChars="1400" w:firstLine="4200"/>
        <w:rPr>
          <w:bCs/>
          <w:kern w:val="0"/>
          <w:sz w:val="30"/>
          <w:szCs w:val="30"/>
          <w:u w:val="single"/>
        </w:rPr>
      </w:pPr>
      <w:r w:rsidRPr="00812AF2">
        <w:rPr>
          <w:rFonts w:hint="eastAsia"/>
          <w:bCs/>
          <w:kern w:val="0"/>
          <w:sz w:val="30"/>
          <w:szCs w:val="30"/>
        </w:rPr>
        <w:t>评价时间：</w:t>
      </w:r>
      <w:r w:rsidRPr="00812AF2">
        <w:rPr>
          <w:rFonts w:hint="eastAsia"/>
          <w:bCs/>
          <w:kern w:val="0"/>
          <w:sz w:val="30"/>
          <w:szCs w:val="30"/>
        </w:rPr>
        <w:t xml:space="preserve"> </w:t>
      </w:r>
      <w:r w:rsidRPr="00812AF2">
        <w:rPr>
          <w:rFonts w:hint="eastAsia"/>
          <w:bCs/>
          <w:kern w:val="0"/>
          <w:sz w:val="30"/>
          <w:szCs w:val="30"/>
          <w:u w:val="single"/>
        </w:rPr>
        <w:t xml:space="preserve">                               </w:t>
      </w:r>
    </w:p>
    <w:p w:rsidR="00500591" w:rsidRPr="00BF3166" w:rsidRDefault="00500591" w:rsidP="00500591">
      <w:pPr>
        <w:numPr>
          <w:ilvl w:val="1"/>
          <w:numId w:val="0"/>
        </w:numPr>
        <w:tabs>
          <w:tab w:val="num" w:pos="363"/>
        </w:tabs>
        <w:spacing w:beforeLines="50" w:before="156" w:afterLines="50" w:after="156"/>
        <w:ind w:firstLineChars="1400" w:firstLine="4200"/>
        <w:jc w:val="left"/>
        <w:rPr>
          <w:rFonts w:ascii="黑体" w:eastAsia="黑体"/>
          <w:szCs w:val="21"/>
        </w:rPr>
      </w:pPr>
      <w:r w:rsidRPr="00E36E33">
        <w:rPr>
          <w:rFonts w:hint="eastAsia"/>
          <w:bCs/>
          <w:kern w:val="0"/>
          <w:sz w:val="30"/>
          <w:szCs w:val="30"/>
        </w:rPr>
        <w:t>承担机构：</w:t>
      </w:r>
      <w:r>
        <w:rPr>
          <w:rFonts w:hint="eastAsia"/>
          <w:bCs/>
          <w:kern w:val="0"/>
          <w:sz w:val="30"/>
          <w:szCs w:val="30"/>
          <w:u w:val="single"/>
        </w:rPr>
        <w:t xml:space="preserve">                               </w:t>
      </w:r>
      <w:r w:rsidRPr="00E36E33">
        <w:rPr>
          <w:rFonts w:hint="eastAsia"/>
          <w:bCs/>
          <w:kern w:val="0"/>
          <w:sz w:val="30"/>
          <w:szCs w:val="30"/>
        </w:rPr>
        <w:t>（复核</w:t>
      </w:r>
      <w:r>
        <w:rPr>
          <w:rFonts w:hint="eastAsia"/>
          <w:bCs/>
          <w:kern w:val="0"/>
          <w:sz w:val="30"/>
          <w:szCs w:val="30"/>
        </w:rPr>
        <w:t>机构</w:t>
      </w:r>
      <w:r w:rsidRPr="00E36E33">
        <w:rPr>
          <w:rFonts w:hint="eastAsia"/>
          <w:bCs/>
          <w:kern w:val="0"/>
          <w:sz w:val="30"/>
          <w:szCs w:val="30"/>
        </w:rPr>
        <w:t>填写）</w:t>
      </w:r>
    </w:p>
    <w:p w:rsidR="00A65D52" w:rsidRDefault="00A65D52" w:rsidP="002647BB">
      <w:pPr>
        <w:spacing w:before="156" w:after="156"/>
        <w:jc w:val="left"/>
        <w:rPr>
          <w:kern w:val="0"/>
        </w:rPr>
      </w:pPr>
    </w:p>
    <w:p w:rsidR="00B4579C" w:rsidRDefault="00B4579C" w:rsidP="002647BB">
      <w:pPr>
        <w:spacing w:before="156" w:after="156"/>
        <w:jc w:val="left"/>
        <w:rPr>
          <w:kern w:val="0"/>
        </w:rPr>
        <w:sectPr w:rsidR="00B4579C" w:rsidSect="008A4A52">
          <w:pgSz w:w="16838" w:h="11906" w:orient="landscape" w:code="9"/>
          <w:pgMar w:top="1134" w:right="1134" w:bottom="1418" w:left="567" w:header="1418" w:footer="1134" w:gutter="0"/>
          <w:cols w:space="425"/>
          <w:formProt w:val="0"/>
          <w:docGrid w:type="linesAndChars" w:linePitch="312"/>
        </w:sectPr>
      </w:pPr>
    </w:p>
    <w:p w:rsidR="00DA3D6F" w:rsidRDefault="00DA3D6F" w:rsidP="00B4579C">
      <w:pPr>
        <w:jc w:val="center"/>
        <w:rPr>
          <w:rFonts w:ascii="宋体" w:hAnsi="宋体" w:cs="宋体"/>
          <w:b/>
          <w:bCs/>
          <w:kern w:val="0"/>
          <w:sz w:val="44"/>
          <w:szCs w:val="44"/>
        </w:rPr>
      </w:pPr>
    </w:p>
    <w:p w:rsidR="00DA3D6F" w:rsidRDefault="00DA3D6F" w:rsidP="00B4579C">
      <w:pPr>
        <w:jc w:val="center"/>
        <w:rPr>
          <w:rFonts w:ascii="宋体" w:hAnsi="宋体" w:cs="宋体"/>
          <w:b/>
          <w:bCs/>
          <w:kern w:val="0"/>
          <w:sz w:val="44"/>
          <w:szCs w:val="44"/>
        </w:rPr>
      </w:pPr>
    </w:p>
    <w:p w:rsidR="00B4579C" w:rsidRDefault="00B4579C" w:rsidP="00B4579C">
      <w:pPr>
        <w:jc w:val="center"/>
        <w:rPr>
          <w:rFonts w:ascii="宋体" w:hAnsi="宋体" w:cs="宋体"/>
          <w:b/>
          <w:bCs/>
          <w:kern w:val="0"/>
          <w:sz w:val="44"/>
          <w:szCs w:val="44"/>
        </w:rPr>
      </w:pPr>
      <w:r w:rsidRPr="009E2DA8">
        <w:rPr>
          <w:rFonts w:ascii="宋体" w:hAnsi="宋体" w:cs="宋体" w:hint="eastAsia"/>
          <w:b/>
          <w:bCs/>
          <w:kern w:val="0"/>
          <w:sz w:val="44"/>
          <w:szCs w:val="44"/>
        </w:rPr>
        <w:t>目  录</w:t>
      </w:r>
    </w:p>
    <w:p w:rsidR="00B4579C" w:rsidRPr="007C2DE5" w:rsidRDefault="007C2DE5" w:rsidP="007C2DE5">
      <w:pPr>
        <w:spacing w:line="360" w:lineRule="auto"/>
        <w:rPr>
          <w:rFonts w:asciiTheme="minorEastAsia" w:eastAsiaTheme="minorEastAsia" w:hAnsiTheme="minorEastAsia" w:cs="宋体"/>
          <w:bCs/>
          <w:kern w:val="0"/>
          <w:sz w:val="32"/>
          <w:szCs w:val="32"/>
        </w:rPr>
      </w:pPr>
      <w:r w:rsidRPr="007C2DE5">
        <w:rPr>
          <w:rFonts w:asciiTheme="minorEastAsia" w:eastAsiaTheme="minorEastAsia" w:hAnsiTheme="minorEastAsia" w:cs="宋体" w:hint="eastAsia"/>
          <w:bCs/>
          <w:kern w:val="0"/>
          <w:sz w:val="32"/>
          <w:szCs w:val="32"/>
        </w:rPr>
        <w:t>一、管理要求</w:t>
      </w:r>
    </w:p>
    <w:p w:rsidR="00B4579C" w:rsidRPr="007C2DE5" w:rsidRDefault="00EA3EC8" w:rsidP="00B4579C">
      <w:pPr>
        <w:spacing w:line="360" w:lineRule="auto"/>
        <w:rPr>
          <w:rFonts w:asciiTheme="minorEastAsia" w:eastAsiaTheme="minorEastAsia" w:hAnsiTheme="minorEastAsia" w:cs="宋体"/>
          <w:bCs/>
          <w:kern w:val="0"/>
          <w:sz w:val="32"/>
          <w:szCs w:val="32"/>
        </w:rPr>
      </w:pPr>
      <w:r w:rsidRPr="007C2DE5">
        <w:rPr>
          <w:rFonts w:asciiTheme="minorEastAsia" w:eastAsiaTheme="minorEastAsia" w:hAnsiTheme="minorEastAsia" w:cs="宋体" w:hint="eastAsia"/>
          <w:bCs/>
          <w:kern w:val="0"/>
          <w:sz w:val="32"/>
          <w:szCs w:val="32"/>
        </w:rPr>
        <w:t>表A.1</w:t>
      </w:r>
      <w:r w:rsidR="00B4579C" w:rsidRPr="007C2DE5">
        <w:rPr>
          <w:rFonts w:asciiTheme="minorEastAsia" w:eastAsiaTheme="minorEastAsia" w:hAnsiTheme="minorEastAsia" w:cs="宋体" w:hint="eastAsia"/>
          <w:bCs/>
          <w:kern w:val="0"/>
          <w:sz w:val="32"/>
          <w:szCs w:val="32"/>
        </w:rPr>
        <w:t>、</w:t>
      </w:r>
      <w:r w:rsidRPr="007C2DE5">
        <w:rPr>
          <w:rFonts w:asciiTheme="minorEastAsia" w:eastAsiaTheme="minorEastAsia" w:hAnsiTheme="minorEastAsia" w:cs="宋体" w:hint="eastAsia"/>
          <w:bCs/>
          <w:kern w:val="0"/>
          <w:sz w:val="32"/>
          <w:szCs w:val="32"/>
        </w:rPr>
        <w:t>单位</w:t>
      </w:r>
      <w:r w:rsidR="00B4579C" w:rsidRPr="007C2DE5">
        <w:rPr>
          <w:rFonts w:asciiTheme="minorEastAsia" w:eastAsiaTheme="minorEastAsia" w:hAnsiTheme="minorEastAsia" w:cs="宋体" w:hint="eastAsia"/>
          <w:bCs/>
          <w:kern w:val="0"/>
          <w:sz w:val="32"/>
          <w:szCs w:val="32"/>
        </w:rPr>
        <w:t>基本情况</w:t>
      </w:r>
      <w:r w:rsidRPr="007C2DE5">
        <w:rPr>
          <w:rFonts w:asciiTheme="minorEastAsia" w:eastAsiaTheme="minorEastAsia" w:hAnsiTheme="minorEastAsia" w:cs="宋体" w:hint="eastAsia"/>
          <w:bCs/>
          <w:kern w:val="0"/>
          <w:sz w:val="32"/>
          <w:szCs w:val="32"/>
        </w:rPr>
        <w:t>表</w:t>
      </w:r>
    </w:p>
    <w:p w:rsidR="00B4579C" w:rsidRPr="007C2DE5" w:rsidRDefault="00A25CB6" w:rsidP="00B4579C">
      <w:pPr>
        <w:spacing w:line="360" w:lineRule="auto"/>
        <w:rPr>
          <w:rFonts w:asciiTheme="minorEastAsia" w:eastAsiaTheme="minorEastAsia" w:hAnsiTheme="minorEastAsia" w:cs="宋体"/>
          <w:bCs/>
          <w:kern w:val="0"/>
          <w:sz w:val="32"/>
          <w:szCs w:val="32"/>
        </w:rPr>
      </w:pPr>
      <w:r w:rsidRPr="007C2DE5">
        <w:rPr>
          <w:rFonts w:asciiTheme="minorEastAsia" w:eastAsiaTheme="minorEastAsia" w:hAnsiTheme="minorEastAsia" w:cs="宋体" w:hint="eastAsia"/>
          <w:bCs/>
          <w:kern w:val="0"/>
          <w:sz w:val="32"/>
          <w:szCs w:val="32"/>
        </w:rPr>
        <w:t>表A.2</w:t>
      </w:r>
      <w:r w:rsidR="00B4579C" w:rsidRPr="007C2DE5">
        <w:rPr>
          <w:rFonts w:asciiTheme="minorEastAsia" w:eastAsiaTheme="minorEastAsia" w:hAnsiTheme="minorEastAsia" w:cs="宋体" w:hint="eastAsia"/>
          <w:bCs/>
          <w:kern w:val="0"/>
          <w:sz w:val="32"/>
          <w:szCs w:val="32"/>
        </w:rPr>
        <w:t>、</w:t>
      </w:r>
      <w:r w:rsidR="007C2DE5" w:rsidRPr="007C2DE5">
        <w:rPr>
          <w:rFonts w:asciiTheme="minorEastAsia" w:eastAsiaTheme="minorEastAsia" w:hAnsiTheme="minorEastAsia" w:cs="宋体"/>
          <w:bCs/>
          <w:kern w:val="0"/>
          <w:sz w:val="32"/>
          <w:szCs w:val="32"/>
        </w:rPr>
        <w:t>评价得分汇总表</w:t>
      </w:r>
    </w:p>
    <w:p w:rsidR="00B4579C" w:rsidRPr="007C2DE5" w:rsidRDefault="00A25CB6" w:rsidP="00B4579C">
      <w:pPr>
        <w:spacing w:line="360" w:lineRule="auto"/>
        <w:rPr>
          <w:rFonts w:asciiTheme="minorEastAsia" w:eastAsiaTheme="minorEastAsia" w:hAnsiTheme="minorEastAsia"/>
          <w:sz w:val="32"/>
          <w:szCs w:val="32"/>
        </w:rPr>
      </w:pPr>
      <w:r w:rsidRPr="007C2DE5">
        <w:rPr>
          <w:rFonts w:asciiTheme="minorEastAsia" w:eastAsiaTheme="minorEastAsia" w:hAnsiTheme="minorEastAsia" w:hint="eastAsia"/>
          <w:sz w:val="32"/>
          <w:szCs w:val="32"/>
        </w:rPr>
        <w:t>表A.3</w:t>
      </w:r>
      <w:r w:rsidR="00B4579C" w:rsidRPr="007C2DE5">
        <w:rPr>
          <w:rFonts w:asciiTheme="minorEastAsia" w:eastAsiaTheme="minorEastAsia" w:hAnsiTheme="minorEastAsia" w:hint="eastAsia"/>
          <w:sz w:val="32"/>
          <w:szCs w:val="32"/>
        </w:rPr>
        <w:t>、</w:t>
      </w:r>
      <w:r w:rsidR="007C2DE5">
        <w:rPr>
          <w:rFonts w:asciiTheme="minorEastAsia" w:eastAsiaTheme="minorEastAsia" w:hAnsiTheme="minorEastAsia" w:hint="eastAsia"/>
          <w:sz w:val="32"/>
          <w:szCs w:val="32"/>
        </w:rPr>
        <w:t>特</w:t>
      </w:r>
      <w:r w:rsidR="007C2DE5" w:rsidRPr="007C2DE5">
        <w:rPr>
          <w:rFonts w:asciiTheme="minorEastAsia" w:eastAsiaTheme="minorEastAsia" w:hAnsiTheme="minorEastAsia" w:hint="eastAsia"/>
          <w:sz w:val="32"/>
          <w:szCs w:val="32"/>
        </w:rPr>
        <w:t>种设备管理工作</w:t>
      </w:r>
      <w:r w:rsidR="007C2DE5" w:rsidRPr="007C2DE5">
        <w:rPr>
          <w:rFonts w:asciiTheme="minorEastAsia" w:eastAsiaTheme="minorEastAsia" w:hAnsiTheme="minorEastAsia"/>
          <w:sz w:val="32"/>
          <w:szCs w:val="32"/>
        </w:rPr>
        <w:t>要求</w:t>
      </w:r>
    </w:p>
    <w:p w:rsidR="00B4579C" w:rsidRPr="007C2DE5" w:rsidRDefault="007C2DE5" w:rsidP="00B4579C">
      <w:pPr>
        <w:spacing w:line="360" w:lineRule="auto"/>
        <w:rPr>
          <w:rFonts w:asciiTheme="minorEastAsia" w:eastAsiaTheme="minorEastAsia" w:hAnsiTheme="minorEastAsia"/>
          <w:sz w:val="32"/>
          <w:szCs w:val="32"/>
        </w:rPr>
      </w:pPr>
      <w:r>
        <w:rPr>
          <w:rFonts w:asciiTheme="minorEastAsia" w:eastAsiaTheme="minorEastAsia" w:hAnsiTheme="minorEastAsia" w:hint="eastAsia"/>
          <w:sz w:val="32"/>
          <w:szCs w:val="32"/>
        </w:rPr>
        <w:t>二、</w:t>
      </w:r>
      <w:r w:rsidR="00B4579C" w:rsidRPr="007C2DE5">
        <w:rPr>
          <w:rFonts w:asciiTheme="minorEastAsia" w:eastAsiaTheme="minorEastAsia" w:hAnsiTheme="minorEastAsia" w:hint="eastAsia"/>
          <w:sz w:val="32"/>
          <w:szCs w:val="32"/>
        </w:rPr>
        <w:t>现场检查要求</w:t>
      </w:r>
    </w:p>
    <w:p w:rsidR="00B4579C" w:rsidRPr="007C2DE5" w:rsidRDefault="007C2DE5" w:rsidP="00B4579C">
      <w:pPr>
        <w:spacing w:line="360" w:lineRule="auto"/>
        <w:rPr>
          <w:rFonts w:asciiTheme="minorEastAsia" w:eastAsiaTheme="minorEastAsia" w:hAnsiTheme="minorEastAsia"/>
          <w:sz w:val="32"/>
          <w:szCs w:val="32"/>
        </w:rPr>
      </w:pPr>
      <w:r w:rsidRPr="007C2DE5">
        <w:rPr>
          <w:rFonts w:asciiTheme="minorEastAsia" w:eastAsiaTheme="minorEastAsia" w:hAnsiTheme="minorEastAsia" w:hint="eastAsia"/>
          <w:sz w:val="32"/>
          <w:szCs w:val="32"/>
        </w:rPr>
        <w:t>表A</w:t>
      </w:r>
      <w:r>
        <w:rPr>
          <w:rFonts w:asciiTheme="minorEastAsia" w:eastAsiaTheme="minorEastAsia" w:hAnsiTheme="minorEastAsia" w:hint="eastAsia"/>
          <w:sz w:val="32"/>
          <w:szCs w:val="32"/>
        </w:rPr>
        <w:t>.4</w:t>
      </w:r>
      <w:r w:rsidRPr="007C2DE5">
        <w:rPr>
          <w:rFonts w:asciiTheme="minorEastAsia" w:eastAsiaTheme="minorEastAsia" w:hAnsiTheme="minorEastAsia" w:hint="eastAsia"/>
          <w:sz w:val="32"/>
          <w:szCs w:val="32"/>
        </w:rPr>
        <w:t>、</w:t>
      </w:r>
      <w:r w:rsidR="00B4579C" w:rsidRPr="007C2DE5">
        <w:rPr>
          <w:rFonts w:asciiTheme="minorEastAsia" w:eastAsiaTheme="minorEastAsia" w:hAnsiTheme="minorEastAsia" w:hint="eastAsia"/>
          <w:sz w:val="32"/>
          <w:szCs w:val="32"/>
        </w:rPr>
        <w:t xml:space="preserve">长输管道现场检查表 </w:t>
      </w:r>
    </w:p>
    <w:p w:rsidR="00B4579C" w:rsidRDefault="007C2DE5" w:rsidP="00B4579C">
      <w:pPr>
        <w:spacing w:line="360" w:lineRule="auto"/>
        <w:rPr>
          <w:rFonts w:asciiTheme="minorEastAsia" w:eastAsiaTheme="minorEastAsia" w:hAnsiTheme="minorEastAsia"/>
          <w:sz w:val="32"/>
          <w:szCs w:val="32"/>
        </w:rPr>
      </w:pPr>
      <w:r w:rsidRPr="007C2DE5">
        <w:rPr>
          <w:rFonts w:asciiTheme="minorEastAsia" w:eastAsiaTheme="minorEastAsia" w:hAnsiTheme="minorEastAsia" w:hint="eastAsia"/>
          <w:sz w:val="32"/>
          <w:szCs w:val="32"/>
        </w:rPr>
        <w:t>表A</w:t>
      </w:r>
      <w:r>
        <w:rPr>
          <w:rFonts w:asciiTheme="minorEastAsia" w:eastAsiaTheme="minorEastAsia" w:hAnsiTheme="minorEastAsia" w:hint="eastAsia"/>
          <w:sz w:val="32"/>
          <w:szCs w:val="32"/>
        </w:rPr>
        <w:t>.5</w:t>
      </w:r>
      <w:r w:rsidRPr="007C2DE5">
        <w:rPr>
          <w:rFonts w:asciiTheme="minorEastAsia" w:eastAsiaTheme="minorEastAsia" w:hAnsiTheme="minorEastAsia" w:hint="eastAsia"/>
          <w:sz w:val="32"/>
          <w:szCs w:val="32"/>
        </w:rPr>
        <w:t>、</w:t>
      </w:r>
      <w:r w:rsidR="00B4579C" w:rsidRPr="007C2DE5">
        <w:rPr>
          <w:rFonts w:asciiTheme="minorEastAsia" w:eastAsiaTheme="minorEastAsia" w:hAnsiTheme="minorEastAsia" w:hint="eastAsia"/>
          <w:sz w:val="32"/>
          <w:szCs w:val="32"/>
        </w:rPr>
        <w:t>公用燃气管道现场检查表</w:t>
      </w:r>
    </w:p>
    <w:p w:rsidR="007C2DE5" w:rsidRDefault="007C2DE5" w:rsidP="00B4579C">
      <w:pPr>
        <w:spacing w:line="360" w:lineRule="auto"/>
        <w:rPr>
          <w:rFonts w:asciiTheme="minorEastAsia" w:eastAsiaTheme="minorEastAsia" w:hAnsiTheme="minorEastAsia"/>
          <w:sz w:val="32"/>
          <w:szCs w:val="32"/>
        </w:rPr>
      </w:pPr>
      <w:r>
        <w:rPr>
          <w:rFonts w:asciiTheme="minorEastAsia" w:eastAsiaTheme="minorEastAsia" w:hAnsiTheme="minorEastAsia" w:hint="eastAsia"/>
          <w:sz w:val="32"/>
          <w:szCs w:val="32"/>
        </w:rPr>
        <w:t>表A.6、固定式压力容器现场检查表</w:t>
      </w:r>
    </w:p>
    <w:p w:rsidR="007C2DE5" w:rsidRPr="007C2DE5" w:rsidRDefault="007C2DE5" w:rsidP="00B4579C">
      <w:pPr>
        <w:spacing w:line="360" w:lineRule="auto"/>
        <w:rPr>
          <w:rFonts w:asciiTheme="minorEastAsia" w:eastAsiaTheme="minorEastAsia" w:hAnsiTheme="minorEastAsia"/>
          <w:sz w:val="32"/>
          <w:szCs w:val="32"/>
        </w:rPr>
      </w:pPr>
      <w:r>
        <w:rPr>
          <w:rFonts w:asciiTheme="minorEastAsia" w:eastAsiaTheme="minorEastAsia" w:hAnsiTheme="minorEastAsia" w:hint="eastAsia"/>
          <w:sz w:val="32"/>
          <w:szCs w:val="32"/>
        </w:rPr>
        <w:t>三、评价发现问题汇总</w:t>
      </w:r>
    </w:p>
    <w:p w:rsidR="00B4579C" w:rsidRPr="007C2DE5" w:rsidRDefault="007C2DE5" w:rsidP="00B4579C">
      <w:pPr>
        <w:spacing w:line="360" w:lineRule="auto"/>
        <w:rPr>
          <w:rFonts w:asciiTheme="minorEastAsia" w:eastAsiaTheme="minorEastAsia" w:hAnsiTheme="minorEastAsia" w:cs="宋体"/>
          <w:bCs/>
          <w:kern w:val="0"/>
          <w:sz w:val="32"/>
          <w:szCs w:val="32"/>
        </w:rPr>
      </w:pPr>
      <w:r w:rsidRPr="007C2DE5">
        <w:rPr>
          <w:rFonts w:asciiTheme="minorEastAsia" w:eastAsiaTheme="minorEastAsia" w:hAnsiTheme="minorEastAsia" w:cs="宋体" w:hint="eastAsia"/>
          <w:bCs/>
          <w:kern w:val="0"/>
          <w:sz w:val="32"/>
          <w:szCs w:val="32"/>
        </w:rPr>
        <w:t>表A</w:t>
      </w:r>
      <w:r>
        <w:rPr>
          <w:rFonts w:asciiTheme="minorEastAsia" w:eastAsiaTheme="minorEastAsia" w:hAnsiTheme="minorEastAsia" w:cs="宋体" w:hint="eastAsia"/>
          <w:bCs/>
          <w:kern w:val="0"/>
          <w:sz w:val="32"/>
          <w:szCs w:val="32"/>
        </w:rPr>
        <w:t>.7</w:t>
      </w:r>
      <w:r w:rsidR="00B4579C" w:rsidRPr="007C2DE5">
        <w:rPr>
          <w:rFonts w:asciiTheme="minorEastAsia" w:eastAsiaTheme="minorEastAsia" w:hAnsiTheme="minorEastAsia" w:cs="宋体" w:hint="eastAsia"/>
          <w:bCs/>
          <w:kern w:val="0"/>
          <w:sz w:val="32"/>
          <w:szCs w:val="32"/>
        </w:rPr>
        <w:t>、</w:t>
      </w:r>
      <w:r w:rsidRPr="007C2DE5">
        <w:rPr>
          <w:rFonts w:asciiTheme="minorEastAsia" w:eastAsiaTheme="minorEastAsia" w:hAnsiTheme="minorEastAsia" w:cs="宋体" w:hint="eastAsia"/>
          <w:bCs/>
          <w:kern w:val="0"/>
          <w:sz w:val="32"/>
          <w:szCs w:val="32"/>
        </w:rPr>
        <w:t>自评问题汇总表</w:t>
      </w:r>
    </w:p>
    <w:p w:rsidR="00B4579C" w:rsidRPr="00B4579C" w:rsidRDefault="007C2DE5" w:rsidP="007C2DE5">
      <w:pPr>
        <w:spacing w:line="360" w:lineRule="auto"/>
        <w:rPr>
          <w:kern w:val="0"/>
        </w:rPr>
        <w:sectPr w:rsidR="00B4579C" w:rsidRPr="00B4579C" w:rsidSect="00B4579C">
          <w:pgSz w:w="11906" w:h="16838" w:code="9"/>
          <w:pgMar w:top="567" w:right="1134" w:bottom="1134" w:left="1418" w:header="1418" w:footer="1134" w:gutter="0"/>
          <w:cols w:space="425"/>
          <w:formProt w:val="0"/>
          <w:docGrid w:type="linesAndChars" w:linePitch="312"/>
        </w:sectPr>
      </w:pPr>
      <w:r w:rsidRPr="007C2DE5">
        <w:rPr>
          <w:rFonts w:asciiTheme="minorEastAsia" w:eastAsiaTheme="minorEastAsia" w:hAnsiTheme="minorEastAsia" w:cs="宋体" w:hint="eastAsia"/>
          <w:bCs/>
          <w:kern w:val="0"/>
          <w:sz w:val="32"/>
          <w:szCs w:val="32"/>
        </w:rPr>
        <w:t>表A</w:t>
      </w:r>
      <w:r>
        <w:rPr>
          <w:rFonts w:asciiTheme="minorEastAsia" w:eastAsiaTheme="minorEastAsia" w:hAnsiTheme="minorEastAsia" w:cs="宋体" w:hint="eastAsia"/>
          <w:bCs/>
          <w:kern w:val="0"/>
          <w:sz w:val="32"/>
          <w:szCs w:val="32"/>
        </w:rPr>
        <w:t>.8</w:t>
      </w:r>
      <w:r w:rsidR="00B4579C" w:rsidRPr="007C2DE5">
        <w:rPr>
          <w:rFonts w:asciiTheme="minorEastAsia" w:eastAsiaTheme="minorEastAsia" w:hAnsiTheme="minorEastAsia" w:cs="宋体" w:hint="eastAsia"/>
          <w:bCs/>
          <w:kern w:val="0"/>
          <w:sz w:val="32"/>
          <w:szCs w:val="32"/>
        </w:rPr>
        <w:t>、</w:t>
      </w:r>
      <w:r w:rsidRPr="007C2DE5">
        <w:rPr>
          <w:rFonts w:asciiTheme="minorEastAsia" w:eastAsiaTheme="minorEastAsia" w:hAnsiTheme="minorEastAsia" w:cs="宋体" w:hint="eastAsia"/>
          <w:bCs/>
          <w:kern w:val="0"/>
          <w:sz w:val="32"/>
          <w:szCs w:val="32"/>
        </w:rPr>
        <w:t>自评复核问题汇总表</w:t>
      </w:r>
    </w:p>
    <w:p w:rsidR="002647BB" w:rsidRPr="00500591" w:rsidRDefault="002647BB" w:rsidP="002647BB">
      <w:pPr>
        <w:pStyle w:val="a0"/>
        <w:spacing w:before="156" w:after="156"/>
        <w:jc w:val="left"/>
        <w:rPr>
          <w:kern w:val="0"/>
          <w:sz w:val="28"/>
          <w:szCs w:val="28"/>
        </w:rPr>
      </w:pPr>
      <w:r w:rsidRPr="00500591">
        <w:rPr>
          <w:rFonts w:hint="eastAsia"/>
          <w:kern w:val="0"/>
          <w:sz w:val="28"/>
          <w:szCs w:val="28"/>
        </w:rPr>
        <w:lastRenderedPageBreak/>
        <w:t>单位</w:t>
      </w:r>
      <w:r w:rsidRPr="00500591">
        <w:rPr>
          <w:kern w:val="0"/>
          <w:sz w:val="28"/>
          <w:szCs w:val="28"/>
        </w:rPr>
        <w:t>基本情况</w:t>
      </w:r>
      <w:r w:rsidRPr="00500591">
        <w:rPr>
          <w:rFonts w:hint="eastAsia"/>
          <w:kern w:val="0"/>
          <w:sz w:val="28"/>
          <w:szCs w:val="28"/>
        </w:rPr>
        <w:t>表</w:t>
      </w:r>
    </w:p>
    <w:p w:rsidR="002647BB" w:rsidRPr="00E47288" w:rsidRDefault="002647BB" w:rsidP="002647BB">
      <w:pPr>
        <w:widowControl/>
        <w:spacing w:line="360" w:lineRule="auto"/>
        <w:ind w:firstLineChars="300" w:firstLine="540"/>
        <w:jc w:val="left"/>
        <w:rPr>
          <w:rFonts w:ascii="宋体" w:hAnsi="宋体"/>
          <w:bCs/>
          <w:kern w:val="0"/>
          <w:sz w:val="18"/>
          <w:szCs w:val="18"/>
        </w:rPr>
      </w:pPr>
      <w:r w:rsidRPr="00E47288">
        <w:rPr>
          <w:rFonts w:ascii="宋体" w:hAnsi="宋体"/>
          <w:bCs/>
          <w:kern w:val="0"/>
          <w:sz w:val="18"/>
          <w:szCs w:val="18"/>
        </w:rPr>
        <w:t>编号：</w:t>
      </w:r>
      <w:r w:rsidRPr="00E47288">
        <w:rPr>
          <w:rFonts w:ascii="宋体" w:hAnsi="宋体" w:hint="eastAsia"/>
          <w:bCs/>
          <w:kern w:val="0"/>
          <w:sz w:val="18"/>
          <w:szCs w:val="18"/>
        </w:rPr>
        <w:t xml:space="preserve">             </w:t>
      </w:r>
    </w:p>
    <w:tbl>
      <w:tblPr>
        <w:tblStyle w:val="13"/>
        <w:tblW w:w="0" w:type="auto"/>
        <w:jc w:val="center"/>
        <w:tblInd w:w="-176" w:type="dxa"/>
        <w:tblLook w:val="01E0" w:firstRow="1" w:lastRow="1" w:firstColumn="1" w:lastColumn="1" w:noHBand="0" w:noVBand="0"/>
      </w:tblPr>
      <w:tblGrid>
        <w:gridCol w:w="1176"/>
        <w:gridCol w:w="1762"/>
        <w:gridCol w:w="1393"/>
        <w:gridCol w:w="1482"/>
        <w:gridCol w:w="1729"/>
        <w:gridCol w:w="1365"/>
        <w:gridCol w:w="1158"/>
        <w:gridCol w:w="1762"/>
        <w:gridCol w:w="223"/>
        <w:gridCol w:w="1275"/>
        <w:gridCol w:w="799"/>
      </w:tblGrid>
      <w:tr w:rsidR="00EA3EC8" w:rsidRPr="00EA3EC8" w:rsidTr="00A25CB6">
        <w:trPr>
          <w:trHeight w:val="482"/>
          <w:jc w:val="center"/>
        </w:trPr>
        <w:tc>
          <w:tcPr>
            <w:tcW w:w="1176"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单位</w:t>
            </w:r>
          </w:p>
        </w:tc>
        <w:tc>
          <w:tcPr>
            <w:tcW w:w="4637" w:type="dxa"/>
            <w:gridSpan w:val="3"/>
            <w:vAlign w:val="center"/>
          </w:tcPr>
          <w:p w:rsidR="00EA3EC8" w:rsidRPr="00EA3EC8" w:rsidRDefault="00EA3EC8" w:rsidP="00EA3EC8">
            <w:pPr>
              <w:widowControl/>
              <w:jc w:val="center"/>
              <w:rPr>
                <w:rFonts w:ascii="仿宋_GB2312" w:eastAsia="仿宋_GB2312" w:hAnsi="宋体" w:cs="宋体"/>
                <w:sz w:val="24"/>
              </w:rPr>
            </w:pPr>
          </w:p>
        </w:tc>
        <w:tc>
          <w:tcPr>
            <w:tcW w:w="1729"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社会信用代码</w:t>
            </w:r>
          </w:p>
        </w:tc>
        <w:tc>
          <w:tcPr>
            <w:tcW w:w="2523" w:type="dxa"/>
            <w:gridSpan w:val="2"/>
            <w:vAlign w:val="center"/>
          </w:tcPr>
          <w:p w:rsidR="00EA3EC8" w:rsidRPr="00EA3EC8" w:rsidRDefault="00EA3EC8" w:rsidP="00EA3EC8">
            <w:pPr>
              <w:widowControl/>
              <w:jc w:val="center"/>
              <w:rPr>
                <w:rFonts w:ascii="仿宋_GB2312" w:eastAsia="仿宋_GB2312" w:hAnsi="宋体" w:cs="宋体"/>
                <w:sz w:val="24"/>
              </w:rPr>
            </w:pPr>
          </w:p>
        </w:tc>
        <w:tc>
          <w:tcPr>
            <w:tcW w:w="1762"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单位法人</w:t>
            </w:r>
          </w:p>
        </w:tc>
        <w:tc>
          <w:tcPr>
            <w:tcW w:w="2297" w:type="dxa"/>
            <w:gridSpan w:val="3"/>
            <w:vAlign w:val="center"/>
          </w:tcPr>
          <w:p w:rsidR="00EA3EC8" w:rsidRPr="00EA3EC8" w:rsidRDefault="00EA3EC8" w:rsidP="00EA3EC8">
            <w:pPr>
              <w:widowControl/>
              <w:jc w:val="center"/>
              <w:rPr>
                <w:rFonts w:ascii="仿宋_GB2312" w:eastAsia="仿宋_GB2312" w:hAnsi="宋体" w:cs="宋体"/>
                <w:sz w:val="24"/>
              </w:rPr>
            </w:pPr>
          </w:p>
        </w:tc>
      </w:tr>
      <w:tr w:rsidR="00EA3EC8" w:rsidRPr="00EA3EC8" w:rsidTr="00A25CB6">
        <w:trPr>
          <w:trHeight w:val="546"/>
          <w:jc w:val="center"/>
        </w:trPr>
        <w:tc>
          <w:tcPr>
            <w:tcW w:w="1176"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地址</w:t>
            </w:r>
          </w:p>
        </w:tc>
        <w:tc>
          <w:tcPr>
            <w:tcW w:w="4637" w:type="dxa"/>
            <w:gridSpan w:val="3"/>
            <w:vAlign w:val="center"/>
          </w:tcPr>
          <w:p w:rsidR="00EA3EC8" w:rsidRPr="00EA3EC8" w:rsidRDefault="00EA3EC8" w:rsidP="00EA3EC8">
            <w:pPr>
              <w:widowControl/>
              <w:jc w:val="center"/>
              <w:rPr>
                <w:rFonts w:ascii="仿宋_GB2312" w:eastAsia="仿宋_GB2312" w:hAnsi="宋体" w:cs="宋体"/>
                <w:sz w:val="24"/>
              </w:rPr>
            </w:pPr>
          </w:p>
        </w:tc>
        <w:tc>
          <w:tcPr>
            <w:tcW w:w="1729"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评价负责人</w:t>
            </w:r>
          </w:p>
        </w:tc>
        <w:tc>
          <w:tcPr>
            <w:tcW w:w="2523" w:type="dxa"/>
            <w:gridSpan w:val="2"/>
            <w:vAlign w:val="center"/>
          </w:tcPr>
          <w:p w:rsidR="00EA3EC8" w:rsidRPr="00EA3EC8" w:rsidRDefault="00EA3EC8" w:rsidP="00EA3EC8">
            <w:pPr>
              <w:widowControl/>
              <w:jc w:val="center"/>
              <w:rPr>
                <w:rFonts w:ascii="仿宋_GB2312" w:eastAsia="仿宋_GB2312" w:hAnsi="宋体" w:cs="宋体"/>
                <w:sz w:val="24"/>
              </w:rPr>
            </w:pPr>
          </w:p>
        </w:tc>
        <w:tc>
          <w:tcPr>
            <w:tcW w:w="1762"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联系电话</w:t>
            </w:r>
          </w:p>
        </w:tc>
        <w:tc>
          <w:tcPr>
            <w:tcW w:w="2297" w:type="dxa"/>
            <w:gridSpan w:val="3"/>
            <w:vAlign w:val="center"/>
          </w:tcPr>
          <w:p w:rsidR="00EA3EC8" w:rsidRPr="00EA3EC8" w:rsidRDefault="00EA3EC8" w:rsidP="00EA3EC8">
            <w:pPr>
              <w:widowControl/>
              <w:jc w:val="center"/>
              <w:rPr>
                <w:rFonts w:ascii="仿宋_GB2312" w:eastAsia="仿宋_GB2312" w:hAnsi="宋体" w:cs="宋体"/>
                <w:sz w:val="24"/>
              </w:rPr>
            </w:pPr>
          </w:p>
        </w:tc>
      </w:tr>
      <w:tr w:rsidR="00EA3EC8" w:rsidRPr="00EA3EC8" w:rsidTr="00A25CB6">
        <w:trPr>
          <w:trHeight w:val="546"/>
          <w:jc w:val="center"/>
        </w:trPr>
        <w:tc>
          <w:tcPr>
            <w:tcW w:w="1176"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管道规格</w:t>
            </w:r>
          </w:p>
        </w:tc>
        <w:tc>
          <w:tcPr>
            <w:tcW w:w="4637" w:type="dxa"/>
            <w:gridSpan w:val="3"/>
            <w:vAlign w:val="center"/>
          </w:tcPr>
          <w:p w:rsidR="00EA3EC8" w:rsidRPr="00EA3EC8" w:rsidRDefault="00EA3EC8" w:rsidP="00EA3EC8">
            <w:pPr>
              <w:widowControl/>
              <w:jc w:val="center"/>
              <w:rPr>
                <w:rFonts w:ascii="仿宋_GB2312" w:eastAsia="仿宋_GB2312" w:hAnsi="宋体" w:cs="宋体"/>
                <w:sz w:val="24"/>
              </w:rPr>
            </w:pPr>
          </w:p>
        </w:tc>
        <w:tc>
          <w:tcPr>
            <w:tcW w:w="1729"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工作压力</w:t>
            </w:r>
          </w:p>
        </w:tc>
        <w:tc>
          <w:tcPr>
            <w:tcW w:w="2523" w:type="dxa"/>
            <w:gridSpan w:val="2"/>
            <w:vAlign w:val="center"/>
          </w:tcPr>
          <w:p w:rsidR="00EA3EC8" w:rsidRPr="00EA3EC8" w:rsidRDefault="00EA3EC8" w:rsidP="00EA3EC8">
            <w:pPr>
              <w:widowControl/>
              <w:jc w:val="center"/>
              <w:rPr>
                <w:rFonts w:ascii="仿宋_GB2312" w:eastAsia="仿宋_GB2312" w:hAnsi="宋体" w:cs="宋体"/>
                <w:sz w:val="24"/>
              </w:rPr>
            </w:pPr>
          </w:p>
        </w:tc>
        <w:tc>
          <w:tcPr>
            <w:tcW w:w="1762"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跨越</w:t>
            </w:r>
            <w:r w:rsidR="00A25CB6">
              <w:rPr>
                <w:rFonts w:ascii="仿宋_GB2312" w:eastAsia="仿宋_GB2312" w:hAnsi="宋体" w:cs="宋体" w:hint="eastAsia"/>
                <w:sz w:val="24"/>
              </w:rPr>
              <w:t>本市</w:t>
            </w:r>
            <w:r w:rsidRPr="00EA3EC8">
              <w:rPr>
                <w:rFonts w:ascii="仿宋_GB2312" w:eastAsia="仿宋_GB2312" w:hAnsi="宋体" w:cs="宋体" w:hint="eastAsia"/>
                <w:sz w:val="24"/>
              </w:rPr>
              <w:t>地区</w:t>
            </w:r>
          </w:p>
        </w:tc>
        <w:tc>
          <w:tcPr>
            <w:tcW w:w="2297" w:type="dxa"/>
            <w:gridSpan w:val="3"/>
            <w:vAlign w:val="center"/>
          </w:tcPr>
          <w:p w:rsidR="00EA3EC8" w:rsidRPr="00EA3EC8" w:rsidRDefault="00EA3EC8" w:rsidP="00EA3EC8">
            <w:pPr>
              <w:widowControl/>
              <w:jc w:val="center"/>
              <w:rPr>
                <w:rFonts w:ascii="仿宋_GB2312" w:eastAsia="仿宋_GB2312" w:hAnsi="宋体" w:cs="宋体"/>
                <w:sz w:val="24"/>
              </w:rPr>
            </w:pPr>
          </w:p>
        </w:tc>
      </w:tr>
      <w:tr w:rsidR="00EA3EC8" w:rsidRPr="00EA3EC8" w:rsidTr="00EA3EC8">
        <w:trPr>
          <w:trHeight w:val="345"/>
          <w:jc w:val="center"/>
        </w:trPr>
        <w:tc>
          <w:tcPr>
            <w:tcW w:w="2938" w:type="dxa"/>
            <w:gridSpan w:val="2"/>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特种设备类别</w:t>
            </w:r>
          </w:p>
        </w:tc>
        <w:tc>
          <w:tcPr>
            <w:tcW w:w="1393" w:type="dxa"/>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管道长度（km）</w:t>
            </w:r>
          </w:p>
        </w:tc>
        <w:tc>
          <w:tcPr>
            <w:tcW w:w="1482" w:type="dxa"/>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持证作业人员数量（人）</w:t>
            </w:r>
          </w:p>
        </w:tc>
        <w:tc>
          <w:tcPr>
            <w:tcW w:w="1729" w:type="dxa"/>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管理机构</w:t>
            </w:r>
          </w:p>
        </w:tc>
        <w:tc>
          <w:tcPr>
            <w:tcW w:w="2523" w:type="dxa"/>
            <w:gridSpan w:val="2"/>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安全管理人员</w:t>
            </w:r>
          </w:p>
        </w:tc>
        <w:tc>
          <w:tcPr>
            <w:tcW w:w="1985" w:type="dxa"/>
            <w:gridSpan w:val="2"/>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近三年有无事故(死伤\重\轻)</w:t>
            </w:r>
          </w:p>
        </w:tc>
        <w:tc>
          <w:tcPr>
            <w:tcW w:w="1275" w:type="dxa"/>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投用年份</w:t>
            </w:r>
          </w:p>
        </w:tc>
        <w:tc>
          <w:tcPr>
            <w:tcW w:w="799" w:type="dxa"/>
            <w:vMerge w:val="restart"/>
            <w:vAlign w:val="center"/>
          </w:tcPr>
          <w:p w:rsidR="00EA3EC8" w:rsidRPr="00EA3EC8" w:rsidRDefault="00EA3EC8" w:rsidP="00EA3EC8">
            <w:pPr>
              <w:widowControl/>
              <w:jc w:val="center"/>
              <w:rPr>
                <w:rFonts w:ascii="仿宋_GB2312" w:eastAsia="仿宋_GB2312" w:hAnsi="宋体" w:cs="宋体"/>
                <w:sz w:val="24"/>
              </w:rPr>
            </w:pPr>
          </w:p>
        </w:tc>
      </w:tr>
      <w:tr w:rsidR="00EA3EC8" w:rsidRPr="00EA3EC8" w:rsidTr="00EA3EC8">
        <w:trPr>
          <w:trHeight w:val="336"/>
          <w:jc w:val="center"/>
        </w:trPr>
        <w:tc>
          <w:tcPr>
            <w:tcW w:w="2938" w:type="dxa"/>
            <w:gridSpan w:val="2"/>
            <w:vMerge/>
            <w:vAlign w:val="center"/>
          </w:tcPr>
          <w:p w:rsidR="00EA3EC8" w:rsidRPr="00EA3EC8" w:rsidRDefault="00EA3EC8" w:rsidP="00EA3EC8">
            <w:pPr>
              <w:widowControl/>
              <w:jc w:val="center"/>
              <w:rPr>
                <w:rFonts w:ascii="仿宋_GB2312" w:eastAsia="仿宋_GB2312" w:hAnsi="宋体" w:cs="宋体"/>
                <w:sz w:val="24"/>
              </w:rPr>
            </w:pPr>
          </w:p>
        </w:tc>
        <w:tc>
          <w:tcPr>
            <w:tcW w:w="1393" w:type="dxa"/>
            <w:vMerge/>
            <w:vAlign w:val="center"/>
          </w:tcPr>
          <w:p w:rsidR="00EA3EC8" w:rsidRPr="00EA3EC8" w:rsidRDefault="00EA3EC8" w:rsidP="00EA3EC8">
            <w:pPr>
              <w:widowControl/>
              <w:jc w:val="center"/>
              <w:rPr>
                <w:rFonts w:ascii="仿宋_GB2312" w:eastAsia="仿宋_GB2312" w:hAnsi="宋体" w:cs="宋体"/>
                <w:sz w:val="24"/>
              </w:rPr>
            </w:pPr>
          </w:p>
        </w:tc>
        <w:tc>
          <w:tcPr>
            <w:tcW w:w="1482" w:type="dxa"/>
            <w:vMerge/>
            <w:vAlign w:val="center"/>
          </w:tcPr>
          <w:p w:rsidR="00EA3EC8" w:rsidRPr="00EA3EC8" w:rsidRDefault="00EA3EC8" w:rsidP="00EA3EC8">
            <w:pPr>
              <w:widowControl/>
              <w:jc w:val="center"/>
              <w:rPr>
                <w:rFonts w:ascii="仿宋_GB2312" w:eastAsia="仿宋_GB2312" w:hAnsi="宋体" w:cs="宋体"/>
                <w:sz w:val="24"/>
              </w:rPr>
            </w:pPr>
          </w:p>
        </w:tc>
        <w:tc>
          <w:tcPr>
            <w:tcW w:w="1729" w:type="dxa"/>
            <w:vMerge/>
            <w:vAlign w:val="center"/>
          </w:tcPr>
          <w:p w:rsidR="00EA3EC8" w:rsidRPr="00EA3EC8" w:rsidRDefault="00EA3EC8" w:rsidP="00EA3EC8">
            <w:pPr>
              <w:widowControl/>
              <w:jc w:val="center"/>
              <w:rPr>
                <w:rFonts w:ascii="仿宋_GB2312" w:eastAsia="仿宋_GB2312" w:hAnsi="宋体" w:cs="宋体"/>
                <w:sz w:val="24"/>
              </w:rPr>
            </w:pPr>
          </w:p>
        </w:tc>
        <w:tc>
          <w:tcPr>
            <w:tcW w:w="1365"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安全管理负责人A1</w:t>
            </w:r>
          </w:p>
        </w:tc>
        <w:tc>
          <w:tcPr>
            <w:tcW w:w="1158" w:type="dxa"/>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安全管理员A3</w:t>
            </w:r>
          </w:p>
        </w:tc>
        <w:tc>
          <w:tcPr>
            <w:tcW w:w="1985" w:type="dxa"/>
            <w:gridSpan w:val="2"/>
            <w:vMerge/>
            <w:vAlign w:val="center"/>
          </w:tcPr>
          <w:p w:rsidR="00EA3EC8" w:rsidRPr="00EA3EC8" w:rsidRDefault="00EA3EC8" w:rsidP="00EA3EC8">
            <w:pPr>
              <w:widowControl/>
              <w:jc w:val="center"/>
              <w:rPr>
                <w:rFonts w:ascii="仿宋_GB2312" w:eastAsia="仿宋_GB2312" w:hAnsi="宋体" w:cs="宋体"/>
                <w:sz w:val="24"/>
              </w:rPr>
            </w:pPr>
          </w:p>
        </w:tc>
        <w:tc>
          <w:tcPr>
            <w:tcW w:w="1275" w:type="dxa"/>
            <w:vMerge/>
            <w:vAlign w:val="center"/>
          </w:tcPr>
          <w:p w:rsidR="00EA3EC8" w:rsidRPr="00EA3EC8" w:rsidRDefault="00EA3EC8" w:rsidP="00EA3EC8">
            <w:pPr>
              <w:widowControl/>
              <w:jc w:val="center"/>
              <w:rPr>
                <w:rFonts w:ascii="仿宋_GB2312" w:eastAsia="仿宋_GB2312" w:hAnsi="宋体" w:cs="宋体"/>
                <w:sz w:val="24"/>
              </w:rPr>
            </w:pPr>
          </w:p>
        </w:tc>
        <w:tc>
          <w:tcPr>
            <w:tcW w:w="799" w:type="dxa"/>
            <w:vMerge/>
            <w:vAlign w:val="center"/>
          </w:tcPr>
          <w:p w:rsidR="00EA3EC8" w:rsidRPr="00EA3EC8" w:rsidRDefault="00EA3EC8" w:rsidP="00EA3EC8">
            <w:pPr>
              <w:widowControl/>
              <w:jc w:val="center"/>
              <w:rPr>
                <w:rFonts w:ascii="仿宋_GB2312" w:eastAsia="仿宋_GB2312" w:hAnsi="宋体" w:cs="宋体"/>
                <w:sz w:val="24"/>
              </w:rPr>
            </w:pPr>
          </w:p>
        </w:tc>
      </w:tr>
      <w:tr w:rsidR="00EA3EC8" w:rsidRPr="00EA3EC8" w:rsidTr="00EA3EC8">
        <w:trPr>
          <w:trHeight w:val="576"/>
          <w:jc w:val="center"/>
        </w:trPr>
        <w:tc>
          <w:tcPr>
            <w:tcW w:w="2938" w:type="dxa"/>
            <w:gridSpan w:val="2"/>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长输管道</w:t>
            </w:r>
          </w:p>
        </w:tc>
        <w:tc>
          <w:tcPr>
            <w:tcW w:w="1393" w:type="dxa"/>
            <w:vAlign w:val="center"/>
          </w:tcPr>
          <w:p w:rsidR="00EA3EC8" w:rsidRPr="00EA3EC8" w:rsidRDefault="00EA3EC8" w:rsidP="00EA3EC8">
            <w:pPr>
              <w:widowControl/>
              <w:jc w:val="center"/>
              <w:rPr>
                <w:rFonts w:ascii="仿宋_GB2312" w:eastAsia="仿宋_GB2312" w:hAnsi="宋体" w:cs="宋体"/>
                <w:sz w:val="24"/>
              </w:rPr>
            </w:pPr>
          </w:p>
        </w:tc>
        <w:tc>
          <w:tcPr>
            <w:tcW w:w="1482" w:type="dxa"/>
            <w:vAlign w:val="center"/>
          </w:tcPr>
          <w:p w:rsidR="00EA3EC8" w:rsidRPr="00EA3EC8" w:rsidRDefault="00EA3EC8" w:rsidP="00EA3EC8">
            <w:pPr>
              <w:widowControl/>
              <w:jc w:val="center"/>
              <w:rPr>
                <w:rFonts w:ascii="仿宋_GB2312" w:eastAsia="仿宋_GB2312" w:hAnsi="宋体" w:cs="宋体"/>
                <w:sz w:val="24"/>
              </w:rPr>
            </w:pPr>
          </w:p>
        </w:tc>
        <w:tc>
          <w:tcPr>
            <w:tcW w:w="1729" w:type="dxa"/>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□有</w:t>
            </w:r>
          </w:p>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□无</w:t>
            </w:r>
          </w:p>
        </w:tc>
        <w:tc>
          <w:tcPr>
            <w:tcW w:w="1365" w:type="dxa"/>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□有</w:t>
            </w:r>
          </w:p>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□无</w:t>
            </w:r>
          </w:p>
        </w:tc>
        <w:tc>
          <w:tcPr>
            <w:tcW w:w="1158" w:type="dxa"/>
            <w:vMerge w:val="restart"/>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□有</w:t>
            </w:r>
          </w:p>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□无</w:t>
            </w:r>
          </w:p>
        </w:tc>
        <w:tc>
          <w:tcPr>
            <w:tcW w:w="1985" w:type="dxa"/>
            <w:gridSpan w:val="2"/>
            <w:vAlign w:val="center"/>
          </w:tcPr>
          <w:p w:rsidR="00EA3EC8" w:rsidRPr="00EA3EC8" w:rsidRDefault="00EA3EC8" w:rsidP="00EA3EC8">
            <w:pPr>
              <w:widowControl/>
              <w:jc w:val="center"/>
              <w:rPr>
                <w:rFonts w:ascii="仿宋_GB2312" w:eastAsia="仿宋_GB2312" w:hAnsi="宋体" w:cs="宋体"/>
                <w:sz w:val="24"/>
              </w:rPr>
            </w:pPr>
          </w:p>
        </w:tc>
        <w:tc>
          <w:tcPr>
            <w:tcW w:w="1275" w:type="dxa"/>
            <w:vAlign w:val="center"/>
          </w:tcPr>
          <w:p w:rsidR="00EA3EC8" w:rsidRPr="00EA3EC8" w:rsidRDefault="00EA3EC8" w:rsidP="00EA3EC8">
            <w:pPr>
              <w:widowControl/>
              <w:jc w:val="center"/>
              <w:rPr>
                <w:rFonts w:ascii="仿宋_GB2312" w:eastAsia="仿宋_GB2312" w:hAnsi="宋体" w:cs="宋体"/>
                <w:sz w:val="24"/>
              </w:rPr>
            </w:pPr>
          </w:p>
        </w:tc>
        <w:tc>
          <w:tcPr>
            <w:tcW w:w="799" w:type="dxa"/>
            <w:vAlign w:val="center"/>
          </w:tcPr>
          <w:p w:rsidR="00EA3EC8" w:rsidRPr="00EA3EC8" w:rsidRDefault="00EA3EC8" w:rsidP="00EA3EC8">
            <w:pPr>
              <w:widowControl/>
              <w:jc w:val="center"/>
              <w:rPr>
                <w:rFonts w:ascii="仿宋_GB2312" w:eastAsia="仿宋_GB2312" w:hAnsi="宋体" w:cs="宋体"/>
                <w:sz w:val="24"/>
              </w:rPr>
            </w:pPr>
          </w:p>
        </w:tc>
      </w:tr>
      <w:tr w:rsidR="00EA3EC8" w:rsidRPr="00EA3EC8" w:rsidTr="00EA3EC8">
        <w:trPr>
          <w:trHeight w:val="554"/>
          <w:jc w:val="center"/>
        </w:trPr>
        <w:tc>
          <w:tcPr>
            <w:tcW w:w="2938" w:type="dxa"/>
            <w:gridSpan w:val="2"/>
            <w:vAlign w:val="center"/>
          </w:tcPr>
          <w:p w:rsidR="00EA3EC8" w:rsidRPr="00EA3EC8" w:rsidRDefault="00EA3EC8" w:rsidP="00EA3EC8">
            <w:pPr>
              <w:widowControl/>
              <w:jc w:val="center"/>
              <w:rPr>
                <w:rFonts w:ascii="仿宋_GB2312" w:eastAsia="仿宋_GB2312" w:hAnsi="宋体" w:cs="宋体"/>
                <w:sz w:val="24"/>
              </w:rPr>
            </w:pPr>
            <w:r w:rsidRPr="00EA3EC8">
              <w:rPr>
                <w:rFonts w:ascii="仿宋_GB2312" w:eastAsia="仿宋_GB2312" w:hAnsi="宋体" w:cs="宋体" w:hint="eastAsia"/>
                <w:sz w:val="24"/>
              </w:rPr>
              <w:t>公用燃气管道</w:t>
            </w:r>
          </w:p>
        </w:tc>
        <w:tc>
          <w:tcPr>
            <w:tcW w:w="1393" w:type="dxa"/>
            <w:vAlign w:val="center"/>
          </w:tcPr>
          <w:p w:rsidR="00EA3EC8" w:rsidRPr="00EA3EC8" w:rsidRDefault="00EA3EC8" w:rsidP="00EA3EC8">
            <w:pPr>
              <w:widowControl/>
              <w:jc w:val="center"/>
              <w:rPr>
                <w:rFonts w:ascii="仿宋_GB2312" w:eastAsia="仿宋_GB2312" w:hAnsi="宋体" w:cs="宋体"/>
                <w:sz w:val="24"/>
              </w:rPr>
            </w:pPr>
          </w:p>
        </w:tc>
        <w:tc>
          <w:tcPr>
            <w:tcW w:w="1482" w:type="dxa"/>
            <w:vAlign w:val="center"/>
          </w:tcPr>
          <w:p w:rsidR="00EA3EC8" w:rsidRPr="00EA3EC8" w:rsidRDefault="00EA3EC8" w:rsidP="00EA3EC8">
            <w:pPr>
              <w:widowControl/>
              <w:jc w:val="center"/>
              <w:rPr>
                <w:rFonts w:ascii="仿宋_GB2312" w:eastAsia="仿宋_GB2312" w:hAnsi="宋体" w:cs="宋体"/>
                <w:sz w:val="24"/>
              </w:rPr>
            </w:pPr>
          </w:p>
        </w:tc>
        <w:tc>
          <w:tcPr>
            <w:tcW w:w="1729" w:type="dxa"/>
            <w:vMerge/>
            <w:vAlign w:val="center"/>
          </w:tcPr>
          <w:p w:rsidR="00EA3EC8" w:rsidRPr="00EA3EC8" w:rsidRDefault="00EA3EC8" w:rsidP="00EA3EC8">
            <w:pPr>
              <w:widowControl/>
              <w:jc w:val="center"/>
              <w:rPr>
                <w:rFonts w:ascii="仿宋_GB2312" w:eastAsia="仿宋_GB2312" w:hAnsi="宋体" w:cs="宋体"/>
                <w:sz w:val="24"/>
              </w:rPr>
            </w:pPr>
          </w:p>
        </w:tc>
        <w:tc>
          <w:tcPr>
            <w:tcW w:w="1365" w:type="dxa"/>
            <w:vMerge/>
            <w:vAlign w:val="center"/>
          </w:tcPr>
          <w:p w:rsidR="00EA3EC8" w:rsidRPr="00EA3EC8" w:rsidRDefault="00EA3EC8" w:rsidP="00EA3EC8">
            <w:pPr>
              <w:widowControl/>
              <w:jc w:val="center"/>
              <w:rPr>
                <w:rFonts w:ascii="仿宋_GB2312" w:eastAsia="仿宋_GB2312" w:hAnsi="宋体" w:cs="宋体"/>
                <w:sz w:val="24"/>
              </w:rPr>
            </w:pPr>
          </w:p>
        </w:tc>
        <w:tc>
          <w:tcPr>
            <w:tcW w:w="1158" w:type="dxa"/>
            <w:vMerge/>
            <w:vAlign w:val="center"/>
          </w:tcPr>
          <w:p w:rsidR="00EA3EC8" w:rsidRPr="00EA3EC8" w:rsidRDefault="00EA3EC8" w:rsidP="00EA3EC8">
            <w:pPr>
              <w:widowControl/>
              <w:jc w:val="center"/>
              <w:rPr>
                <w:rFonts w:ascii="仿宋_GB2312" w:eastAsia="仿宋_GB2312" w:hAnsi="宋体" w:cs="宋体"/>
                <w:sz w:val="24"/>
              </w:rPr>
            </w:pPr>
          </w:p>
        </w:tc>
        <w:tc>
          <w:tcPr>
            <w:tcW w:w="1985" w:type="dxa"/>
            <w:gridSpan w:val="2"/>
            <w:vAlign w:val="center"/>
          </w:tcPr>
          <w:p w:rsidR="00EA3EC8" w:rsidRPr="00EA3EC8" w:rsidRDefault="00EA3EC8" w:rsidP="00EA3EC8">
            <w:pPr>
              <w:widowControl/>
              <w:jc w:val="center"/>
              <w:rPr>
                <w:rFonts w:ascii="仿宋_GB2312" w:eastAsia="仿宋_GB2312" w:hAnsi="宋体" w:cs="宋体"/>
                <w:sz w:val="24"/>
              </w:rPr>
            </w:pPr>
          </w:p>
        </w:tc>
        <w:tc>
          <w:tcPr>
            <w:tcW w:w="1275" w:type="dxa"/>
            <w:vAlign w:val="center"/>
          </w:tcPr>
          <w:p w:rsidR="00EA3EC8" w:rsidRPr="00EA3EC8" w:rsidRDefault="00EA3EC8" w:rsidP="00EA3EC8">
            <w:pPr>
              <w:widowControl/>
              <w:jc w:val="center"/>
              <w:rPr>
                <w:rFonts w:ascii="仿宋_GB2312" w:eastAsia="仿宋_GB2312" w:hAnsi="宋体" w:cs="宋体"/>
                <w:sz w:val="24"/>
              </w:rPr>
            </w:pPr>
          </w:p>
        </w:tc>
        <w:tc>
          <w:tcPr>
            <w:tcW w:w="799" w:type="dxa"/>
            <w:vAlign w:val="center"/>
          </w:tcPr>
          <w:p w:rsidR="00EA3EC8" w:rsidRPr="00EA3EC8" w:rsidRDefault="00EA3EC8" w:rsidP="00EA3EC8">
            <w:pPr>
              <w:widowControl/>
              <w:jc w:val="center"/>
              <w:rPr>
                <w:rFonts w:ascii="仿宋_GB2312" w:eastAsia="仿宋_GB2312" w:hAnsi="宋体" w:cs="宋体"/>
                <w:sz w:val="24"/>
              </w:rPr>
            </w:pPr>
          </w:p>
        </w:tc>
      </w:tr>
      <w:tr w:rsidR="00A25CB6" w:rsidRPr="00EA3EC8" w:rsidTr="00EA3EC8">
        <w:trPr>
          <w:trHeight w:val="554"/>
          <w:jc w:val="center"/>
        </w:trPr>
        <w:tc>
          <w:tcPr>
            <w:tcW w:w="2938" w:type="dxa"/>
            <w:gridSpan w:val="2"/>
            <w:vAlign w:val="center"/>
          </w:tcPr>
          <w:p w:rsidR="00A25CB6" w:rsidRPr="00EA3EC8" w:rsidRDefault="00A25CB6" w:rsidP="00EA3EC8">
            <w:pPr>
              <w:widowControl/>
              <w:jc w:val="center"/>
              <w:rPr>
                <w:rFonts w:ascii="仿宋_GB2312" w:eastAsia="仿宋_GB2312" w:hAnsi="宋体" w:cs="宋体"/>
                <w:sz w:val="24"/>
              </w:rPr>
            </w:pPr>
          </w:p>
        </w:tc>
        <w:tc>
          <w:tcPr>
            <w:tcW w:w="1393" w:type="dxa"/>
            <w:vAlign w:val="center"/>
          </w:tcPr>
          <w:p w:rsidR="00A25CB6" w:rsidRPr="00EA3EC8" w:rsidRDefault="00A25CB6" w:rsidP="00EA3EC8">
            <w:pPr>
              <w:widowControl/>
              <w:jc w:val="center"/>
              <w:rPr>
                <w:rFonts w:ascii="仿宋_GB2312" w:eastAsia="仿宋_GB2312" w:hAnsi="宋体" w:cs="宋体"/>
                <w:sz w:val="24"/>
              </w:rPr>
            </w:pPr>
          </w:p>
        </w:tc>
        <w:tc>
          <w:tcPr>
            <w:tcW w:w="1482" w:type="dxa"/>
            <w:vAlign w:val="center"/>
          </w:tcPr>
          <w:p w:rsidR="00A25CB6" w:rsidRPr="00EA3EC8" w:rsidRDefault="00A25CB6" w:rsidP="00EA3EC8">
            <w:pPr>
              <w:widowControl/>
              <w:jc w:val="center"/>
              <w:rPr>
                <w:rFonts w:ascii="仿宋_GB2312" w:eastAsia="仿宋_GB2312" w:hAnsi="宋体" w:cs="宋体"/>
                <w:sz w:val="24"/>
              </w:rPr>
            </w:pPr>
          </w:p>
        </w:tc>
        <w:tc>
          <w:tcPr>
            <w:tcW w:w="1729" w:type="dxa"/>
            <w:vAlign w:val="center"/>
          </w:tcPr>
          <w:p w:rsidR="00A25CB6" w:rsidRPr="00EA3EC8" w:rsidRDefault="00A25CB6" w:rsidP="00EA3EC8">
            <w:pPr>
              <w:widowControl/>
              <w:jc w:val="center"/>
              <w:rPr>
                <w:rFonts w:ascii="仿宋_GB2312" w:eastAsia="仿宋_GB2312" w:hAnsi="宋体" w:cs="宋体"/>
                <w:sz w:val="24"/>
              </w:rPr>
            </w:pPr>
          </w:p>
        </w:tc>
        <w:tc>
          <w:tcPr>
            <w:tcW w:w="1365" w:type="dxa"/>
            <w:vAlign w:val="center"/>
          </w:tcPr>
          <w:p w:rsidR="00A25CB6" w:rsidRPr="00EA3EC8" w:rsidRDefault="00A25CB6" w:rsidP="00EA3EC8">
            <w:pPr>
              <w:widowControl/>
              <w:jc w:val="center"/>
              <w:rPr>
                <w:rFonts w:ascii="仿宋_GB2312" w:eastAsia="仿宋_GB2312" w:hAnsi="宋体" w:cs="宋体"/>
                <w:sz w:val="24"/>
              </w:rPr>
            </w:pPr>
          </w:p>
        </w:tc>
        <w:tc>
          <w:tcPr>
            <w:tcW w:w="1158" w:type="dxa"/>
            <w:vAlign w:val="center"/>
          </w:tcPr>
          <w:p w:rsidR="00A25CB6" w:rsidRPr="00EA3EC8" w:rsidRDefault="00A25CB6" w:rsidP="00EA3EC8">
            <w:pPr>
              <w:widowControl/>
              <w:jc w:val="center"/>
              <w:rPr>
                <w:rFonts w:ascii="仿宋_GB2312" w:eastAsia="仿宋_GB2312" w:hAnsi="宋体" w:cs="宋体"/>
                <w:sz w:val="24"/>
              </w:rPr>
            </w:pPr>
          </w:p>
        </w:tc>
        <w:tc>
          <w:tcPr>
            <w:tcW w:w="1985" w:type="dxa"/>
            <w:gridSpan w:val="2"/>
            <w:vAlign w:val="center"/>
          </w:tcPr>
          <w:p w:rsidR="00A25CB6" w:rsidRPr="00EA3EC8" w:rsidRDefault="00A25CB6" w:rsidP="00EA3EC8">
            <w:pPr>
              <w:widowControl/>
              <w:jc w:val="center"/>
              <w:rPr>
                <w:rFonts w:ascii="仿宋_GB2312" w:eastAsia="仿宋_GB2312" w:hAnsi="宋体" w:cs="宋体"/>
                <w:sz w:val="24"/>
              </w:rPr>
            </w:pPr>
          </w:p>
        </w:tc>
        <w:tc>
          <w:tcPr>
            <w:tcW w:w="1275" w:type="dxa"/>
            <w:vAlign w:val="center"/>
          </w:tcPr>
          <w:p w:rsidR="00A25CB6" w:rsidRPr="00EA3EC8" w:rsidRDefault="00A25CB6" w:rsidP="00EA3EC8">
            <w:pPr>
              <w:widowControl/>
              <w:jc w:val="center"/>
              <w:rPr>
                <w:rFonts w:ascii="仿宋_GB2312" w:eastAsia="仿宋_GB2312" w:hAnsi="宋体" w:cs="宋体"/>
                <w:sz w:val="24"/>
              </w:rPr>
            </w:pPr>
          </w:p>
        </w:tc>
        <w:tc>
          <w:tcPr>
            <w:tcW w:w="799" w:type="dxa"/>
            <w:vAlign w:val="center"/>
          </w:tcPr>
          <w:p w:rsidR="00A25CB6" w:rsidRPr="00EA3EC8" w:rsidRDefault="00A25CB6" w:rsidP="00EA3EC8">
            <w:pPr>
              <w:widowControl/>
              <w:jc w:val="center"/>
              <w:rPr>
                <w:rFonts w:ascii="仿宋_GB2312" w:eastAsia="仿宋_GB2312" w:hAnsi="宋体" w:cs="宋体"/>
                <w:sz w:val="24"/>
              </w:rPr>
            </w:pPr>
          </w:p>
        </w:tc>
      </w:tr>
      <w:tr w:rsidR="00A25CB6" w:rsidRPr="00EA3EC8" w:rsidTr="00EA3EC8">
        <w:trPr>
          <w:trHeight w:val="554"/>
          <w:jc w:val="center"/>
        </w:trPr>
        <w:tc>
          <w:tcPr>
            <w:tcW w:w="2938" w:type="dxa"/>
            <w:gridSpan w:val="2"/>
            <w:vAlign w:val="center"/>
          </w:tcPr>
          <w:p w:rsidR="00A25CB6" w:rsidRPr="00EA3EC8" w:rsidRDefault="00A25CB6" w:rsidP="00EA3EC8">
            <w:pPr>
              <w:widowControl/>
              <w:jc w:val="center"/>
              <w:rPr>
                <w:rFonts w:ascii="仿宋_GB2312" w:eastAsia="仿宋_GB2312" w:hAnsi="宋体" w:cs="宋体"/>
                <w:sz w:val="24"/>
              </w:rPr>
            </w:pPr>
          </w:p>
        </w:tc>
        <w:tc>
          <w:tcPr>
            <w:tcW w:w="1393" w:type="dxa"/>
            <w:vAlign w:val="center"/>
          </w:tcPr>
          <w:p w:rsidR="00A25CB6" w:rsidRPr="00EA3EC8" w:rsidRDefault="00A25CB6" w:rsidP="00EA3EC8">
            <w:pPr>
              <w:widowControl/>
              <w:jc w:val="center"/>
              <w:rPr>
                <w:rFonts w:ascii="仿宋_GB2312" w:eastAsia="仿宋_GB2312" w:hAnsi="宋体" w:cs="宋体"/>
                <w:sz w:val="24"/>
              </w:rPr>
            </w:pPr>
          </w:p>
        </w:tc>
        <w:tc>
          <w:tcPr>
            <w:tcW w:w="1482" w:type="dxa"/>
            <w:vAlign w:val="center"/>
          </w:tcPr>
          <w:p w:rsidR="00A25CB6" w:rsidRPr="00EA3EC8" w:rsidRDefault="00A25CB6" w:rsidP="00EA3EC8">
            <w:pPr>
              <w:widowControl/>
              <w:jc w:val="center"/>
              <w:rPr>
                <w:rFonts w:ascii="仿宋_GB2312" w:eastAsia="仿宋_GB2312" w:hAnsi="宋体" w:cs="宋体"/>
                <w:sz w:val="24"/>
              </w:rPr>
            </w:pPr>
          </w:p>
        </w:tc>
        <w:tc>
          <w:tcPr>
            <w:tcW w:w="1729" w:type="dxa"/>
            <w:vAlign w:val="center"/>
          </w:tcPr>
          <w:p w:rsidR="00A25CB6" w:rsidRPr="00EA3EC8" w:rsidRDefault="00A25CB6" w:rsidP="00EA3EC8">
            <w:pPr>
              <w:widowControl/>
              <w:jc w:val="center"/>
              <w:rPr>
                <w:rFonts w:ascii="仿宋_GB2312" w:eastAsia="仿宋_GB2312" w:hAnsi="宋体" w:cs="宋体"/>
                <w:sz w:val="24"/>
              </w:rPr>
            </w:pPr>
          </w:p>
        </w:tc>
        <w:tc>
          <w:tcPr>
            <w:tcW w:w="1365" w:type="dxa"/>
            <w:vAlign w:val="center"/>
          </w:tcPr>
          <w:p w:rsidR="00A25CB6" w:rsidRPr="00EA3EC8" w:rsidRDefault="00A25CB6" w:rsidP="00EA3EC8">
            <w:pPr>
              <w:widowControl/>
              <w:jc w:val="center"/>
              <w:rPr>
                <w:rFonts w:ascii="仿宋_GB2312" w:eastAsia="仿宋_GB2312" w:hAnsi="宋体" w:cs="宋体"/>
                <w:sz w:val="24"/>
              </w:rPr>
            </w:pPr>
          </w:p>
        </w:tc>
        <w:tc>
          <w:tcPr>
            <w:tcW w:w="1158" w:type="dxa"/>
            <w:vAlign w:val="center"/>
          </w:tcPr>
          <w:p w:rsidR="00A25CB6" w:rsidRPr="00EA3EC8" w:rsidRDefault="00A25CB6" w:rsidP="00EA3EC8">
            <w:pPr>
              <w:widowControl/>
              <w:jc w:val="center"/>
              <w:rPr>
                <w:rFonts w:ascii="仿宋_GB2312" w:eastAsia="仿宋_GB2312" w:hAnsi="宋体" w:cs="宋体"/>
                <w:sz w:val="24"/>
              </w:rPr>
            </w:pPr>
          </w:p>
        </w:tc>
        <w:tc>
          <w:tcPr>
            <w:tcW w:w="1985" w:type="dxa"/>
            <w:gridSpan w:val="2"/>
            <w:vAlign w:val="center"/>
          </w:tcPr>
          <w:p w:rsidR="00A25CB6" w:rsidRPr="00EA3EC8" w:rsidRDefault="00A25CB6" w:rsidP="00EA3EC8">
            <w:pPr>
              <w:widowControl/>
              <w:jc w:val="center"/>
              <w:rPr>
                <w:rFonts w:ascii="仿宋_GB2312" w:eastAsia="仿宋_GB2312" w:hAnsi="宋体" w:cs="宋体"/>
                <w:sz w:val="24"/>
              </w:rPr>
            </w:pPr>
          </w:p>
        </w:tc>
        <w:tc>
          <w:tcPr>
            <w:tcW w:w="1275" w:type="dxa"/>
            <w:vAlign w:val="center"/>
          </w:tcPr>
          <w:p w:rsidR="00A25CB6" w:rsidRPr="00EA3EC8" w:rsidRDefault="00A25CB6" w:rsidP="00EA3EC8">
            <w:pPr>
              <w:widowControl/>
              <w:jc w:val="center"/>
              <w:rPr>
                <w:rFonts w:ascii="仿宋_GB2312" w:eastAsia="仿宋_GB2312" w:hAnsi="宋体" w:cs="宋体"/>
                <w:sz w:val="24"/>
              </w:rPr>
            </w:pPr>
          </w:p>
        </w:tc>
        <w:tc>
          <w:tcPr>
            <w:tcW w:w="799" w:type="dxa"/>
            <w:vAlign w:val="center"/>
          </w:tcPr>
          <w:p w:rsidR="00A25CB6" w:rsidRPr="00EA3EC8" w:rsidRDefault="00A25CB6" w:rsidP="00EA3EC8">
            <w:pPr>
              <w:widowControl/>
              <w:jc w:val="center"/>
              <w:rPr>
                <w:rFonts w:ascii="仿宋_GB2312" w:eastAsia="仿宋_GB2312" w:hAnsi="宋体" w:cs="宋体"/>
                <w:sz w:val="24"/>
              </w:rPr>
            </w:pPr>
          </w:p>
        </w:tc>
      </w:tr>
    </w:tbl>
    <w:p w:rsidR="00EA3EC8" w:rsidRDefault="00EA3EC8" w:rsidP="002647BB">
      <w:pPr>
        <w:ind w:firstLineChars="300" w:firstLine="540"/>
        <w:jc w:val="left"/>
        <w:rPr>
          <w:rFonts w:ascii="宋体" w:hAnsi="宋体"/>
          <w:kern w:val="0"/>
          <w:sz w:val="18"/>
          <w:szCs w:val="18"/>
        </w:rPr>
      </w:pPr>
    </w:p>
    <w:p w:rsidR="002647BB" w:rsidRPr="00E47288" w:rsidRDefault="002647BB" w:rsidP="002647BB">
      <w:pPr>
        <w:ind w:firstLineChars="300" w:firstLine="540"/>
        <w:jc w:val="left"/>
        <w:rPr>
          <w:rFonts w:ascii="宋体" w:hAnsi="宋体"/>
          <w:kern w:val="0"/>
          <w:sz w:val="18"/>
          <w:szCs w:val="18"/>
        </w:rPr>
      </w:pPr>
      <w:r w:rsidRPr="00E47288">
        <w:rPr>
          <w:rFonts w:ascii="宋体" w:hAnsi="宋体"/>
          <w:kern w:val="0"/>
          <w:sz w:val="18"/>
          <w:szCs w:val="18"/>
        </w:rPr>
        <w:t>注：压力管道计数单位为公里，其他特种设备计数单位为台。</w:t>
      </w:r>
    </w:p>
    <w:p w:rsidR="00B4579C" w:rsidRDefault="00B4579C">
      <w:pPr>
        <w:widowControl/>
        <w:jc w:val="left"/>
        <w:sectPr w:rsidR="00B4579C" w:rsidSect="008A4A52">
          <w:pgSz w:w="16838" w:h="11906" w:orient="landscape" w:code="9"/>
          <w:pgMar w:top="1134" w:right="1134" w:bottom="1418" w:left="567" w:header="1418" w:footer="1134" w:gutter="0"/>
          <w:cols w:space="425"/>
          <w:formProt w:val="0"/>
          <w:docGrid w:type="linesAndChars" w:linePitch="312"/>
        </w:sectPr>
      </w:pPr>
      <w:r>
        <w:br w:type="page"/>
      </w:r>
    </w:p>
    <w:p w:rsidR="002647BB" w:rsidRDefault="002647BB" w:rsidP="002647BB">
      <w:pPr>
        <w:pStyle w:val="a0"/>
        <w:spacing w:before="156" w:after="156"/>
        <w:ind w:hanging="6804"/>
        <w:rPr>
          <w:kern w:val="0"/>
        </w:rPr>
      </w:pPr>
      <w:r w:rsidRPr="00E47288">
        <w:rPr>
          <w:kern w:val="0"/>
        </w:rPr>
        <w:lastRenderedPageBreak/>
        <w:t>特种设备使用单位安全管理评价得分汇总表</w:t>
      </w:r>
    </w:p>
    <w:p w:rsidR="002647BB" w:rsidRPr="005C662F" w:rsidRDefault="002647BB" w:rsidP="002647BB">
      <w:pPr>
        <w:pStyle w:val="aff5"/>
      </w:pPr>
    </w:p>
    <w:tbl>
      <w:tblPr>
        <w:tblW w:w="105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5"/>
        <w:gridCol w:w="706"/>
        <w:gridCol w:w="2068"/>
        <w:gridCol w:w="3752"/>
        <w:gridCol w:w="846"/>
        <w:gridCol w:w="879"/>
        <w:gridCol w:w="851"/>
        <w:gridCol w:w="709"/>
      </w:tblGrid>
      <w:tr w:rsidR="00513998" w:rsidRPr="00E47288" w:rsidTr="00661575">
        <w:trPr>
          <w:cantSplit/>
          <w:trHeight w:val="340"/>
          <w:jc w:val="center"/>
        </w:trPr>
        <w:tc>
          <w:tcPr>
            <w:tcW w:w="705" w:type="dxa"/>
            <w:tcBorders>
              <w:top w:val="single" w:sz="12"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
                <w:kern w:val="0"/>
                <w:sz w:val="18"/>
                <w:szCs w:val="18"/>
              </w:rPr>
            </w:pPr>
            <w:r w:rsidRPr="00E47288">
              <w:rPr>
                <w:rFonts w:ascii="宋体" w:hAnsi="宋体"/>
                <w:b/>
                <w:kern w:val="0"/>
                <w:sz w:val="18"/>
                <w:szCs w:val="18"/>
              </w:rPr>
              <w:t>序号</w:t>
            </w:r>
          </w:p>
        </w:tc>
        <w:tc>
          <w:tcPr>
            <w:tcW w:w="706" w:type="dxa"/>
            <w:tcBorders>
              <w:top w:val="single" w:sz="12"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b/>
                <w:kern w:val="0"/>
                <w:sz w:val="18"/>
                <w:szCs w:val="18"/>
              </w:rPr>
            </w:pPr>
            <w:r w:rsidRPr="00E47288">
              <w:rPr>
                <w:rFonts w:ascii="宋体" w:hAnsi="宋体"/>
                <w:b/>
                <w:kern w:val="0"/>
                <w:sz w:val="18"/>
                <w:szCs w:val="18"/>
              </w:rPr>
              <w:t>项目</w:t>
            </w:r>
          </w:p>
        </w:tc>
        <w:tc>
          <w:tcPr>
            <w:tcW w:w="2068" w:type="dxa"/>
            <w:tcBorders>
              <w:top w:val="single" w:sz="12"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
                <w:kern w:val="0"/>
                <w:sz w:val="18"/>
                <w:szCs w:val="18"/>
              </w:rPr>
            </w:pPr>
            <w:r w:rsidRPr="00E47288">
              <w:rPr>
                <w:rFonts w:ascii="宋体" w:hAnsi="宋体"/>
                <w:b/>
                <w:kern w:val="0"/>
                <w:sz w:val="18"/>
                <w:szCs w:val="18"/>
              </w:rPr>
              <w:t>类别</w:t>
            </w:r>
          </w:p>
        </w:tc>
        <w:tc>
          <w:tcPr>
            <w:tcW w:w="3752" w:type="dxa"/>
            <w:tcBorders>
              <w:top w:val="single" w:sz="12"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
                <w:kern w:val="0"/>
                <w:sz w:val="18"/>
                <w:szCs w:val="18"/>
              </w:rPr>
            </w:pPr>
            <w:r w:rsidRPr="00E47288">
              <w:rPr>
                <w:rFonts w:ascii="宋体" w:hAnsi="宋体"/>
                <w:b/>
                <w:kern w:val="0"/>
                <w:sz w:val="18"/>
                <w:szCs w:val="18"/>
              </w:rPr>
              <w:t>评价内容</w:t>
            </w:r>
          </w:p>
        </w:tc>
        <w:tc>
          <w:tcPr>
            <w:tcW w:w="846" w:type="dxa"/>
            <w:tcBorders>
              <w:top w:val="single" w:sz="12"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
                <w:kern w:val="0"/>
                <w:sz w:val="18"/>
                <w:szCs w:val="18"/>
              </w:rPr>
            </w:pPr>
            <w:r w:rsidRPr="00E47288">
              <w:rPr>
                <w:rFonts w:ascii="宋体" w:hAnsi="宋体"/>
                <w:b/>
                <w:kern w:val="0"/>
                <w:sz w:val="18"/>
                <w:szCs w:val="18"/>
              </w:rPr>
              <w:t>分值</w:t>
            </w:r>
          </w:p>
        </w:tc>
        <w:tc>
          <w:tcPr>
            <w:tcW w:w="879" w:type="dxa"/>
            <w:tcBorders>
              <w:top w:val="single" w:sz="12" w:space="0" w:color="auto"/>
              <w:left w:val="single" w:sz="4" w:space="0" w:color="auto"/>
              <w:bottom w:val="single" w:sz="4" w:space="0" w:color="auto"/>
              <w:right w:val="single" w:sz="4" w:space="0" w:color="auto"/>
            </w:tcBorders>
            <w:vAlign w:val="center"/>
          </w:tcPr>
          <w:p w:rsidR="00513998" w:rsidRDefault="00513998" w:rsidP="00661575">
            <w:pPr>
              <w:widowControl/>
              <w:snapToGrid w:val="0"/>
              <w:jc w:val="center"/>
              <w:rPr>
                <w:rFonts w:ascii="宋体" w:hAnsi="宋体"/>
                <w:b/>
                <w:kern w:val="0"/>
                <w:sz w:val="18"/>
                <w:szCs w:val="18"/>
              </w:rPr>
            </w:pPr>
            <w:r>
              <w:rPr>
                <w:rFonts w:ascii="宋体" w:hAnsi="宋体" w:hint="eastAsia"/>
                <w:b/>
                <w:kern w:val="0"/>
                <w:sz w:val="18"/>
                <w:szCs w:val="18"/>
              </w:rPr>
              <w:t>自</w:t>
            </w:r>
            <w:r w:rsidRPr="00E47288">
              <w:rPr>
                <w:rFonts w:ascii="宋体" w:hAnsi="宋体"/>
                <w:b/>
                <w:kern w:val="0"/>
                <w:sz w:val="18"/>
                <w:szCs w:val="18"/>
              </w:rPr>
              <w:t>评分</w:t>
            </w:r>
          </w:p>
        </w:tc>
        <w:tc>
          <w:tcPr>
            <w:tcW w:w="851" w:type="dxa"/>
            <w:tcBorders>
              <w:top w:val="single" w:sz="12" w:space="0" w:color="auto"/>
              <w:left w:val="single" w:sz="4" w:space="0" w:color="auto"/>
              <w:bottom w:val="single" w:sz="4" w:space="0" w:color="auto"/>
              <w:right w:val="single" w:sz="4" w:space="0" w:color="auto"/>
            </w:tcBorders>
            <w:vAlign w:val="center"/>
          </w:tcPr>
          <w:p w:rsidR="00513998" w:rsidRPr="00E47288" w:rsidRDefault="00661575" w:rsidP="008A4A52">
            <w:pPr>
              <w:widowControl/>
              <w:snapToGrid w:val="0"/>
              <w:jc w:val="center"/>
              <w:rPr>
                <w:rFonts w:ascii="宋体" w:hAnsi="宋体"/>
                <w:b/>
                <w:kern w:val="0"/>
                <w:sz w:val="18"/>
                <w:szCs w:val="18"/>
              </w:rPr>
            </w:pPr>
            <w:proofErr w:type="gramStart"/>
            <w:r>
              <w:rPr>
                <w:rFonts w:ascii="宋体" w:hAnsi="宋体" w:hint="eastAsia"/>
                <w:b/>
                <w:kern w:val="0"/>
                <w:sz w:val="18"/>
                <w:szCs w:val="18"/>
              </w:rPr>
              <w:t>复核</w:t>
            </w:r>
            <w:r w:rsidR="00513998">
              <w:rPr>
                <w:rFonts w:ascii="宋体" w:hAnsi="宋体" w:hint="eastAsia"/>
                <w:b/>
                <w:kern w:val="0"/>
                <w:sz w:val="18"/>
                <w:szCs w:val="18"/>
              </w:rPr>
              <w:t>分</w:t>
            </w:r>
            <w:proofErr w:type="gramEnd"/>
          </w:p>
        </w:tc>
        <w:tc>
          <w:tcPr>
            <w:tcW w:w="709" w:type="dxa"/>
            <w:tcBorders>
              <w:top w:val="single" w:sz="12"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b/>
                <w:kern w:val="0"/>
                <w:sz w:val="18"/>
                <w:szCs w:val="18"/>
              </w:rPr>
            </w:pPr>
            <w:r w:rsidRPr="00E47288">
              <w:rPr>
                <w:rFonts w:ascii="宋体" w:hAnsi="宋体"/>
                <w:b/>
                <w:kern w:val="0"/>
                <w:sz w:val="18"/>
                <w:szCs w:val="18"/>
              </w:rPr>
              <w:t>备注</w:t>
            </w: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w:t>
            </w:r>
          </w:p>
        </w:tc>
        <w:tc>
          <w:tcPr>
            <w:tcW w:w="706" w:type="dxa"/>
            <w:vMerge w:val="restart"/>
            <w:tcBorders>
              <w:top w:val="single" w:sz="4" w:space="0" w:color="auto"/>
              <w:left w:val="single" w:sz="4" w:space="0" w:color="auto"/>
              <w:right w:val="single" w:sz="4" w:space="0" w:color="auto"/>
            </w:tcBorders>
            <w:textDirection w:val="tbRlV"/>
            <w:vAlign w:val="center"/>
          </w:tcPr>
          <w:p w:rsidR="00513998" w:rsidRPr="00E47288" w:rsidRDefault="00513998" w:rsidP="008A4A52">
            <w:pPr>
              <w:widowControl/>
              <w:snapToGrid w:val="0"/>
              <w:ind w:right="113"/>
              <w:jc w:val="center"/>
              <w:rPr>
                <w:rFonts w:ascii="宋体" w:hAnsi="宋体"/>
                <w:bCs/>
                <w:kern w:val="0"/>
                <w:sz w:val="18"/>
                <w:szCs w:val="18"/>
              </w:rPr>
            </w:pPr>
            <w:r w:rsidRPr="00E47288">
              <w:rPr>
                <w:rFonts w:ascii="宋体" w:hAnsi="宋体"/>
                <w:bCs/>
                <w:kern w:val="0"/>
                <w:sz w:val="18"/>
                <w:szCs w:val="18"/>
              </w:rPr>
              <w:t>通用管理</w:t>
            </w:r>
            <w:r w:rsidRPr="00E47288">
              <w:rPr>
                <w:rFonts w:ascii="宋体" w:hAnsi="宋体" w:hint="eastAsia"/>
                <w:bCs/>
                <w:kern w:val="0"/>
                <w:sz w:val="18"/>
                <w:szCs w:val="18"/>
              </w:rPr>
              <w:t>指标</w:t>
            </w:r>
          </w:p>
        </w:tc>
        <w:tc>
          <w:tcPr>
            <w:tcW w:w="2068" w:type="dxa"/>
            <w:vMerge w:val="restart"/>
            <w:tcBorders>
              <w:top w:val="single" w:sz="4" w:space="0" w:color="auto"/>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企业管</w:t>
            </w:r>
            <w:r w:rsidRPr="00E47288">
              <w:rPr>
                <w:rFonts w:ascii="宋体" w:hAnsi="宋体" w:hint="eastAsia"/>
                <w:bCs/>
                <w:kern w:val="0"/>
                <w:sz w:val="18"/>
                <w:szCs w:val="18"/>
              </w:rPr>
              <w:t>理</w:t>
            </w:r>
            <w:r w:rsidRPr="00E47288">
              <w:rPr>
                <w:rFonts w:ascii="宋体" w:hAnsi="宋体"/>
                <w:bCs/>
                <w:kern w:val="0"/>
                <w:sz w:val="18"/>
                <w:szCs w:val="18"/>
              </w:rPr>
              <w:t xml:space="preserve">　</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color w:val="000000"/>
                <w:kern w:val="0"/>
                <w:sz w:val="18"/>
                <w:szCs w:val="18"/>
              </w:rPr>
              <w:t>特种设备安全管理</w:t>
            </w:r>
            <w:r w:rsidRPr="00E47288">
              <w:rPr>
                <w:rFonts w:ascii="宋体" w:hAnsi="宋体"/>
                <w:bCs/>
                <w:color w:val="000000"/>
                <w:kern w:val="0"/>
                <w:sz w:val="18"/>
                <w:szCs w:val="18"/>
              </w:rPr>
              <w:t>机构</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2</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各级人员安全生产责任制</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15</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3</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各职能部门安全生产责任制</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4</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特种设备</w:t>
            </w:r>
            <w:r w:rsidRPr="00E47288">
              <w:rPr>
                <w:rFonts w:ascii="宋体" w:hAnsi="宋体" w:hint="eastAsia"/>
                <w:bCs/>
                <w:kern w:val="0"/>
                <w:sz w:val="18"/>
                <w:szCs w:val="18"/>
              </w:rPr>
              <w:t>管理制度</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5</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考核机制</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5</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6</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接受监察</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7</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val="restart"/>
            <w:tcBorders>
              <w:top w:val="single" w:sz="4" w:space="0" w:color="auto"/>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 xml:space="preserve">人员管理　</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人员配备</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50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8</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人员档案及台</w:t>
            </w:r>
            <w:proofErr w:type="gramStart"/>
            <w:r w:rsidRPr="00E47288">
              <w:rPr>
                <w:rFonts w:ascii="宋体" w:hAnsi="宋体" w:hint="eastAsia"/>
                <w:bCs/>
                <w:kern w:val="0"/>
                <w:sz w:val="18"/>
                <w:szCs w:val="18"/>
              </w:rPr>
              <w:t>账管理</w:t>
            </w:r>
            <w:proofErr w:type="gramEnd"/>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9</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strike/>
                <w:kern w:val="0"/>
                <w:sz w:val="18"/>
                <w:szCs w:val="18"/>
              </w:rPr>
            </w:pPr>
            <w:r w:rsidRPr="00E47288">
              <w:rPr>
                <w:rFonts w:ascii="宋体" w:hAnsi="宋体"/>
                <w:bCs/>
                <w:kern w:val="0"/>
                <w:sz w:val="18"/>
                <w:szCs w:val="18"/>
              </w:rPr>
              <w:t>人员培训</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6</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10</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val="restart"/>
            <w:tcBorders>
              <w:top w:val="single" w:sz="4" w:space="0" w:color="auto"/>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r w:rsidRPr="00E47288">
              <w:rPr>
                <w:rFonts w:ascii="宋体" w:hAnsi="宋体"/>
                <w:bCs/>
                <w:kern w:val="0"/>
                <w:sz w:val="18"/>
                <w:szCs w:val="18"/>
              </w:rPr>
              <w:t>特种设备管理</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采购、租赁、安装、改造、修理</w:t>
            </w:r>
            <w:r w:rsidRPr="00E47288">
              <w:rPr>
                <w:rFonts w:ascii="宋体" w:hAnsi="宋体" w:hint="eastAsia"/>
                <w:bCs/>
                <w:kern w:val="0"/>
                <w:sz w:val="18"/>
                <w:szCs w:val="18"/>
              </w:rPr>
              <w:t>、维保</w:t>
            </w:r>
            <w:r w:rsidRPr="00E47288">
              <w:rPr>
                <w:rFonts w:ascii="宋体" w:hAnsi="宋体"/>
                <w:bCs/>
                <w:kern w:val="0"/>
                <w:sz w:val="18"/>
                <w:szCs w:val="18"/>
              </w:rPr>
              <w:t>管理</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11</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标志标识管理</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1</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12</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定期检验</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13</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r w:rsidRPr="00E47288">
              <w:rPr>
                <w:rFonts w:ascii="宋体" w:hAnsi="宋体" w:hint="eastAsia"/>
                <w:bCs/>
                <w:kern w:val="0"/>
                <w:sz w:val="18"/>
                <w:szCs w:val="18"/>
              </w:rPr>
              <w:t>作业</w:t>
            </w:r>
            <w:r w:rsidRPr="00E47288">
              <w:rPr>
                <w:rFonts w:ascii="宋体" w:hAnsi="宋体"/>
                <w:bCs/>
                <w:kern w:val="0"/>
                <w:sz w:val="18"/>
                <w:szCs w:val="18"/>
              </w:rPr>
              <w:t>管理及定期检查</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作业</w:t>
            </w:r>
            <w:r w:rsidRPr="00E47288">
              <w:rPr>
                <w:rFonts w:ascii="宋体" w:hAnsi="宋体"/>
                <w:bCs/>
                <w:kern w:val="0"/>
                <w:sz w:val="18"/>
                <w:szCs w:val="18"/>
              </w:rPr>
              <w:t>管理</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6</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14</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安全附件检查</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20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15</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自行检查</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7</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16</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val="restart"/>
            <w:tcBorders>
              <w:top w:val="single" w:sz="4" w:space="0" w:color="auto"/>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档案、法规、文件管理</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特种设备技术档案</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17</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top w:val="single" w:sz="4" w:space="0" w:color="auto"/>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使用登记变更档案</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18</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top w:val="single" w:sz="4" w:space="0" w:color="auto"/>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文件和记录管理</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19</w:t>
            </w:r>
          </w:p>
        </w:tc>
        <w:tc>
          <w:tcPr>
            <w:tcW w:w="706" w:type="dxa"/>
            <w:vMerge/>
            <w:tcBorders>
              <w:left w:val="single" w:sz="4" w:space="0" w:color="auto"/>
              <w:right w:val="single" w:sz="4" w:space="0" w:color="auto"/>
            </w:tcBorders>
          </w:tcPr>
          <w:p w:rsidR="00513998" w:rsidRPr="00E47288" w:rsidRDefault="00513998" w:rsidP="008A4A52">
            <w:pPr>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法规、安全信息的收集、传达</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vAlign w:val="center"/>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20</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tcBorders>
              <w:top w:val="single" w:sz="4" w:space="0" w:color="auto"/>
              <w:left w:val="single" w:sz="4" w:space="0" w:color="auto"/>
              <w:right w:val="single" w:sz="4" w:space="0" w:color="auto"/>
            </w:tcBorders>
            <w:shd w:val="clear" w:color="auto" w:fill="auto"/>
            <w:vAlign w:val="center"/>
          </w:tcPr>
          <w:p w:rsidR="00513998" w:rsidRPr="00E47288" w:rsidRDefault="00513998" w:rsidP="008A4A52">
            <w:pPr>
              <w:widowControl/>
              <w:snapToGrid w:val="0"/>
              <w:jc w:val="left"/>
              <w:rPr>
                <w:rFonts w:ascii="宋体" w:hAnsi="宋体"/>
                <w:bCs/>
                <w:kern w:val="0"/>
                <w:sz w:val="18"/>
                <w:szCs w:val="18"/>
              </w:rPr>
            </w:pPr>
            <w:r w:rsidRPr="00E47288">
              <w:rPr>
                <w:rFonts w:ascii="宋体" w:hAnsi="宋体"/>
                <w:bCs/>
                <w:kern w:val="0"/>
                <w:sz w:val="18"/>
                <w:szCs w:val="18"/>
              </w:rPr>
              <w:t>应急</w:t>
            </w:r>
            <w:r w:rsidRPr="00E47288">
              <w:rPr>
                <w:rFonts w:ascii="宋体" w:hAnsi="宋体" w:hint="eastAsia"/>
                <w:bCs/>
                <w:kern w:val="0"/>
                <w:sz w:val="18"/>
                <w:szCs w:val="18"/>
              </w:rPr>
              <w:t>准备</w:t>
            </w:r>
            <w:r w:rsidRPr="00E47288">
              <w:rPr>
                <w:rFonts w:ascii="宋体" w:hAnsi="宋体"/>
                <w:bCs/>
                <w:kern w:val="0"/>
                <w:sz w:val="18"/>
                <w:szCs w:val="18"/>
              </w:rPr>
              <w:t>与</w:t>
            </w:r>
            <w:r w:rsidRPr="00E47288">
              <w:rPr>
                <w:rFonts w:ascii="宋体" w:hAnsi="宋体" w:hint="eastAsia"/>
                <w:bCs/>
                <w:kern w:val="0"/>
                <w:sz w:val="18"/>
                <w:szCs w:val="18"/>
              </w:rPr>
              <w:t>响应</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left"/>
              <w:rPr>
                <w:rFonts w:ascii="宋体" w:hAnsi="宋体"/>
                <w:bCs/>
                <w:kern w:val="0"/>
                <w:sz w:val="18"/>
                <w:szCs w:val="18"/>
              </w:rPr>
            </w:pPr>
            <w:r w:rsidRPr="00E47288">
              <w:rPr>
                <w:rFonts w:ascii="宋体" w:hAnsi="宋体" w:hint="eastAsia"/>
                <w:bCs/>
                <w:kern w:val="0"/>
                <w:sz w:val="18"/>
                <w:szCs w:val="18"/>
              </w:rPr>
              <w:t>特种设备应急预案建立情况、培训情况、定期演练情况</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150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2</w:t>
            </w:r>
            <w:r w:rsidRPr="00E47288">
              <w:rPr>
                <w:rFonts w:ascii="宋体" w:hAnsi="宋体" w:hint="eastAsia"/>
                <w:bCs/>
                <w:kern w:val="0"/>
                <w:sz w:val="18"/>
                <w:szCs w:val="18"/>
              </w:rPr>
              <w:t>1</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val="restart"/>
            <w:tcBorders>
              <w:top w:val="single" w:sz="4" w:space="0" w:color="auto"/>
              <w:left w:val="single" w:sz="4" w:space="0" w:color="auto"/>
              <w:right w:val="single" w:sz="4" w:space="0" w:color="auto"/>
            </w:tcBorders>
            <w:shd w:val="clear" w:color="auto" w:fill="auto"/>
            <w:vAlign w:val="center"/>
          </w:tcPr>
          <w:p w:rsidR="00513998" w:rsidRPr="00E47288" w:rsidRDefault="00513998" w:rsidP="008A4A52">
            <w:pPr>
              <w:widowControl/>
              <w:snapToGrid w:val="0"/>
              <w:jc w:val="left"/>
              <w:rPr>
                <w:rFonts w:ascii="宋体" w:hAnsi="宋体"/>
                <w:bCs/>
                <w:kern w:val="0"/>
                <w:sz w:val="18"/>
                <w:szCs w:val="18"/>
              </w:rPr>
            </w:pPr>
            <w:r w:rsidRPr="00E47288">
              <w:rPr>
                <w:rFonts w:ascii="宋体" w:hAnsi="宋体"/>
                <w:bCs/>
                <w:kern w:val="0"/>
                <w:sz w:val="18"/>
                <w:szCs w:val="18"/>
              </w:rPr>
              <w:t>事故处理及预防</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事故调查程序及档案情况</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w:t>
            </w:r>
            <w:r w:rsidRPr="00E47288">
              <w:rPr>
                <w:rFonts w:ascii="宋体" w:hAnsi="宋体"/>
                <w:bCs/>
                <w:kern w:val="0"/>
                <w:sz w:val="18"/>
                <w:szCs w:val="18"/>
              </w:rPr>
              <w:t>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2</w:t>
            </w:r>
            <w:r w:rsidRPr="00E47288">
              <w:rPr>
                <w:rFonts w:ascii="宋体" w:hAnsi="宋体" w:hint="eastAsia"/>
                <w:bCs/>
                <w:kern w:val="0"/>
                <w:sz w:val="18"/>
                <w:szCs w:val="18"/>
              </w:rPr>
              <w:t>2</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特种设备事故预防培训</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Cs/>
                <w:kern w:val="0"/>
                <w:sz w:val="18"/>
                <w:szCs w:val="18"/>
              </w:rPr>
              <w:t>20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23</w:t>
            </w:r>
          </w:p>
        </w:tc>
        <w:tc>
          <w:tcPr>
            <w:tcW w:w="706" w:type="dxa"/>
            <w:vMerge w:val="restart"/>
            <w:tcBorders>
              <w:left w:val="single" w:sz="4" w:space="0" w:color="auto"/>
              <w:right w:val="single" w:sz="4" w:space="0" w:color="auto"/>
            </w:tcBorders>
            <w:vAlign w:val="center"/>
          </w:tcPr>
          <w:p w:rsidR="00513998" w:rsidRPr="00E47288" w:rsidRDefault="00513998" w:rsidP="008A4A52">
            <w:pPr>
              <w:widowControl/>
              <w:snapToGrid w:val="0"/>
              <w:jc w:val="center"/>
              <w:rPr>
                <w:rFonts w:ascii="宋体" w:hAnsi="宋体"/>
                <w:bCs/>
                <w:kern w:val="0"/>
                <w:sz w:val="18"/>
                <w:szCs w:val="18"/>
              </w:rPr>
            </w:pPr>
          </w:p>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专</w:t>
            </w:r>
          </w:p>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项</w:t>
            </w:r>
          </w:p>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工</w:t>
            </w:r>
          </w:p>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作</w:t>
            </w:r>
          </w:p>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管</w:t>
            </w:r>
          </w:p>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理</w:t>
            </w:r>
          </w:p>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指</w:t>
            </w:r>
          </w:p>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标</w:t>
            </w:r>
          </w:p>
        </w:tc>
        <w:tc>
          <w:tcPr>
            <w:tcW w:w="2068" w:type="dxa"/>
            <w:vMerge w:val="restart"/>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风险分级管控工作</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风险分级管控工作制度</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24</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风险分级管控工作开展情况</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25</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建立风险清单</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26</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风险管控措施落实情况</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27</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高风险点挂牌</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28</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sz w:val="18"/>
                <w:szCs w:val="18"/>
              </w:rPr>
            </w:pPr>
            <w:r w:rsidRPr="00E47288">
              <w:rPr>
                <w:rFonts w:ascii="宋体" w:hAnsi="宋体" w:hint="eastAsia"/>
                <w:sz w:val="18"/>
                <w:szCs w:val="18"/>
              </w:rPr>
              <w:t>风险分级管</w:t>
            </w:r>
            <w:proofErr w:type="gramStart"/>
            <w:r w:rsidRPr="00E47288">
              <w:rPr>
                <w:rFonts w:ascii="宋体" w:hAnsi="宋体" w:hint="eastAsia"/>
                <w:sz w:val="18"/>
                <w:szCs w:val="18"/>
              </w:rPr>
              <w:t>控结果</w:t>
            </w:r>
            <w:proofErr w:type="gramEnd"/>
            <w:r w:rsidRPr="00E47288">
              <w:rPr>
                <w:rFonts w:ascii="宋体" w:hAnsi="宋体" w:hint="eastAsia"/>
                <w:sz w:val="18"/>
                <w:szCs w:val="18"/>
              </w:rPr>
              <w:t>培训</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10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29</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val="restart"/>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隐患排查治理工作</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隐患排查治理制度</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30</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隐患排查计划执行情况</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31</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建立</w:t>
            </w:r>
            <w:proofErr w:type="gramStart"/>
            <w:r w:rsidRPr="00E47288">
              <w:rPr>
                <w:rFonts w:ascii="宋体" w:hAnsi="宋体" w:hint="eastAsia"/>
                <w:sz w:val="18"/>
                <w:szCs w:val="18"/>
              </w:rPr>
              <w:t>隐患台</w:t>
            </w:r>
            <w:proofErr w:type="gramEnd"/>
            <w:r w:rsidRPr="00E47288">
              <w:rPr>
                <w:rFonts w:ascii="宋体" w:hAnsi="宋体" w:hint="eastAsia"/>
                <w:sz w:val="18"/>
                <w:szCs w:val="18"/>
              </w:rPr>
              <w:t>账</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32</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隐患治理完成情况</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33</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sz w:val="18"/>
                <w:szCs w:val="18"/>
              </w:rPr>
            </w:pPr>
            <w:r w:rsidRPr="00E47288">
              <w:rPr>
                <w:rFonts w:ascii="宋体" w:hAnsi="宋体" w:hint="eastAsia"/>
                <w:sz w:val="18"/>
                <w:szCs w:val="18"/>
              </w:rPr>
              <w:t>隐患上报（软件使用情况）</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34</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sz w:val="18"/>
                <w:szCs w:val="18"/>
              </w:rPr>
              <w:t>短期无法完成治理隐患挂牌情况</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20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35</w:t>
            </w:r>
          </w:p>
        </w:tc>
        <w:tc>
          <w:tcPr>
            <w:tcW w:w="706" w:type="dxa"/>
            <w:vMerge/>
            <w:tcBorders>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vMerge/>
            <w:tcBorders>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sz w:val="18"/>
                <w:szCs w:val="18"/>
              </w:rPr>
            </w:pPr>
            <w:r w:rsidRPr="00E47288">
              <w:rPr>
                <w:rFonts w:ascii="宋体" w:hAnsi="宋体" w:hint="eastAsia"/>
                <w:sz w:val="18"/>
                <w:szCs w:val="18"/>
              </w:rPr>
              <w:t>隐患排查治理结果培训</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10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36</w:t>
            </w:r>
          </w:p>
        </w:tc>
        <w:tc>
          <w:tcPr>
            <w:tcW w:w="706" w:type="dxa"/>
            <w:tcBorders>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tcBorders>
              <w:left w:val="single" w:sz="4" w:space="0" w:color="auto"/>
              <w:bottom w:val="single" w:sz="4" w:space="0" w:color="auto"/>
              <w:right w:val="single" w:sz="4" w:space="0" w:color="auto"/>
            </w:tcBorders>
            <w:shd w:val="clear" w:color="auto" w:fill="auto"/>
            <w:vAlign w:val="center"/>
          </w:tcPr>
          <w:p w:rsidR="00513998" w:rsidRPr="00E47288" w:rsidRDefault="00611CF7" w:rsidP="00611CF7">
            <w:pPr>
              <w:widowControl/>
              <w:snapToGrid w:val="0"/>
              <w:jc w:val="center"/>
              <w:rPr>
                <w:rFonts w:ascii="宋体" w:hAnsi="宋体"/>
                <w:bCs/>
                <w:kern w:val="0"/>
                <w:sz w:val="18"/>
                <w:szCs w:val="18"/>
              </w:rPr>
            </w:pPr>
            <w:r>
              <w:rPr>
                <w:rFonts w:ascii="宋体" w:hAnsi="宋体" w:hint="eastAsia"/>
                <w:bCs/>
                <w:kern w:val="0"/>
                <w:sz w:val="18"/>
                <w:szCs w:val="18"/>
              </w:rPr>
              <w:t>重点行业的</w:t>
            </w:r>
            <w:r w:rsidR="00513998" w:rsidRPr="00E47288">
              <w:rPr>
                <w:rFonts w:ascii="宋体" w:hAnsi="宋体" w:hint="eastAsia"/>
                <w:bCs/>
                <w:kern w:val="0"/>
                <w:sz w:val="18"/>
                <w:szCs w:val="18"/>
              </w:rPr>
              <w:t>特种设备管理指标</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sz w:val="18"/>
                <w:szCs w:val="18"/>
              </w:rPr>
            </w:pPr>
            <w:r w:rsidRPr="00E47288">
              <w:rPr>
                <w:rFonts w:ascii="宋体" w:hAnsi="宋体" w:hint="eastAsia"/>
                <w:sz w:val="18"/>
                <w:szCs w:val="18"/>
              </w:rPr>
              <w:t>根据</w:t>
            </w:r>
            <w:r w:rsidR="00611CF7">
              <w:rPr>
                <w:rFonts w:ascii="宋体" w:hAnsi="宋体" w:hint="eastAsia"/>
                <w:sz w:val="18"/>
                <w:szCs w:val="18"/>
              </w:rPr>
              <w:t>长输、公用燃气管道</w:t>
            </w:r>
            <w:r w:rsidRPr="00E47288">
              <w:rPr>
                <w:rFonts w:ascii="宋体" w:hAnsi="宋体" w:hint="eastAsia"/>
                <w:sz w:val="18"/>
                <w:szCs w:val="18"/>
              </w:rPr>
              <w:t>行业管理特点设定</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A25CB6" w:rsidP="008A4A52">
            <w:pPr>
              <w:widowControl/>
              <w:snapToGrid w:val="0"/>
              <w:jc w:val="center"/>
              <w:rPr>
                <w:rFonts w:ascii="宋体" w:hAnsi="宋体"/>
                <w:bCs/>
                <w:kern w:val="0"/>
                <w:sz w:val="18"/>
                <w:szCs w:val="18"/>
              </w:rPr>
            </w:pPr>
            <w:r>
              <w:rPr>
                <w:rFonts w:ascii="宋体" w:hAnsi="宋体" w:hint="eastAsia"/>
                <w:bCs/>
                <w:kern w:val="0"/>
                <w:sz w:val="18"/>
                <w:szCs w:val="18"/>
              </w:rPr>
              <w:t>120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4" w:space="0" w:color="auto"/>
              <w:left w:val="single" w:sz="12" w:space="0" w:color="auto"/>
              <w:bottom w:val="single" w:sz="12"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706" w:type="dxa"/>
            <w:tcBorders>
              <w:left w:val="single" w:sz="4" w:space="0" w:color="auto"/>
              <w:bottom w:val="single" w:sz="12"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tcBorders>
              <w:left w:val="single" w:sz="4" w:space="0" w:color="auto"/>
              <w:bottom w:val="single" w:sz="12"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3752" w:type="dxa"/>
            <w:tcBorders>
              <w:top w:val="single" w:sz="4" w:space="0" w:color="auto"/>
              <w:left w:val="single" w:sz="4" w:space="0" w:color="auto"/>
              <w:bottom w:val="single" w:sz="12" w:space="0" w:color="auto"/>
              <w:right w:val="single" w:sz="4" w:space="0" w:color="auto"/>
            </w:tcBorders>
            <w:shd w:val="clear" w:color="auto" w:fill="auto"/>
            <w:vAlign w:val="center"/>
          </w:tcPr>
          <w:p w:rsidR="00513998" w:rsidRPr="00E47288" w:rsidRDefault="00513998" w:rsidP="008A4A52">
            <w:pPr>
              <w:widowControl/>
              <w:snapToGrid w:val="0"/>
              <w:jc w:val="right"/>
              <w:rPr>
                <w:rFonts w:ascii="宋体" w:hAnsi="宋体"/>
                <w:sz w:val="18"/>
                <w:szCs w:val="18"/>
              </w:rPr>
            </w:pPr>
            <w:r w:rsidRPr="00E47288">
              <w:rPr>
                <w:rFonts w:ascii="宋体" w:hAnsi="宋体"/>
                <w:bCs/>
                <w:kern w:val="0"/>
                <w:sz w:val="18"/>
                <w:szCs w:val="18"/>
              </w:rPr>
              <w:t>合计</w:t>
            </w:r>
          </w:p>
        </w:tc>
        <w:tc>
          <w:tcPr>
            <w:tcW w:w="846" w:type="dxa"/>
            <w:tcBorders>
              <w:top w:val="single" w:sz="4" w:space="0" w:color="auto"/>
              <w:left w:val="single" w:sz="4" w:space="0" w:color="auto"/>
              <w:bottom w:val="single" w:sz="12" w:space="0" w:color="auto"/>
              <w:right w:val="single" w:sz="4" w:space="0" w:color="auto"/>
            </w:tcBorders>
            <w:shd w:val="clear" w:color="auto" w:fill="auto"/>
            <w:vAlign w:val="center"/>
          </w:tcPr>
          <w:p w:rsidR="00513998" w:rsidRPr="00E47288" w:rsidRDefault="00513998" w:rsidP="00611CF7">
            <w:pPr>
              <w:widowControl/>
              <w:snapToGrid w:val="0"/>
              <w:jc w:val="center"/>
              <w:rPr>
                <w:rFonts w:ascii="宋体" w:hAnsi="宋体"/>
                <w:bCs/>
                <w:kern w:val="0"/>
                <w:sz w:val="18"/>
                <w:szCs w:val="18"/>
              </w:rPr>
            </w:pPr>
            <w:r>
              <w:rPr>
                <w:rFonts w:ascii="宋体" w:hAnsi="宋体" w:hint="eastAsia"/>
                <w:bCs/>
                <w:kern w:val="0"/>
                <w:sz w:val="18"/>
                <w:szCs w:val="18"/>
              </w:rPr>
              <w:t>1</w:t>
            </w:r>
            <w:r w:rsidR="00A25CB6">
              <w:rPr>
                <w:rFonts w:ascii="宋体" w:hAnsi="宋体" w:hint="eastAsia"/>
                <w:bCs/>
                <w:kern w:val="0"/>
                <w:sz w:val="18"/>
                <w:szCs w:val="18"/>
              </w:rPr>
              <w:t>120</w:t>
            </w:r>
          </w:p>
        </w:tc>
        <w:tc>
          <w:tcPr>
            <w:tcW w:w="879" w:type="dxa"/>
            <w:tcBorders>
              <w:top w:val="single" w:sz="4" w:space="0" w:color="auto"/>
              <w:left w:val="single" w:sz="4" w:space="0" w:color="auto"/>
              <w:bottom w:val="single" w:sz="12"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12"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12"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312"/>
          <w:jc w:val="center"/>
        </w:trPr>
        <w:tc>
          <w:tcPr>
            <w:tcW w:w="705" w:type="dxa"/>
            <w:tcBorders>
              <w:top w:val="single" w:sz="12" w:space="0" w:color="auto"/>
              <w:left w:val="single" w:sz="12"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
                <w:kern w:val="0"/>
                <w:sz w:val="18"/>
                <w:szCs w:val="18"/>
              </w:rPr>
              <w:lastRenderedPageBreak/>
              <w:t>序号</w:t>
            </w:r>
          </w:p>
        </w:tc>
        <w:tc>
          <w:tcPr>
            <w:tcW w:w="706" w:type="dxa"/>
            <w:tcBorders>
              <w:top w:val="single" w:sz="12" w:space="0" w:color="auto"/>
              <w:left w:val="single" w:sz="4" w:space="0" w:color="auto"/>
              <w:bottom w:val="single" w:sz="4" w:space="0" w:color="auto"/>
              <w:right w:val="single" w:sz="4" w:space="0" w:color="auto"/>
            </w:tcBorders>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
                <w:kern w:val="0"/>
                <w:sz w:val="18"/>
                <w:szCs w:val="18"/>
              </w:rPr>
              <w:t>项目</w:t>
            </w:r>
          </w:p>
        </w:tc>
        <w:tc>
          <w:tcPr>
            <w:tcW w:w="2068" w:type="dxa"/>
            <w:tcBorders>
              <w:top w:val="single" w:sz="12"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b/>
                <w:kern w:val="0"/>
                <w:sz w:val="18"/>
                <w:szCs w:val="18"/>
              </w:rPr>
              <w:t>类别</w:t>
            </w:r>
          </w:p>
        </w:tc>
        <w:tc>
          <w:tcPr>
            <w:tcW w:w="3752" w:type="dxa"/>
            <w:tcBorders>
              <w:top w:val="single" w:sz="12"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p>
        </w:tc>
        <w:tc>
          <w:tcPr>
            <w:tcW w:w="846" w:type="dxa"/>
            <w:tcBorders>
              <w:top w:val="single" w:sz="12" w:space="0" w:color="auto"/>
              <w:left w:val="single" w:sz="4" w:space="0" w:color="auto"/>
              <w:bottom w:val="single" w:sz="4" w:space="0" w:color="auto"/>
              <w:right w:val="single" w:sz="4" w:space="0" w:color="auto"/>
            </w:tcBorders>
            <w:shd w:val="clear" w:color="auto" w:fill="auto"/>
            <w:vAlign w:val="center"/>
          </w:tcPr>
          <w:p w:rsidR="00513998" w:rsidRPr="00513998" w:rsidRDefault="00513998" w:rsidP="008A4A52">
            <w:pPr>
              <w:widowControl/>
              <w:snapToGrid w:val="0"/>
              <w:jc w:val="center"/>
              <w:rPr>
                <w:rFonts w:ascii="宋体" w:hAnsi="宋体"/>
                <w:b/>
                <w:bCs/>
                <w:kern w:val="0"/>
                <w:sz w:val="18"/>
                <w:szCs w:val="18"/>
              </w:rPr>
            </w:pPr>
            <w:r w:rsidRPr="00513998">
              <w:rPr>
                <w:rFonts w:ascii="宋体" w:hAnsi="宋体" w:hint="eastAsia"/>
                <w:b/>
                <w:bCs/>
                <w:kern w:val="0"/>
                <w:sz w:val="18"/>
                <w:szCs w:val="18"/>
              </w:rPr>
              <w:t>分值</w:t>
            </w:r>
          </w:p>
        </w:tc>
        <w:tc>
          <w:tcPr>
            <w:tcW w:w="879" w:type="dxa"/>
            <w:tcBorders>
              <w:top w:val="single" w:sz="12" w:space="0" w:color="auto"/>
              <w:left w:val="single" w:sz="4" w:space="0" w:color="auto"/>
              <w:bottom w:val="single" w:sz="4" w:space="0" w:color="auto"/>
              <w:right w:val="single" w:sz="4" w:space="0" w:color="auto"/>
            </w:tcBorders>
            <w:vAlign w:val="center"/>
          </w:tcPr>
          <w:p w:rsidR="00513998" w:rsidRPr="00513998" w:rsidRDefault="00513998" w:rsidP="00661575">
            <w:pPr>
              <w:widowControl/>
              <w:snapToGrid w:val="0"/>
              <w:jc w:val="center"/>
              <w:rPr>
                <w:rFonts w:ascii="宋体" w:hAnsi="宋体"/>
                <w:b/>
                <w:kern w:val="0"/>
                <w:sz w:val="18"/>
                <w:szCs w:val="18"/>
              </w:rPr>
            </w:pPr>
            <w:r>
              <w:rPr>
                <w:rFonts w:ascii="宋体" w:hAnsi="宋体" w:hint="eastAsia"/>
                <w:b/>
                <w:kern w:val="0"/>
                <w:sz w:val="18"/>
                <w:szCs w:val="18"/>
              </w:rPr>
              <w:t>自</w:t>
            </w:r>
            <w:r w:rsidRPr="00513998">
              <w:rPr>
                <w:rFonts w:ascii="宋体" w:hAnsi="宋体" w:hint="eastAsia"/>
                <w:b/>
                <w:kern w:val="0"/>
                <w:sz w:val="18"/>
                <w:szCs w:val="18"/>
              </w:rPr>
              <w:t>评分</w:t>
            </w:r>
          </w:p>
        </w:tc>
        <w:tc>
          <w:tcPr>
            <w:tcW w:w="851" w:type="dxa"/>
            <w:tcBorders>
              <w:top w:val="single" w:sz="12" w:space="0" w:color="auto"/>
              <w:left w:val="single" w:sz="4" w:space="0" w:color="auto"/>
              <w:bottom w:val="single" w:sz="4" w:space="0" w:color="auto"/>
              <w:right w:val="single" w:sz="4" w:space="0" w:color="auto"/>
            </w:tcBorders>
            <w:vAlign w:val="center"/>
          </w:tcPr>
          <w:p w:rsidR="00513998" w:rsidRPr="00513998" w:rsidRDefault="00661575" w:rsidP="008A4A52">
            <w:pPr>
              <w:widowControl/>
              <w:snapToGrid w:val="0"/>
              <w:jc w:val="center"/>
              <w:rPr>
                <w:rFonts w:ascii="宋体" w:hAnsi="宋体"/>
                <w:b/>
                <w:kern w:val="0"/>
                <w:sz w:val="18"/>
                <w:szCs w:val="18"/>
              </w:rPr>
            </w:pPr>
            <w:proofErr w:type="gramStart"/>
            <w:r>
              <w:rPr>
                <w:rFonts w:ascii="宋体" w:hAnsi="宋体" w:hint="eastAsia"/>
                <w:b/>
                <w:kern w:val="0"/>
                <w:sz w:val="18"/>
                <w:szCs w:val="18"/>
              </w:rPr>
              <w:t>复核</w:t>
            </w:r>
            <w:r w:rsidR="00513998">
              <w:rPr>
                <w:rFonts w:ascii="宋体" w:hAnsi="宋体" w:hint="eastAsia"/>
                <w:b/>
                <w:kern w:val="0"/>
                <w:sz w:val="18"/>
                <w:szCs w:val="18"/>
              </w:rPr>
              <w:t>分</w:t>
            </w:r>
            <w:proofErr w:type="gramEnd"/>
          </w:p>
        </w:tc>
        <w:tc>
          <w:tcPr>
            <w:tcW w:w="709" w:type="dxa"/>
            <w:tcBorders>
              <w:top w:val="single" w:sz="12" w:space="0" w:color="auto"/>
              <w:left w:val="single" w:sz="4" w:space="0" w:color="auto"/>
              <w:bottom w:val="single" w:sz="4" w:space="0" w:color="auto"/>
              <w:right w:val="single" w:sz="12" w:space="0" w:color="auto"/>
            </w:tcBorders>
            <w:vAlign w:val="center"/>
          </w:tcPr>
          <w:p w:rsidR="00513998" w:rsidRPr="00513998" w:rsidRDefault="00513998" w:rsidP="008A4A52">
            <w:pPr>
              <w:widowControl/>
              <w:snapToGrid w:val="0"/>
              <w:jc w:val="center"/>
              <w:rPr>
                <w:rFonts w:ascii="宋体" w:hAnsi="宋体"/>
                <w:b/>
                <w:kern w:val="0"/>
                <w:sz w:val="18"/>
                <w:szCs w:val="18"/>
              </w:rPr>
            </w:pPr>
            <w:r w:rsidRPr="00513998">
              <w:rPr>
                <w:rFonts w:ascii="宋体" w:hAnsi="宋体" w:hint="eastAsia"/>
                <w:b/>
                <w:kern w:val="0"/>
                <w:sz w:val="18"/>
                <w:szCs w:val="18"/>
              </w:rPr>
              <w:t>备注</w:t>
            </w:r>
          </w:p>
        </w:tc>
      </w:tr>
      <w:tr w:rsidR="00513998" w:rsidRPr="00E47288" w:rsidTr="00661575">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A25CB6" w:rsidP="008A4A52">
            <w:pPr>
              <w:widowControl/>
              <w:snapToGrid w:val="0"/>
              <w:jc w:val="center"/>
              <w:rPr>
                <w:rFonts w:ascii="宋体" w:hAnsi="宋体"/>
                <w:bCs/>
                <w:kern w:val="0"/>
                <w:sz w:val="18"/>
                <w:szCs w:val="18"/>
              </w:rPr>
            </w:pPr>
            <w:r>
              <w:rPr>
                <w:rFonts w:ascii="宋体" w:hAnsi="宋体" w:hint="eastAsia"/>
                <w:bCs/>
                <w:kern w:val="0"/>
                <w:sz w:val="18"/>
                <w:szCs w:val="18"/>
              </w:rPr>
              <w:t>37</w:t>
            </w:r>
          </w:p>
        </w:tc>
        <w:tc>
          <w:tcPr>
            <w:tcW w:w="706" w:type="dxa"/>
            <w:vMerge w:val="restart"/>
            <w:tcBorders>
              <w:top w:val="single" w:sz="4" w:space="0" w:color="auto"/>
              <w:left w:val="single" w:sz="4" w:space="0" w:color="auto"/>
              <w:right w:val="single" w:sz="4" w:space="0" w:color="auto"/>
            </w:tcBorders>
            <w:vAlign w:val="center"/>
          </w:tcPr>
          <w:p w:rsidR="00513998" w:rsidRDefault="00513998" w:rsidP="008A4A52">
            <w:pPr>
              <w:widowControl/>
              <w:snapToGrid w:val="0"/>
              <w:jc w:val="center"/>
              <w:rPr>
                <w:rFonts w:ascii="宋体" w:hAnsi="宋体"/>
                <w:bCs/>
                <w:kern w:val="0"/>
                <w:sz w:val="18"/>
                <w:szCs w:val="18"/>
              </w:rPr>
            </w:pPr>
            <w:r>
              <w:rPr>
                <w:rFonts w:ascii="宋体" w:hAnsi="宋体" w:hint="eastAsia"/>
                <w:bCs/>
                <w:kern w:val="0"/>
                <w:sz w:val="18"/>
                <w:szCs w:val="18"/>
              </w:rPr>
              <w:t>现</w:t>
            </w:r>
          </w:p>
          <w:p w:rsidR="00513998" w:rsidRDefault="00513998" w:rsidP="008A4A52">
            <w:pPr>
              <w:widowControl/>
              <w:snapToGrid w:val="0"/>
              <w:jc w:val="center"/>
              <w:rPr>
                <w:rFonts w:ascii="宋体" w:hAnsi="宋体"/>
                <w:bCs/>
                <w:kern w:val="0"/>
                <w:sz w:val="18"/>
                <w:szCs w:val="18"/>
              </w:rPr>
            </w:pPr>
            <w:r>
              <w:rPr>
                <w:rFonts w:ascii="宋体" w:hAnsi="宋体" w:hint="eastAsia"/>
                <w:bCs/>
                <w:kern w:val="0"/>
                <w:sz w:val="18"/>
                <w:szCs w:val="18"/>
              </w:rPr>
              <w:t>场</w:t>
            </w:r>
          </w:p>
          <w:p w:rsidR="00513998" w:rsidRDefault="00513998" w:rsidP="008A4A52">
            <w:pPr>
              <w:widowControl/>
              <w:snapToGrid w:val="0"/>
              <w:jc w:val="center"/>
              <w:rPr>
                <w:rFonts w:ascii="宋体" w:hAnsi="宋体"/>
                <w:bCs/>
                <w:kern w:val="0"/>
                <w:sz w:val="18"/>
                <w:szCs w:val="18"/>
              </w:rPr>
            </w:pPr>
            <w:r>
              <w:rPr>
                <w:rFonts w:ascii="宋体" w:hAnsi="宋体" w:hint="eastAsia"/>
                <w:bCs/>
                <w:kern w:val="0"/>
                <w:sz w:val="18"/>
                <w:szCs w:val="18"/>
              </w:rPr>
              <w:t>检</w:t>
            </w:r>
          </w:p>
          <w:p w:rsidR="00513998" w:rsidRPr="00E47288" w:rsidRDefault="00513998" w:rsidP="008A4A52">
            <w:pPr>
              <w:widowControl/>
              <w:snapToGrid w:val="0"/>
              <w:jc w:val="center"/>
              <w:rPr>
                <w:rFonts w:ascii="宋体" w:hAnsi="宋体"/>
                <w:bCs/>
                <w:kern w:val="0"/>
                <w:sz w:val="18"/>
                <w:szCs w:val="18"/>
              </w:rPr>
            </w:pPr>
            <w:r>
              <w:rPr>
                <w:rFonts w:ascii="宋体" w:hAnsi="宋体" w:hint="eastAsia"/>
                <w:bCs/>
                <w:kern w:val="0"/>
                <w:sz w:val="18"/>
                <w:szCs w:val="18"/>
              </w:rPr>
              <w:t>查</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A01F1" w:rsidRDefault="00A25CB6" w:rsidP="008A4A52">
            <w:pPr>
              <w:widowControl/>
              <w:jc w:val="center"/>
              <w:rPr>
                <w:rFonts w:ascii="宋体" w:hAnsi="宋体"/>
                <w:bCs/>
                <w:kern w:val="0"/>
                <w:sz w:val="18"/>
                <w:szCs w:val="18"/>
              </w:rPr>
            </w:pPr>
            <w:r>
              <w:rPr>
                <w:rFonts w:ascii="宋体" w:hAnsi="宋体" w:hint="eastAsia"/>
                <w:bCs/>
                <w:kern w:val="0"/>
                <w:sz w:val="18"/>
                <w:szCs w:val="18"/>
              </w:rPr>
              <w:t>长输管道</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right"/>
              <w:rPr>
                <w:rFonts w:ascii="宋体" w:hAnsi="宋体"/>
                <w:bCs/>
                <w:kern w:val="0"/>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Pr>
                <w:rFonts w:ascii="宋体" w:hAnsi="宋体" w:hint="eastAsia"/>
                <w:bCs/>
                <w:kern w:val="0"/>
                <w:sz w:val="18"/>
                <w:szCs w:val="18"/>
              </w:rPr>
              <w:t>100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A25CB6" w:rsidP="008A4A52">
            <w:pPr>
              <w:widowControl/>
              <w:snapToGrid w:val="0"/>
              <w:jc w:val="center"/>
              <w:rPr>
                <w:rFonts w:ascii="宋体" w:hAnsi="宋体"/>
                <w:bCs/>
                <w:kern w:val="0"/>
                <w:sz w:val="18"/>
                <w:szCs w:val="18"/>
              </w:rPr>
            </w:pPr>
            <w:r>
              <w:rPr>
                <w:rFonts w:ascii="宋体" w:hAnsi="宋体" w:hint="eastAsia"/>
                <w:bCs/>
                <w:kern w:val="0"/>
                <w:sz w:val="18"/>
                <w:szCs w:val="18"/>
              </w:rPr>
              <w:t>38</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tcBorders>
              <w:left w:val="single" w:sz="4" w:space="0" w:color="auto"/>
              <w:bottom w:val="single" w:sz="4" w:space="0" w:color="auto"/>
              <w:right w:val="single" w:sz="4" w:space="0" w:color="auto"/>
            </w:tcBorders>
            <w:shd w:val="clear" w:color="auto" w:fill="auto"/>
            <w:vAlign w:val="center"/>
          </w:tcPr>
          <w:p w:rsidR="00513998" w:rsidRPr="00EA01F1" w:rsidRDefault="00A25CB6" w:rsidP="008A4A52">
            <w:pPr>
              <w:widowControl/>
              <w:jc w:val="center"/>
              <w:rPr>
                <w:rFonts w:ascii="宋体" w:hAnsi="宋体"/>
                <w:bCs/>
                <w:kern w:val="0"/>
                <w:sz w:val="18"/>
                <w:szCs w:val="18"/>
              </w:rPr>
            </w:pPr>
            <w:r>
              <w:rPr>
                <w:rFonts w:ascii="宋体" w:hAnsi="宋体" w:hint="eastAsia"/>
                <w:bCs/>
                <w:kern w:val="0"/>
                <w:sz w:val="18"/>
                <w:szCs w:val="18"/>
              </w:rPr>
              <w:t>公用燃气管道</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right"/>
              <w:rPr>
                <w:rFonts w:ascii="宋体" w:hAnsi="宋体"/>
                <w:bCs/>
                <w:kern w:val="0"/>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Pr>
                <w:rFonts w:ascii="宋体" w:hAnsi="宋体" w:hint="eastAsia"/>
                <w:bCs/>
                <w:kern w:val="0"/>
                <w:sz w:val="18"/>
                <w:szCs w:val="18"/>
              </w:rPr>
              <w:t>100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513998" w:rsidRPr="00E47288" w:rsidRDefault="00A25CB6" w:rsidP="008A4A52">
            <w:pPr>
              <w:widowControl/>
              <w:snapToGrid w:val="0"/>
              <w:jc w:val="center"/>
              <w:rPr>
                <w:rFonts w:ascii="宋体" w:hAnsi="宋体"/>
                <w:bCs/>
                <w:kern w:val="0"/>
                <w:sz w:val="18"/>
                <w:szCs w:val="18"/>
              </w:rPr>
            </w:pPr>
            <w:r>
              <w:rPr>
                <w:rFonts w:ascii="宋体" w:hAnsi="宋体" w:hint="eastAsia"/>
                <w:bCs/>
                <w:kern w:val="0"/>
                <w:sz w:val="18"/>
                <w:szCs w:val="18"/>
              </w:rPr>
              <w:t>39</w:t>
            </w:r>
          </w:p>
        </w:tc>
        <w:tc>
          <w:tcPr>
            <w:tcW w:w="706" w:type="dxa"/>
            <w:vMerge/>
            <w:tcBorders>
              <w:left w:val="single" w:sz="4" w:space="0" w:color="auto"/>
              <w:right w:val="single" w:sz="4" w:space="0" w:color="auto"/>
            </w:tcBorders>
          </w:tcPr>
          <w:p w:rsidR="00513998" w:rsidRPr="00E47288" w:rsidRDefault="00513998" w:rsidP="008A4A52">
            <w:pPr>
              <w:widowControl/>
              <w:snapToGrid w:val="0"/>
              <w:jc w:val="center"/>
              <w:rPr>
                <w:rFonts w:ascii="宋体" w:hAnsi="宋体"/>
                <w:bCs/>
                <w:kern w:val="0"/>
                <w:sz w:val="18"/>
                <w:szCs w:val="18"/>
              </w:rPr>
            </w:pPr>
          </w:p>
        </w:tc>
        <w:tc>
          <w:tcPr>
            <w:tcW w:w="2068" w:type="dxa"/>
            <w:tcBorders>
              <w:left w:val="single" w:sz="4" w:space="0" w:color="auto"/>
              <w:bottom w:val="single" w:sz="4" w:space="0" w:color="auto"/>
              <w:right w:val="single" w:sz="4" w:space="0" w:color="auto"/>
            </w:tcBorders>
            <w:shd w:val="clear" w:color="auto" w:fill="auto"/>
            <w:vAlign w:val="center"/>
          </w:tcPr>
          <w:p w:rsidR="00513998" w:rsidRPr="00EA01F1" w:rsidRDefault="00A25CB6" w:rsidP="008A4A52">
            <w:pPr>
              <w:widowControl/>
              <w:jc w:val="center"/>
              <w:rPr>
                <w:rFonts w:ascii="宋体" w:hAnsi="宋体"/>
                <w:bCs/>
                <w:kern w:val="0"/>
                <w:sz w:val="18"/>
                <w:szCs w:val="18"/>
              </w:rPr>
            </w:pPr>
            <w:r>
              <w:rPr>
                <w:rFonts w:ascii="宋体" w:hAnsi="宋体" w:hint="eastAsia"/>
                <w:bCs/>
                <w:kern w:val="0"/>
                <w:sz w:val="18"/>
                <w:szCs w:val="18"/>
              </w:rPr>
              <w:t>固定式压力容器</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right"/>
              <w:rPr>
                <w:rFonts w:ascii="宋体" w:hAnsi="宋体"/>
                <w:bCs/>
                <w:kern w:val="0"/>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Pr>
                <w:rFonts w:ascii="宋体" w:hAnsi="宋体" w:hint="eastAsia"/>
                <w:bCs/>
                <w:kern w:val="0"/>
                <w:sz w:val="18"/>
                <w:szCs w:val="18"/>
              </w:rPr>
              <w:t>100</w:t>
            </w:r>
          </w:p>
        </w:tc>
        <w:tc>
          <w:tcPr>
            <w:tcW w:w="879"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12" w:space="0" w:color="auto"/>
            </w:tcBorders>
          </w:tcPr>
          <w:p w:rsidR="00513998" w:rsidRPr="00E47288" w:rsidRDefault="00513998" w:rsidP="008A4A52">
            <w:pPr>
              <w:widowControl/>
              <w:snapToGrid w:val="0"/>
              <w:jc w:val="center"/>
              <w:rPr>
                <w:rFonts w:ascii="宋体" w:hAnsi="宋体"/>
                <w:kern w:val="0"/>
                <w:sz w:val="18"/>
                <w:szCs w:val="18"/>
              </w:rPr>
            </w:pPr>
          </w:p>
        </w:tc>
      </w:tr>
      <w:tr w:rsidR="00513998" w:rsidRPr="00E47288" w:rsidTr="00661575">
        <w:trPr>
          <w:cantSplit/>
          <w:trHeight w:val="20"/>
          <w:jc w:val="center"/>
        </w:trPr>
        <w:tc>
          <w:tcPr>
            <w:tcW w:w="705" w:type="dxa"/>
            <w:tcBorders>
              <w:top w:val="single" w:sz="4" w:space="0" w:color="auto"/>
              <w:left w:val="single" w:sz="12" w:space="0" w:color="auto"/>
              <w:bottom w:val="single" w:sz="12" w:space="0" w:color="auto"/>
            </w:tcBorders>
            <w:shd w:val="clear" w:color="auto" w:fill="auto"/>
            <w:vAlign w:val="center"/>
          </w:tcPr>
          <w:p w:rsidR="00513998" w:rsidRPr="00E47288" w:rsidRDefault="00513998" w:rsidP="008A4A52">
            <w:pPr>
              <w:widowControl/>
              <w:snapToGrid w:val="0"/>
              <w:jc w:val="center"/>
              <w:rPr>
                <w:rFonts w:ascii="宋体" w:hAnsi="宋体"/>
                <w:kern w:val="0"/>
                <w:sz w:val="18"/>
                <w:szCs w:val="18"/>
              </w:rPr>
            </w:pPr>
          </w:p>
        </w:tc>
        <w:tc>
          <w:tcPr>
            <w:tcW w:w="706" w:type="dxa"/>
            <w:tcBorders>
              <w:top w:val="single" w:sz="4" w:space="0" w:color="auto"/>
              <w:bottom w:val="single" w:sz="12" w:space="0" w:color="auto"/>
            </w:tcBorders>
            <w:vAlign w:val="center"/>
          </w:tcPr>
          <w:p w:rsidR="00513998" w:rsidRPr="00E47288" w:rsidRDefault="00513998" w:rsidP="008A4A52">
            <w:pPr>
              <w:widowControl/>
              <w:snapToGrid w:val="0"/>
              <w:ind w:right="113"/>
              <w:jc w:val="center"/>
              <w:rPr>
                <w:rFonts w:ascii="宋体" w:hAnsi="宋体"/>
                <w:kern w:val="0"/>
                <w:sz w:val="18"/>
                <w:szCs w:val="18"/>
              </w:rPr>
            </w:pPr>
            <w:r w:rsidRPr="00E47288">
              <w:rPr>
                <w:rFonts w:ascii="宋体" w:hAnsi="宋体"/>
                <w:bCs/>
                <w:kern w:val="0"/>
                <w:sz w:val="18"/>
                <w:szCs w:val="18"/>
              </w:rPr>
              <w:t>评分情况</w:t>
            </w:r>
          </w:p>
        </w:tc>
        <w:tc>
          <w:tcPr>
            <w:tcW w:w="5820" w:type="dxa"/>
            <w:gridSpan w:val="2"/>
            <w:tcBorders>
              <w:top w:val="single" w:sz="4" w:space="0" w:color="auto"/>
              <w:bottom w:val="single" w:sz="12" w:space="0" w:color="auto"/>
            </w:tcBorders>
            <w:shd w:val="clear" w:color="auto" w:fill="auto"/>
            <w:vAlign w:val="center"/>
          </w:tcPr>
          <w:p w:rsidR="00513998" w:rsidRPr="002647BB" w:rsidRDefault="00513998" w:rsidP="008A4A52">
            <w:pPr>
              <w:widowControl/>
              <w:snapToGrid w:val="0"/>
              <w:jc w:val="center"/>
              <w:rPr>
                <w:rFonts w:ascii="宋体" w:hAnsi="宋体"/>
                <w:bCs/>
                <w:kern w:val="0"/>
                <w:sz w:val="18"/>
                <w:szCs w:val="18"/>
              </w:rPr>
            </w:pPr>
            <m:oMathPara>
              <m:oMath>
                <m:r>
                  <m:rPr>
                    <m:sty m:val="p"/>
                  </m:rPr>
                  <w:rPr>
                    <w:rFonts w:ascii="Cambria Math" w:hAnsi="Cambria Math"/>
                    <w:szCs w:val="21"/>
                  </w:rPr>
                  <m:t>使用单位评价得分</m:t>
                </m:r>
                <m:r>
                  <m:rPr>
                    <m:sty m:val="p"/>
                  </m:rPr>
                  <w:rPr>
                    <w:rFonts w:ascii="Cambria Math" w:hAnsi="Cambria Math"/>
                    <w:szCs w:val="21"/>
                  </w:rPr>
                  <m:t>=</m:t>
                </m:r>
                <m:f>
                  <m:fPr>
                    <m:ctrlPr>
                      <w:rPr>
                        <w:rFonts w:ascii="Cambria Math" w:hAnsi="Cambria Math"/>
                        <w:szCs w:val="21"/>
                      </w:rPr>
                    </m:ctrlPr>
                  </m:fPr>
                  <m:num>
                    <m:r>
                      <m:rPr>
                        <m:sty m:val="p"/>
                      </m:rPr>
                      <w:rPr>
                        <w:rFonts w:ascii="Cambria Math" w:hAnsi="Cambria Math" w:hint="eastAsia"/>
                        <w:szCs w:val="21"/>
                      </w:rPr>
                      <m:t>各</m:t>
                    </m:r>
                    <m:r>
                      <m:rPr>
                        <m:sty m:val="p"/>
                      </m:rPr>
                      <w:rPr>
                        <w:rFonts w:ascii="Cambria Math" w:hAnsi="Cambria Math"/>
                        <w:szCs w:val="21"/>
                      </w:rPr>
                      <m:t>分项评价得分</m:t>
                    </m:r>
                    <m:r>
                      <m:rPr>
                        <m:sty m:val="p"/>
                      </m:rPr>
                      <w:rPr>
                        <w:rFonts w:ascii="Cambria Math" w:hAnsi="Cambria Math" w:hint="eastAsia"/>
                        <w:szCs w:val="21"/>
                      </w:rPr>
                      <m:t>和</m:t>
                    </m:r>
                  </m:num>
                  <m:den>
                    <m:r>
                      <m:rPr>
                        <m:sty m:val="p"/>
                      </m:rPr>
                      <w:rPr>
                        <w:rFonts w:ascii="Cambria Math" w:hAnsi="Cambria Math" w:hint="eastAsia"/>
                        <w:szCs w:val="21"/>
                      </w:rPr>
                      <m:t>应得总分</m:t>
                    </m:r>
                  </m:den>
                </m:f>
                <m:r>
                  <w:rPr>
                    <w:rFonts w:ascii="Cambria Math" w:hAnsi="Cambria Math"/>
                    <w:szCs w:val="21"/>
                  </w:rPr>
                  <m:t>×100</m:t>
                </m:r>
              </m:oMath>
            </m:oMathPara>
          </w:p>
        </w:tc>
        <w:tc>
          <w:tcPr>
            <w:tcW w:w="846" w:type="dxa"/>
            <w:tcBorders>
              <w:top w:val="single" w:sz="4" w:space="0" w:color="auto"/>
              <w:bottom w:val="single" w:sz="12" w:space="0" w:color="auto"/>
            </w:tcBorders>
            <w:shd w:val="clear" w:color="auto" w:fill="auto"/>
            <w:vAlign w:val="center"/>
          </w:tcPr>
          <w:p w:rsidR="00513998" w:rsidRPr="00E47288" w:rsidRDefault="00513998" w:rsidP="008A4A52">
            <w:pPr>
              <w:widowControl/>
              <w:snapToGrid w:val="0"/>
              <w:jc w:val="center"/>
              <w:rPr>
                <w:rFonts w:ascii="宋体" w:hAnsi="宋体"/>
                <w:bCs/>
                <w:kern w:val="0"/>
                <w:sz w:val="18"/>
                <w:szCs w:val="18"/>
              </w:rPr>
            </w:pPr>
            <w:r w:rsidRPr="00E47288">
              <w:rPr>
                <w:rFonts w:ascii="宋体" w:hAnsi="宋体" w:hint="eastAsia"/>
                <w:bCs/>
                <w:kern w:val="0"/>
                <w:sz w:val="18"/>
                <w:szCs w:val="18"/>
              </w:rPr>
              <w:t>/</w:t>
            </w:r>
          </w:p>
        </w:tc>
        <w:tc>
          <w:tcPr>
            <w:tcW w:w="879" w:type="dxa"/>
            <w:tcBorders>
              <w:top w:val="single" w:sz="4" w:space="0" w:color="auto"/>
              <w:bottom w:val="single" w:sz="12" w:space="0" w:color="auto"/>
            </w:tcBorders>
          </w:tcPr>
          <w:p w:rsidR="00513998" w:rsidRPr="00E47288" w:rsidRDefault="00513998" w:rsidP="008A4A52">
            <w:pPr>
              <w:widowControl/>
              <w:snapToGrid w:val="0"/>
              <w:jc w:val="center"/>
              <w:rPr>
                <w:rFonts w:ascii="宋体" w:hAnsi="宋体"/>
                <w:kern w:val="0"/>
                <w:sz w:val="18"/>
                <w:szCs w:val="18"/>
              </w:rPr>
            </w:pPr>
          </w:p>
        </w:tc>
        <w:tc>
          <w:tcPr>
            <w:tcW w:w="851" w:type="dxa"/>
            <w:tcBorders>
              <w:top w:val="single" w:sz="4" w:space="0" w:color="auto"/>
              <w:bottom w:val="single" w:sz="12" w:space="0" w:color="auto"/>
            </w:tcBorders>
            <w:shd w:val="clear" w:color="auto" w:fill="auto"/>
            <w:vAlign w:val="center"/>
          </w:tcPr>
          <w:p w:rsidR="00513998" w:rsidRPr="00E47288" w:rsidRDefault="00513998" w:rsidP="008A4A52">
            <w:pPr>
              <w:widowControl/>
              <w:snapToGrid w:val="0"/>
              <w:jc w:val="center"/>
              <w:rPr>
                <w:rFonts w:ascii="宋体" w:hAnsi="宋体"/>
                <w:kern w:val="0"/>
                <w:sz w:val="18"/>
                <w:szCs w:val="18"/>
              </w:rPr>
            </w:pPr>
          </w:p>
        </w:tc>
        <w:tc>
          <w:tcPr>
            <w:tcW w:w="709" w:type="dxa"/>
            <w:tcBorders>
              <w:top w:val="single" w:sz="4" w:space="0" w:color="auto"/>
              <w:bottom w:val="single" w:sz="12" w:space="0" w:color="auto"/>
              <w:right w:val="single" w:sz="12" w:space="0" w:color="auto"/>
            </w:tcBorders>
            <w:shd w:val="clear" w:color="auto" w:fill="auto"/>
            <w:vAlign w:val="center"/>
          </w:tcPr>
          <w:p w:rsidR="00513998" w:rsidRPr="00E47288" w:rsidRDefault="00513998" w:rsidP="008A4A52">
            <w:pPr>
              <w:widowControl/>
              <w:snapToGrid w:val="0"/>
              <w:jc w:val="center"/>
              <w:rPr>
                <w:rFonts w:ascii="宋体" w:hAnsi="宋体"/>
                <w:kern w:val="0"/>
                <w:sz w:val="18"/>
                <w:szCs w:val="18"/>
              </w:rPr>
            </w:pPr>
          </w:p>
        </w:tc>
      </w:tr>
    </w:tbl>
    <w:p w:rsidR="002647BB" w:rsidRPr="00E47288" w:rsidRDefault="002647BB" w:rsidP="002647BB">
      <w:pPr>
        <w:widowControl/>
        <w:snapToGrid w:val="0"/>
        <w:jc w:val="left"/>
        <w:rPr>
          <w:rFonts w:ascii="宋体" w:hAnsi="宋体"/>
          <w:sz w:val="18"/>
          <w:szCs w:val="18"/>
        </w:rPr>
      </w:pPr>
      <w:r w:rsidRPr="00E47288">
        <w:rPr>
          <w:rFonts w:ascii="宋体" w:hAnsi="宋体" w:hint="eastAsia"/>
          <w:sz w:val="18"/>
          <w:szCs w:val="18"/>
        </w:rPr>
        <w:t>注： 1. 当实际管理情况不涉及某项目时，该项不需评分，应得满分也要扣除该项分数。</w:t>
      </w:r>
    </w:p>
    <w:p w:rsidR="002647BB" w:rsidRPr="00E47288" w:rsidRDefault="002647BB" w:rsidP="002647BB">
      <w:pPr>
        <w:widowControl/>
        <w:snapToGrid w:val="0"/>
        <w:ind w:rightChars="-230" w:right="-483"/>
        <w:jc w:val="left"/>
        <w:rPr>
          <w:rFonts w:ascii="宋体" w:hAnsi="宋体"/>
          <w:sz w:val="18"/>
          <w:szCs w:val="18"/>
        </w:rPr>
      </w:pPr>
      <w:r w:rsidRPr="00E47288">
        <w:rPr>
          <w:rFonts w:ascii="宋体" w:hAnsi="宋体" w:hint="eastAsia"/>
          <w:sz w:val="18"/>
          <w:szCs w:val="18"/>
        </w:rPr>
        <w:t>例如，第1项“机构设置”，当使用单位不需要设置特种设备管理机构时，在“扣分原因”栏中注明“不涉及”，该项可不评分，应得总分=1000-30=970。</w:t>
      </w:r>
    </w:p>
    <w:p w:rsidR="002647BB" w:rsidRPr="00E47288" w:rsidRDefault="002647BB" w:rsidP="002647BB">
      <w:pPr>
        <w:widowControl/>
        <w:snapToGrid w:val="0"/>
        <w:jc w:val="left"/>
        <w:rPr>
          <w:rFonts w:ascii="宋体" w:hAnsi="宋体"/>
          <w:sz w:val="18"/>
          <w:szCs w:val="18"/>
        </w:rPr>
      </w:pPr>
      <w:r w:rsidRPr="00E47288">
        <w:rPr>
          <w:rFonts w:ascii="宋体" w:hAnsi="宋体" w:hint="eastAsia"/>
          <w:sz w:val="18"/>
          <w:szCs w:val="18"/>
        </w:rPr>
        <w:t>2. 以上评价指标针对特种设备使用工作相关人员、制度、要求开展。</w:t>
      </w:r>
    </w:p>
    <w:p w:rsidR="002647BB" w:rsidRPr="00E47288" w:rsidRDefault="002647BB" w:rsidP="002647BB">
      <w:pPr>
        <w:widowControl/>
        <w:snapToGrid w:val="0"/>
        <w:jc w:val="left"/>
        <w:rPr>
          <w:sz w:val="18"/>
          <w:szCs w:val="18"/>
        </w:rPr>
        <w:sectPr w:rsidR="002647BB" w:rsidRPr="00E47288" w:rsidSect="008A4A52">
          <w:pgSz w:w="11906" w:h="16838"/>
          <w:pgMar w:top="1440" w:right="1800" w:bottom="1440" w:left="1800" w:header="851" w:footer="992" w:gutter="0"/>
          <w:cols w:space="425"/>
          <w:formProt w:val="0"/>
          <w:docGrid w:type="linesAndChars" w:linePitch="312"/>
        </w:sectPr>
      </w:pPr>
      <w:r w:rsidRPr="00E47288">
        <w:rPr>
          <w:rFonts w:ascii="宋体" w:hAnsi="宋体" w:hint="eastAsia"/>
          <w:sz w:val="18"/>
          <w:szCs w:val="18"/>
        </w:rPr>
        <w:t>3. 重点行业特种设备管理评价指标应得总分可根据每个重点行业实际情况分别设定。</w:t>
      </w:r>
    </w:p>
    <w:p w:rsidR="002647BB" w:rsidRPr="00E47288" w:rsidRDefault="002647BB" w:rsidP="002647BB">
      <w:pPr>
        <w:pStyle w:val="a0"/>
        <w:spacing w:before="156" w:after="156"/>
        <w:ind w:hanging="6804"/>
        <w:rPr>
          <w:kern w:val="0"/>
        </w:rPr>
      </w:pPr>
      <w:r>
        <w:rPr>
          <w:rFonts w:hint="eastAsia"/>
        </w:rPr>
        <w:lastRenderedPageBreak/>
        <w:t>特种设备</w:t>
      </w:r>
      <w:r>
        <w:rPr>
          <w:rFonts w:hint="eastAsia"/>
          <w:kern w:val="0"/>
        </w:rPr>
        <w:t>管理工作</w:t>
      </w:r>
      <w:r w:rsidRPr="004D395D">
        <w:rPr>
          <w:kern w:val="0"/>
        </w:rPr>
        <w:t>要求</w:t>
      </w:r>
    </w:p>
    <w:tbl>
      <w:tblPr>
        <w:tblW w:w="1386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4936"/>
        <w:gridCol w:w="3286"/>
        <w:gridCol w:w="708"/>
        <w:gridCol w:w="727"/>
        <w:gridCol w:w="665"/>
        <w:gridCol w:w="1701"/>
      </w:tblGrid>
      <w:tr w:rsidR="00513998" w:rsidRPr="005D2CB1" w:rsidTr="00513998">
        <w:trPr>
          <w:trHeight w:val="20"/>
          <w:tblHeader/>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b/>
                <w:sz w:val="18"/>
                <w:szCs w:val="18"/>
              </w:rPr>
            </w:pPr>
            <w:r w:rsidRPr="005D2CB1">
              <w:rPr>
                <w:rFonts w:ascii="宋体" w:hAnsi="宋体"/>
                <w:b/>
                <w:sz w:val="18"/>
                <w:szCs w:val="18"/>
              </w:rPr>
              <w:t>序号</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b/>
                <w:sz w:val="18"/>
                <w:szCs w:val="18"/>
              </w:rPr>
            </w:pPr>
            <w:r w:rsidRPr="005D2CB1">
              <w:rPr>
                <w:rFonts w:ascii="宋体" w:hAnsi="宋体"/>
                <w:b/>
                <w:sz w:val="18"/>
                <w:szCs w:val="18"/>
              </w:rPr>
              <w:t>评价内容</w:t>
            </w:r>
          </w:p>
        </w:tc>
        <w:tc>
          <w:tcPr>
            <w:tcW w:w="493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b/>
                <w:sz w:val="18"/>
                <w:szCs w:val="18"/>
              </w:rPr>
            </w:pPr>
            <w:r w:rsidRPr="005D2CB1">
              <w:rPr>
                <w:rFonts w:ascii="宋体" w:hAnsi="宋体"/>
                <w:b/>
                <w:sz w:val="18"/>
                <w:szCs w:val="18"/>
              </w:rPr>
              <w:t>评价要求</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b/>
                <w:sz w:val="18"/>
                <w:szCs w:val="18"/>
              </w:rPr>
            </w:pPr>
            <w:r w:rsidRPr="005D2CB1">
              <w:rPr>
                <w:rFonts w:ascii="宋体" w:hAnsi="宋体"/>
                <w:b/>
                <w:sz w:val="18"/>
                <w:szCs w:val="18"/>
              </w:rPr>
              <w:t>评分办法</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00591" w:rsidP="008A4A52">
            <w:pPr>
              <w:widowControl/>
              <w:snapToGrid w:val="0"/>
              <w:jc w:val="center"/>
              <w:rPr>
                <w:rFonts w:ascii="宋体" w:hAnsi="宋体"/>
                <w:b/>
                <w:sz w:val="18"/>
                <w:szCs w:val="18"/>
              </w:rPr>
            </w:pPr>
            <w:r>
              <w:rPr>
                <w:rFonts w:ascii="宋体" w:hAnsi="宋体" w:hint="eastAsia"/>
                <w:b/>
                <w:sz w:val="18"/>
                <w:szCs w:val="18"/>
              </w:rPr>
              <w:t>各项分值</w:t>
            </w:r>
          </w:p>
        </w:tc>
        <w:tc>
          <w:tcPr>
            <w:tcW w:w="727"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b/>
                <w:sz w:val="18"/>
                <w:szCs w:val="18"/>
              </w:rPr>
            </w:pPr>
            <w:r>
              <w:rPr>
                <w:rFonts w:ascii="宋体" w:hAnsi="宋体" w:hint="eastAsia"/>
                <w:b/>
                <w:sz w:val="18"/>
                <w:szCs w:val="18"/>
              </w:rPr>
              <w:t>自评</w:t>
            </w:r>
            <w:r w:rsidRPr="005D2CB1">
              <w:rPr>
                <w:rFonts w:ascii="宋体" w:hAnsi="宋体"/>
                <w:b/>
                <w:sz w:val="18"/>
                <w:szCs w:val="18"/>
              </w:rPr>
              <w:t>得分</w:t>
            </w:r>
          </w:p>
        </w:tc>
        <w:tc>
          <w:tcPr>
            <w:tcW w:w="665" w:type="dxa"/>
            <w:tcBorders>
              <w:top w:val="outset" w:sz="6" w:space="0" w:color="auto"/>
              <w:left w:val="outset" w:sz="6" w:space="0" w:color="auto"/>
              <w:bottom w:val="outset" w:sz="6" w:space="0" w:color="auto"/>
              <w:right w:val="outset" w:sz="6" w:space="0" w:color="auto"/>
            </w:tcBorders>
          </w:tcPr>
          <w:p w:rsidR="00513998" w:rsidRPr="005D2CB1" w:rsidRDefault="00513998" w:rsidP="008A4A52">
            <w:pPr>
              <w:widowControl/>
              <w:snapToGrid w:val="0"/>
              <w:jc w:val="center"/>
              <w:rPr>
                <w:rFonts w:ascii="宋体" w:hAnsi="宋体"/>
                <w:b/>
                <w:sz w:val="18"/>
                <w:szCs w:val="18"/>
              </w:rPr>
            </w:pPr>
            <w:r>
              <w:rPr>
                <w:rFonts w:ascii="宋体" w:hAnsi="宋体" w:hint="eastAsia"/>
                <w:b/>
                <w:sz w:val="18"/>
                <w:szCs w:val="18"/>
              </w:rPr>
              <w:t>复核得分</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b/>
                <w:sz w:val="18"/>
                <w:szCs w:val="18"/>
              </w:rPr>
            </w:pPr>
            <w:r w:rsidRPr="005D2CB1">
              <w:rPr>
                <w:rFonts w:ascii="宋体" w:hAnsi="宋体" w:hint="eastAsia"/>
                <w:b/>
                <w:sz w:val="18"/>
                <w:szCs w:val="18"/>
              </w:rPr>
              <w:t>备注</w:t>
            </w:r>
          </w:p>
          <w:p w:rsidR="00513998" w:rsidRPr="005D2CB1" w:rsidRDefault="00513998" w:rsidP="008A4A52">
            <w:pPr>
              <w:widowControl/>
              <w:snapToGrid w:val="0"/>
              <w:jc w:val="center"/>
              <w:rPr>
                <w:rFonts w:ascii="宋体" w:hAnsi="宋体"/>
                <w:b/>
                <w:sz w:val="18"/>
                <w:szCs w:val="18"/>
              </w:rPr>
            </w:pPr>
            <w:r w:rsidRPr="005D2CB1">
              <w:rPr>
                <w:rFonts w:ascii="宋体" w:hAnsi="宋体" w:hint="eastAsia"/>
                <w:b/>
                <w:sz w:val="18"/>
                <w:szCs w:val="18"/>
              </w:rPr>
              <w:t>（</w:t>
            </w:r>
            <w:r w:rsidRPr="005D2CB1">
              <w:rPr>
                <w:rFonts w:ascii="宋体" w:hAnsi="宋体"/>
                <w:b/>
                <w:sz w:val="18"/>
                <w:szCs w:val="18"/>
              </w:rPr>
              <w:t>扣分原因</w:t>
            </w:r>
            <w:r w:rsidRPr="005D2CB1">
              <w:rPr>
                <w:rFonts w:ascii="宋体" w:hAnsi="宋体" w:hint="eastAsia"/>
                <w:b/>
                <w:sz w:val="18"/>
                <w:szCs w:val="18"/>
              </w:rPr>
              <w:t>）</w:t>
            </w:r>
          </w:p>
        </w:tc>
      </w:tr>
      <w:tr w:rsidR="00513998" w:rsidRPr="005D2CB1" w:rsidTr="00513998">
        <w:trPr>
          <w:trHeight w:val="20"/>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1</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hint="eastAsia"/>
                <w:sz w:val="18"/>
                <w:szCs w:val="18"/>
              </w:rPr>
              <w:t>特种设备安全管理机构</w:t>
            </w:r>
          </w:p>
        </w:tc>
        <w:tc>
          <w:tcPr>
            <w:tcW w:w="493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ind w:firstLineChars="200" w:firstLine="360"/>
              <w:jc w:val="left"/>
              <w:rPr>
                <w:rFonts w:ascii="宋体" w:hAnsi="宋体"/>
                <w:bCs/>
                <w:sz w:val="18"/>
                <w:szCs w:val="18"/>
              </w:rPr>
            </w:pPr>
            <w:r w:rsidRPr="005D2CB1">
              <w:rPr>
                <w:rFonts w:ascii="宋体" w:hAnsi="宋体"/>
                <w:sz w:val="18"/>
                <w:szCs w:val="18"/>
              </w:rPr>
              <w:t>特种设备安全管理机构是指使用单位中承担特种设备安全管理职责的内设机构。符合下列条件之一的特种设备使用单位，应当按照本单位特种设备的类别、品种、用途和数量等情况设置特种设备安全管理机构，逐台落实安全责任人：</w:t>
            </w:r>
          </w:p>
          <w:p w:rsidR="00513998" w:rsidRPr="005D2CB1" w:rsidRDefault="00513998" w:rsidP="008A4A52">
            <w:pPr>
              <w:widowControl/>
              <w:snapToGrid w:val="0"/>
              <w:jc w:val="left"/>
              <w:rPr>
                <w:rFonts w:ascii="宋体" w:hAnsi="宋体"/>
                <w:bCs/>
                <w:sz w:val="18"/>
                <w:szCs w:val="18"/>
              </w:rPr>
            </w:pPr>
            <w:r w:rsidRPr="005D2CB1">
              <w:rPr>
                <w:rFonts w:ascii="宋体" w:hAnsi="宋体"/>
                <w:sz w:val="18"/>
                <w:szCs w:val="18"/>
              </w:rPr>
              <w:t>(1)使用电站锅炉或者石化与化工成套装置的；</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(2)使用直接用于旅游观光的速度大于2.5m/s乘客电梯的，或者使用为公众提供运营服务电梯的，或者在公众聚集场所使用30台以上(含30台)电梯的；</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(3)使用10台以上(含10台)大型游乐设施，或者10台以上(含10台)</w:t>
            </w:r>
            <w:proofErr w:type="gramStart"/>
            <w:r w:rsidRPr="005D2CB1">
              <w:rPr>
                <w:rFonts w:ascii="宋体" w:hAnsi="宋体"/>
                <w:sz w:val="18"/>
                <w:szCs w:val="18"/>
              </w:rPr>
              <w:t>非公路</w:t>
            </w:r>
            <w:proofErr w:type="gramEnd"/>
            <w:r w:rsidRPr="005D2CB1">
              <w:rPr>
                <w:rFonts w:ascii="宋体" w:hAnsi="宋体"/>
                <w:sz w:val="18"/>
                <w:szCs w:val="18"/>
              </w:rPr>
              <w:t>用旅游观光车辆等为公众提供运营服务的；</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(4)使用客运架空索道，或者客运缆车的；</w:t>
            </w:r>
          </w:p>
          <w:p w:rsidR="00513998" w:rsidRPr="005D2CB1" w:rsidRDefault="00513998" w:rsidP="008A4A52">
            <w:pPr>
              <w:widowControl/>
              <w:snapToGrid w:val="0"/>
              <w:rPr>
                <w:rFonts w:ascii="宋体" w:hAnsi="宋体"/>
                <w:b/>
                <w:sz w:val="18"/>
                <w:szCs w:val="18"/>
              </w:rPr>
            </w:pPr>
            <w:r w:rsidRPr="005D2CB1">
              <w:rPr>
                <w:rFonts w:ascii="宋体" w:hAnsi="宋体"/>
                <w:sz w:val="18"/>
                <w:szCs w:val="18"/>
              </w:rPr>
              <w:t>(5)使用特种设备(不含气瓶)总量50台以上(含50台)的。</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使用单位</w:t>
            </w:r>
            <w:r w:rsidRPr="005D2CB1">
              <w:rPr>
                <w:rFonts w:ascii="宋体" w:hAnsi="宋体"/>
                <w:sz w:val="18"/>
                <w:szCs w:val="18"/>
              </w:rPr>
              <w:t>应设置特种设备安全管理机构的，未设置扣</w:t>
            </w:r>
            <w:r w:rsidRPr="005D2CB1">
              <w:rPr>
                <w:rFonts w:ascii="宋体" w:hAnsi="宋体" w:hint="eastAsia"/>
                <w:sz w:val="18"/>
                <w:szCs w:val="18"/>
              </w:rPr>
              <w:t>3</w:t>
            </w:r>
            <w:r w:rsidRPr="005D2CB1">
              <w:rPr>
                <w:rFonts w:ascii="宋体" w:hAnsi="宋体"/>
                <w:sz w:val="18"/>
                <w:szCs w:val="18"/>
              </w:rPr>
              <w:t>0分</w:t>
            </w:r>
            <w:r w:rsidRPr="005D2CB1">
              <w:rPr>
                <w:rFonts w:ascii="宋体" w:hAnsi="宋体" w:hint="eastAsia"/>
                <w:sz w:val="18"/>
                <w:szCs w:val="18"/>
              </w:rPr>
              <w:t>。</w:t>
            </w:r>
          </w:p>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特种设备安全管理机构要在单位管理组织架构文件中有体现，当由设备部、安全部兼任特种设备安全管理部门工作职能时，在公司管理文件中一定要有书面证明，不能用口头形式说明。</w:t>
            </w:r>
          </w:p>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（充装单位按照法规要求对机构设置进行评价）</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30</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513998" w:rsidRPr="005D2CB1" w:rsidRDefault="00513998" w:rsidP="008A4A52">
            <w:pPr>
              <w:widowControl/>
              <w:snapToGrid w:val="0"/>
              <w:jc w:val="left"/>
              <w:rPr>
                <w:rFonts w:ascii="宋体" w:hAnsi="宋体"/>
                <w:sz w:val="18"/>
                <w:szCs w:val="18"/>
              </w:rPr>
            </w:pPr>
          </w:p>
        </w:tc>
        <w:tc>
          <w:tcPr>
            <w:tcW w:w="665" w:type="dxa"/>
            <w:tcBorders>
              <w:top w:val="outset" w:sz="6" w:space="0" w:color="auto"/>
              <w:left w:val="outset" w:sz="6" w:space="0" w:color="auto"/>
              <w:bottom w:val="outset" w:sz="6" w:space="0" w:color="auto"/>
              <w:right w:val="outset" w:sz="6" w:space="0" w:color="auto"/>
            </w:tcBorders>
          </w:tcPr>
          <w:p w:rsidR="00513998" w:rsidRPr="005D2CB1" w:rsidRDefault="00513998" w:rsidP="008A4A52">
            <w:pPr>
              <w:widowControl/>
              <w:snapToGrid w:val="0"/>
              <w:jc w:val="left"/>
              <w:rPr>
                <w:rFonts w:ascii="宋体" w:hAnsi="宋体"/>
                <w:sz w:val="18"/>
                <w:szCs w:val="18"/>
              </w:rPr>
            </w:pP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p>
        </w:tc>
      </w:tr>
      <w:tr w:rsidR="00513998" w:rsidRPr="005D2CB1" w:rsidTr="00513998">
        <w:trPr>
          <w:trHeight w:val="20"/>
        </w:trPr>
        <w:tc>
          <w:tcPr>
            <w:tcW w:w="704" w:type="dxa"/>
            <w:vMerge w:val="restart"/>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2</w:t>
            </w:r>
          </w:p>
        </w:tc>
        <w:tc>
          <w:tcPr>
            <w:tcW w:w="1134" w:type="dxa"/>
            <w:vMerge w:val="restart"/>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各级人员安全生产责任制</w:t>
            </w:r>
          </w:p>
        </w:tc>
        <w:tc>
          <w:tcPr>
            <w:tcW w:w="4936" w:type="dxa"/>
            <w:vMerge w:val="restart"/>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ind w:firstLineChars="200" w:firstLine="360"/>
              <w:jc w:val="left"/>
              <w:rPr>
                <w:rFonts w:ascii="宋体" w:hAnsi="宋体"/>
                <w:sz w:val="18"/>
                <w:szCs w:val="18"/>
              </w:rPr>
            </w:pPr>
            <w:r w:rsidRPr="005D2CB1">
              <w:rPr>
                <w:rFonts w:ascii="宋体" w:hAnsi="宋体"/>
                <w:sz w:val="18"/>
                <w:szCs w:val="18"/>
              </w:rPr>
              <w:t>应根据本单位实际制定各级人员的安全生产责任制。应包括但不限于：</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（1）特种设备主要负责人岗位职责；</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（2）安全管理</w:t>
            </w:r>
            <w:r w:rsidRPr="005D2CB1">
              <w:rPr>
                <w:rFonts w:ascii="宋体" w:hAnsi="宋体" w:hint="eastAsia"/>
                <w:sz w:val="18"/>
                <w:szCs w:val="18"/>
              </w:rPr>
              <w:t>人</w:t>
            </w:r>
            <w:r w:rsidRPr="005D2CB1">
              <w:rPr>
                <w:rFonts w:ascii="宋体" w:hAnsi="宋体"/>
                <w:sz w:val="18"/>
                <w:szCs w:val="18"/>
              </w:rPr>
              <w:t>员岗位职责</w:t>
            </w:r>
            <w:r w:rsidRPr="005D2CB1">
              <w:rPr>
                <w:rFonts w:ascii="宋体" w:hAnsi="宋体" w:hint="eastAsia"/>
                <w:sz w:val="18"/>
                <w:szCs w:val="18"/>
              </w:rPr>
              <w:t>；</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 xml:space="preserve">（3）作业人员岗位职责 </w:t>
            </w:r>
            <w:r w:rsidRPr="005D2CB1">
              <w:rPr>
                <w:rFonts w:ascii="宋体" w:hAnsi="宋体" w:hint="eastAsia"/>
                <w:sz w:val="18"/>
                <w:szCs w:val="18"/>
              </w:rPr>
              <w:t>。</w:t>
            </w:r>
          </w:p>
          <w:p w:rsidR="00513998" w:rsidRPr="005D2CB1" w:rsidRDefault="00513998" w:rsidP="008A4A52">
            <w:pPr>
              <w:widowControl/>
              <w:snapToGrid w:val="0"/>
              <w:jc w:val="left"/>
              <w:rPr>
                <w:rFonts w:ascii="宋体" w:hAnsi="宋体"/>
                <w:b/>
                <w:sz w:val="18"/>
                <w:szCs w:val="18"/>
              </w:rPr>
            </w:pPr>
            <w:r w:rsidRPr="005D2CB1">
              <w:rPr>
                <w:rFonts w:ascii="宋体" w:hAnsi="宋体"/>
                <w:color w:val="000000"/>
                <w:sz w:val="18"/>
                <w:szCs w:val="18"/>
              </w:rPr>
              <w:t>注：见TSG08-2017《特种设备使用管理规则》2.4条</w:t>
            </w:r>
            <w:r w:rsidRPr="005D2CB1">
              <w:rPr>
                <w:rFonts w:ascii="宋体" w:hAnsi="宋体" w:hint="eastAsia"/>
                <w:color w:val="000000"/>
                <w:sz w:val="18"/>
                <w:szCs w:val="18"/>
              </w:rPr>
              <w:t>。</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岗位职责应该全覆盖，</w:t>
            </w:r>
            <w:r w:rsidRPr="005D2CB1">
              <w:rPr>
                <w:rFonts w:ascii="宋体" w:hAnsi="宋体"/>
                <w:sz w:val="18"/>
                <w:szCs w:val="18"/>
              </w:rPr>
              <w:t>每缺一类岗位职责扣2分。</w:t>
            </w:r>
          </w:p>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（充装单位按照法规要求的岗位职责进行评价）</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6</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widowControl/>
              <w:snapToGrid w:val="0"/>
              <w:jc w:val="left"/>
              <w:rPr>
                <w:rFonts w:ascii="宋体" w:hAnsi="宋体"/>
                <w:sz w:val="18"/>
                <w:szCs w:val="18"/>
              </w:rPr>
            </w:pPr>
          </w:p>
        </w:tc>
        <w:tc>
          <w:tcPr>
            <w:tcW w:w="1701" w:type="dxa"/>
            <w:shd w:val="clear" w:color="auto" w:fill="auto"/>
            <w:vAlign w:val="center"/>
          </w:tcPr>
          <w:p w:rsidR="00513998" w:rsidRPr="005D2CB1" w:rsidRDefault="00513998" w:rsidP="008A4A52">
            <w:pPr>
              <w:widowControl/>
              <w:snapToGrid w:val="0"/>
              <w:jc w:val="left"/>
              <w:rPr>
                <w:rFonts w:ascii="宋体" w:hAnsi="宋体"/>
                <w:sz w:val="18"/>
                <w:szCs w:val="18"/>
              </w:rPr>
            </w:pPr>
          </w:p>
        </w:tc>
      </w:tr>
      <w:tr w:rsidR="00513998" w:rsidRPr="005D2CB1" w:rsidTr="00513998">
        <w:trPr>
          <w:trHeight w:val="20"/>
        </w:trPr>
        <w:tc>
          <w:tcPr>
            <w:tcW w:w="704" w:type="dxa"/>
            <w:vMerge/>
            <w:shd w:val="clear" w:color="auto" w:fill="auto"/>
          </w:tcPr>
          <w:p w:rsidR="00513998" w:rsidRPr="005D2CB1" w:rsidRDefault="00513998" w:rsidP="008A4A52">
            <w:pPr>
              <w:snapToGrid w:val="0"/>
              <w:rPr>
                <w:rFonts w:ascii="宋体" w:hAnsi="宋体"/>
                <w:sz w:val="18"/>
                <w:szCs w:val="18"/>
              </w:rPr>
            </w:pPr>
          </w:p>
        </w:tc>
        <w:tc>
          <w:tcPr>
            <w:tcW w:w="1134" w:type="dxa"/>
            <w:vMerge/>
            <w:shd w:val="clear" w:color="auto" w:fill="auto"/>
          </w:tcPr>
          <w:p w:rsidR="00513998" w:rsidRPr="005D2CB1" w:rsidRDefault="00513998" w:rsidP="008A4A52">
            <w:pPr>
              <w:snapToGrid w:val="0"/>
              <w:rPr>
                <w:rFonts w:ascii="宋体" w:hAnsi="宋体"/>
                <w:sz w:val="18"/>
                <w:szCs w:val="18"/>
              </w:rPr>
            </w:pPr>
          </w:p>
        </w:tc>
        <w:tc>
          <w:tcPr>
            <w:tcW w:w="4936" w:type="dxa"/>
            <w:vMerge/>
            <w:shd w:val="clear" w:color="auto" w:fill="auto"/>
          </w:tcPr>
          <w:p w:rsidR="00513998" w:rsidRPr="005D2CB1" w:rsidRDefault="00513998" w:rsidP="008A4A52">
            <w:pPr>
              <w:snapToGrid w:val="0"/>
              <w:rPr>
                <w:rFonts w:ascii="宋体" w:hAnsi="宋体"/>
                <w:sz w:val="18"/>
                <w:szCs w:val="18"/>
              </w:rPr>
            </w:pP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岗位责任制</w:t>
            </w:r>
            <w:r w:rsidRPr="005D2CB1">
              <w:rPr>
                <w:rFonts w:ascii="宋体" w:hAnsi="宋体"/>
                <w:sz w:val="18"/>
                <w:szCs w:val="18"/>
              </w:rPr>
              <w:t>应该包含</w:t>
            </w:r>
            <w:r w:rsidRPr="005D2CB1">
              <w:rPr>
                <w:rFonts w:ascii="宋体" w:hAnsi="宋体" w:hint="eastAsia"/>
                <w:sz w:val="18"/>
                <w:szCs w:val="18"/>
              </w:rPr>
              <w:t>法规</w:t>
            </w:r>
            <w:r w:rsidRPr="005D2CB1">
              <w:rPr>
                <w:rFonts w:ascii="宋体" w:hAnsi="宋体"/>
                <w:sz w:val="18"/>
                <w:szCs w:val="18"/>
              </w:rPr>
              <w:t>所列责任制内容，缺一项扣</w:t>
            </w:r>
            <w:r w:rsidRPr="005D2CB1">
              <w:rPr>
                <w:rFonts w:ascii="宋体" w:hAnsi="宋体" w:hint="eastAsia"/>
                <w:sz w:val="18"/>
                <w:szCs w:val="18"/>
              </w:rPr>
              <w:t>2</w:t>
            </w:r>
            <w:r w:rsidRPr="005D2CB1">
              <w:rPr>
                <w:rFonts w:ascii="宋体" w:hAnsi="宋体"/>
                <w:sz w:val="18"/>
                <w:szCs w:val="18"/>
              </w:rPr>
              <w:t>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hint="eastAsia"/>
                <w:sz w:val="18"/>
                <w:szCs w:val="18"/>
              </w:rPr>
              <w:t>9</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widowControl/>
              <w:snapToGrid w:val="0"/>
              <w:jc w:val="left"/>
              <w:rPr>
                <w:rFonts w:ascii="宋体" w:hAnsi="宋体"/>
                <w:sz w:val="18"/>
                <w:szCs w:val="18"/>
              </w:rPr>
            </w:pPr>
          </w:p>
        </w:tc>
        <w:tc>
          <w:tcPr>
            <w:tcW w:w="1701" w:type="dxa"/>
            <w:shd w:val="clear" w:color="auto" w:fill="auto"/>
            <w:vAlign w:val="center"/>
          </w:tcPr>
          <w:p w:rsidR="00513998" w:rsidRPr="005D2CB1" w:rsidRDefault="00513998" w:rsidP="008A4A52">
            <w:pPr>
              <w:widowControl/>
              <w:snapToGrid w:val="0"/>
              <w:jc w:val="left"/>
              <w:rPr>
                <w:rFonts w:ascii="宋体" w:hAnsi="宋体"/>
                <w:sz w:val="18"/>
                <w:szCs w:val="18"/>
              </w:rPr>
            </w:pPr>
          </w:p>
        </w:tc>
      </w:tr>
      <w:tr w:rsidR="00513998" w:rsidRPr="005D2CB1" w:rsidTr="00513998">
        <w:trPr>
          <w:trHeight w:val="20"/>
        </w:trPr>
        <w:tc>
          <w:tcPr>
            <w:tcW w:w="704" w:type="dxa"/>
            <w:vMerge w:val="restart"/>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3</w:t>
            </w:r>
          </w:p>
        </w:tc>
        <w:tc>
          <w:tcPr>
            <w:tcW w:w="1134" w:type="dxa"/>
            <w:vMerge w:val="restart"/>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各职能部门安全生产责任制</w:t>
            </w:r>
          </w:p>
        </w:tc>
        <w:tc>
          <w:tcPr>
            <w:tcW w:w="4936" w:type="dxa"/>
            <w:vMerge w:val="restart"/>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ind w:firstLineChars="200" w:firstLine="360"/>
              <w:jc w:val="left"/>
              <w:rPr>
                <w:rFonts w:ascii="宋体" w:hAnsi="宋体"/>
                <w:sz w:val="18"/>
                <w:szCs w:val="18"/>
              </w:rPr>
            </w:pPr>
            <w:r w:rsidRPr="005D2CB1">
              <w:rPr>
                <w:rFonts w:ascii="宋体" w:hAnsi="宋体"/>
                <w:sz w:val="18"/>
                <w:szCs w:val="18"/>
              </w:rPr>
              <w:t>应根据本单位实际制定各职能部门的安全生产责任制。</w:t>
            </w:r>
            <w:r w:rsidRPr="005D2CB1">
              <w:rPr>
                <w:rFonts w:ascii="宋体" w:hAnsi="宋体" w:hint="eastAsia"/>
                <w:sz w:val="18"/>
                <w:szCs w:val="18"/>
              </w:rPr>
              <w:t>应</w:t>
            </w:r>
            <w:r w:rsidRPr="005D2CB1">
              <w:rPr>
                <w:rFonts w:ascii="宋体" w:hAnsi="宋体"/>
                <w:sz w:val="18"/>
                <w:szCs w:val="18"/>
              </w:rPr>
              <w:t>包括</w:t>
            </w:r>
            <w:r w:rsidRPr="005D2CB1">
              <w:rPr>
                <w:rFonts w:ascii="宋体" w:hAnsi="宋体" w:hint="eastAsia"/>
                <w:sz w:val="18"/>
                <w:szCs w:val="18"/>
              </w:rPr>
              <w:t>但不限于</w:t>
            </w:r>
            <w:r w:rsidRPr="005D2CB1">
              <w:rPr>
                <w:rFonts w:ascii="宋体" w:hAnsi="宋体"/>
                <w:sz w:val="18"/>
                <w:szCs w:val="18"/>
              </w:rPr>
              <w:t>：</w:t>
            </w:r>
          </w:p>
          <w:p w:rsidR="00513998" w:rsidRPr="005D2CB1" w:rsidRDefault="00513998" w:rsidP="008A4A52">
            <w:pPr>
              <w:widowControl/>
              <w:numPr>
                <w:ilvl w:val="0"/>
                <w:numId w:val="17"/>
              </w:numPr>
              <w:snapToGrid w:val="0"/>
              <w:jc w:val="left"/>
              <w:rPr>
                <w:rFonts w:ascii="宋体" w:hAnsi="宋体"/>
                <w:sz w:val="18"/>
                <w:szCs w:val="18"/>
              </w:rPr>
            </w:pPr>
            <w:r w:rsidRPr="005D2CB1">
              <w:rPr>
                <w:rFonts w:ascii="宋体" w:hAnsi="宋体"/>
                <w:sz w:val="18"/>
                <w:szCs w:val="18"/>
              </w:rPr>
              <w:t>特种设备安全管理部门职责；</w:t>
            </w:r>
          </w:p>
          <w:p w:rsidR="00513998" w:rsidRPr="005D2CB1" w:rsidRDefault="00513998" w:rsidP="008A4A52">
            <w:pPr>
              <w:widowControl/>
              <w:numPr>
                <w:ilvl w:val="0"/>
                <w:numId w:val="17"/>
              </w:numPr>
              <w:snapToGrid w:val="0"/>
              <w:jc w:val="left"/>
              <w:rPr>
                <w:rFonts w:ascii="宋体" w:hAnsi="宋体"/>
                <w:sz w:val="18"/>
                <w:szCs w:val="18"/>
              </w:rPr>
            </w:pPr>
            <w:r w:rsidRPr="005D2CB1">
              <w:rPr>
                <w:rFonts w:ascii="宋体" w:hAnsi="宋体"/>
                <w:sz w:val="18"/>
                <w:szCs w:val="18"/>
              </w:rPr>
              <w:t>岗位培训教育部门安全职责；</w:t>
            </w:r>
          </w:p>
          <w:p w:rsidR="00513998" w:rsidRPr="005D2CB1" w:rsidRDefault="00513998" w:rsidP="008A4A52">
            <w:pPr>
              <w:widowControl/>
              <w:numPr>
                <w:ilvl w:val="0"/>
                <w:numId w:val="17"/>
              </w:numPr>
              <w:snapToGrid w:val="0"/>
              <w:jc w:val="left"/>
              <w:rPr>
                <w:rFonts w:ascii="宋体" w:hAnsi="宋体"/>
                <w:sz w:val="18"/>
                <w:szCs w:val="18"/>
              </w:rPr>
            </w:pPr>
            <w:r w:rsidRPr="005D2CB1">
              <w:rPr>
                <w:rFonts w:ascii="宋体" w:hAnsi="宋体"/>
                <w:sz w:val="18"/>
                <w:szCs w:val="18"/>
              </w:rPr>
              <w:t>档案管理部门档案管理职责；</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查管理制度文件，至少应该包含所列责任制内容，缺一项扣3分。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6</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1701" w:type="dxa"/>
            <w:shd w:val="clear" w:color="auto" w:fill="auto"/>
          </w:tcPr>
          <w:p w:rsidR="00513998" w:rsidRPr="005D2CB1" w:rsidRDefault="00513998" w:rsidP="008A4A52">
            <w:pPr>
              <w:snapToGrid w:val="0"/>
              <w:rPr>
                <w:rFonts w:ascii="宋体" w:hAnsi="宋体"/>
                <w:sz w:val="18"/>
                <w:szCs w:val="18"/>
              </w:rPr>
            </w:pPr>
          </w:p>
        </w:tc>
      </w:tr>
      <w:tr w:rsidR="00513998" w:rsidRPr="005D2CB1" w:rsidTr="00513998">
        <w:trPr>
          <w:trHeight w:val="20"/>
        </w:trPr>
        <w:tc>
          <w:tcPr>
            <w:tcW w:w="704" w:type="dxa"/>
            <w:vMerge/>
            <w:tcBorders>
              <w:left w:val="outset" w:sz="6" w:space="0" w:color="auto"/>
              <w:bottom w:val="outset" w:sz="6" w:space="0" w:color="auto"/>
              <w:right w:val="outset" w:sz="6" w:space="0" w:color="auto"/>
            </w:tcBorders>
            <w:shd w:val="clear" w:color="auto" w:fill="auto"/>
            <w:vAlign w:val="center"/>
          </w:tcPr>
          <w:p w:rsidR="00513998" w:rsidRPr="005D2CB1" w:rsidRDefault="00513998" w:rsidP="008A4A52">
            <w:pPr>
              <w:snapToGrid w:val="0"/>
              <w:rPr>
                <w:rFonts w:ascii="宋体" w:hAnsi="宋体"/>
                <w:sz w:val="18"/>
                <w:szCs w:val="18"/>
              </w:rPr>
            </w:pPr>
          </w:p>
        </w:tc>
        <w:tc>
          <w:tcPr>
            <w:tcW w:w="1134" w:type="dxa"/>
            <w:vMerge/>
            <w:tcBorders>
              <w:left w:val="outset" w:sz="6" w:space="0" w:color="auto"/>
              <w:bottom w:val="outset" w:sz="6" w:space="0" w:color="auto"/>
              <w:right w:val="outset" w:sz="6" w:space="0" w:color="auto"/>
            </w:tcBorders>
            <w:shd w:val="clear" w:color="auto" w:fill="auto"/>
            <w:vAlign w:val="center"/>
          </w:tcPr>
          <w:p w:rsidR="00513998" w:rsidRPr="005D2CB1" w:rsidRDefault="00513998" w:rsidP="008A4A52">
            <w:pPr>
              <w:snapToGrid w:val="0"/>
              <w:rPr>
                <w:rFonts w:ascii="宋体" w:hAnsi="宋体"/>
                <w:sz w:val="18"/>
                <w:szCs w:val="18"/>
              </w:rPr>
            </w:pPr>
          </w:p>
        </w:tc>
        <w:tc>
          <w:tcPr>
            <w:tcW w:w="4936" w:type="dxa"/>
            <w:vMerge/>
            <w:tcBorders>
              <w:left w:val="outset" w:sz="6" w:space="0" w:color="auto"/>
              <w:bottom w:val="outset" w:sz="6" w:space="0" w:color="auto"/>
              <w:right w:val="outset" w:sz="6" w:space="0" w:color="auto"/>
            </w:tcBorders>
            <w:shd w:val="clear" w:color="auto" w:fill="auto"/>
            <w:vAlign w:val="center"/>
          </w:tcPr>
          <w:p w:rsidR="00513998" w:rsidRPr="005D2CB1" w:rsidRDefault="00513998" w:rsidP="008A4A52">
            <w:pPr>
              <w:snapToGrid w:val="0"/>
              <w:rPr>
                <w:rFonts w:ascii="宋体" w:hAnsi="宋体"/>
                <w:sz w:val="18"/>
                <w:szCs w:val="18"/>
              </w:rPr>
            </w:pP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snapToGrid w:val="0"/>
              <w:rPr>
                <w:rFonts w:ascii="宋体" w:hAnsi="宋体"/>
                <w:sz w:val="18"/>
                <w:szCs w:val="18"/>
              </w:rPr>
            </w:pPr>
            <w:r w:rsidRPr="005D2CB1">
              <w:rPr>
                <w:rFonts w:ascii="宋体" w:hAnsi="宋体"/>
                <w:sz w:val="18"/>
                <w:szCs w:val="18"/>
              </w:rPr>
              <w:t>要求有关部门包含特种设备安全管理职能，按内容完善程度，按好、中、差分</w:t>
            </w:r>
            <w:proofErr w:type="gramStart"/>
            <w:r w:rsidRPr="005D2CB1">
              <w:rPr>
                <w:rFonts w:ascii="宋体" w:hAnsi="宋体"/>
                <w:sz w:val="18"/>
                <w:szCs w:val="18"/>
              </w:rPr>
              <w:t>别每个</w:t>
            </w:r>
            <w:proofErr w:type="gramEnd"/>
            <w:r w:rsidRPr="005D2CB1">
              <w:rPr>
                <w:rFonts w:ascii="宋体" w:hAnsi="宋体"/>
                <w:sz w:val="18"/>
                <w:szCs w:val="18"/>
              </w:rPr>
              <w:t>责任制扣0、2、4分。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snapToGrid w:val="0"/>
              <w:jc w:val="center"/>
              <w:rPr>
                <w:rFonts w:ascii="宋体" w:hAnsi="宋体"/>
                <w:sz w:val="18"/>
                <w:szCs w:val="18"/>
              </w:rPr>
            </w:pPr>
            <w:r w:rsidRPr="005D2CB1">
              <w:rPr>
                <w:rFonts w:ascii="宋体" w:hAnsi="宋体"/>
                <w:sz w:val="18"/>
                <w:szCs w:val="18"/>
              </w:rPr>
              <w:t>4</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1701" w:type="dxa"/>
            <w:shd w:val="clear" w:color="auto" w:fill="auto"/>
          </w:tcPr>
          <w:p w:rsidR="00513998" w:rsidRPr="005D2CB1" w:rsidRDefault="00513998" w:rsidP="008A4A52">
            <w:pPr>
              <w:snapToGrid w:val="0"/>
              <w:rPr>
                <w:rFonts w:ascii="宋体" w:hAnsi="宋体"/>
                <w:sz w:val="18"/>
                <w:szCs w:val="18"/>
              </w:rPr>
            </w:pPr>
          </w:p>
        </w:tc>
      </w:tr>
    </w:tbl>
    <w:p w:rsidR="002647BB" w:rsidRDefault="002647BB" w:rsidP="002647BB"/>
    <w:p w:rsidR="002647BB" w:rsidRPr="004D395D" w:rsidRDefault="002647BB" w:rsidP="002647BB">
      <w:pPr>
        <w:pStyle w:val="a0"/>
        <w:numPr>
          <w:ilvl w:val="1"/>
          <w:numId w:val="22"/>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4D395D">
        <w:rPr>
          <w:rFonts w:hint="eastAsia"/>
          <w:kern w:val="0"/>
        </w:rPr>
        <w:t>（续）</w:t>
      </w:r>
    </w:p>
    <w:tbl>
      <w:tblPr>
        <w:tblW w:w="1386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4936"/>
        <w:gridCol w:w="3286"/>
        <w:gridCol w:w="708"/>
        <w:gridCol w:w="727"/>
        <w:gridCol w:w="665"/>
        <w:gridCol w:w="1701"/>
      </w:tblGrid>
      <w:tr w:rsidR="00500591" w:rsidRPr="005D2CB1" w:rsidTr="00500591">
        <w:trPr>
          <w:trHeight w:val="20"/>
        </w:trPr>
        <w:tc>
          <w:tcPr>
            <w:tcW w:w="704" w:type="dxa"/>
            <w:tcBorders>
              <w:top w:val="outset" w:sz="6" w:space="0" w:color="auto"/>
              <w:left w:val="outset" w:sz="6" w:space="0" w:color="auto"/>
              <w:bottom w:val="single" w:sz="4" w:space="0" w:color="000000"/>
              <w:right w:val="outset" w:sz="6" w:space="0" w:color="auto"/>
            </w:tcBorders>
            <w:shd w:val="clear" w:color="auto" w:fill="auto"/>
            <w:vAlign w:val="center"/>
          </w:tcPr>
          <w:p w:rsidR="00500591" w:rsidRPr="004D395D" w:rsidRDefault="00500591" w:rsidP="008A4A52">
            <w:pPr>
              <w:widowControl/>
              <w:snapToGrid w:val="0"/>
              <w:jc w:val="center"/>
              <w:rPr>
                <w:rFonts w:ascii="宋体" w:hAnsi="宋体"/>
                <w:b/>
                <w:sz w:val="18"/>
                <w:szCs w:val="18"/>
              </w:rPr>
            </w:pPr>
            <w:r w:rsidRPr="004D395D">
              <w:rPr>
                <w:rFonts w:ascii="宋体" w:hAnsi="宋体"/>
                <w:b/>
                <w:sz w:val="18"/>
                <w:szCs w:val="18"/>
              </w:rPr>
              <w:t>序号</w:t>
            </w:r>
          </w:p>
        </w:tc>
        <w:tc>
          <w:tcPr>
            <w:tcW w:w="1134" w:type="dxa"/>
            <w:tcBorders>
              <w:top w:val="outset" w:sz="6" w:space="0" w:color="auto"/>
              <w:left w:val="outset" w:sz="6" w:space="0" w:color="auto"/>
              <w:bottom w:val="single" w:sz="4" w:space="0" w:color="000000"/>
              <w:right w:val="outset" w:sz="6" w:space="0" w:color="auto"/>
            </w:tcBorders>
            <w:shd w:val="clear" w:color="auto" w:fill="auto"/>
            <w:vAlign w:val="center"/>
          </w:tcPr>
          <w:p w:rsidR="00500591" w:rsidRPr="004D395D" w:rsidRDefault="00500591" w:rsidP="008A4A52">
            <w:pPr>
              <w:widowControl/>
              <w:snapToGrid w:val="0"/>
              <w:jc w:val="center"/>
              <w:rPr>
                <w:rFonts w:ascii="宋体" w:hAnsi="宋体"/>
                <w:b/>
                <w:sz w:val="18"/>
                <w:szCs w:val="18"/>
              </w:rPr>
            </w:pPr>
            <w:r w:rsidRPr="004D395D">
              <w:rPr>
                <w:rFonts w:ascii="宋体" w:hAnsi="宋体"/>
                <w:b/>
                <w:sz w:val="18"/>
                <w:szCs w:val="18"/>
              </w:rPr>
              <w:t>评价内容</w:t>
            </w:r>
          </w:p>
        </w:tc>
        <w:tc>
          <w:tcPr>
            <w:tcW w:w="4936" w:type="dxa"/>
            <w:tcBorders>
              <w:top w:val="outset" w:sz="6" w:space="0" w:color="auto"/>
              <w:left w:val="outset" w:sz="6" w:space="0" w:color="auto"/>
              <w:bottom w:val="outset" w:sz="6" w:space="0" w:color="auto"/>
              <w:right w:val="outset" w:sz="6" w:space="0" w:color="auto"/>
            </w:tcBorders>
            <w:shd w:val="clear" w:color="auto" w:fill="auto"/>
            <w:vAlign w:val="center"/>
          </w:tcPr>
          <w:p w:rsidR="00500591" w:rsidRPr="004D395D" w:rsidRDefault="00500591" w:rsidP="008A4A52">
            <w:pPr>
              <w:widowControl/>
              <w:snapToGrid w:val="0"/>
              <w:ind w:firstLineChars="200" w:firstLine="361"/>
              <w:jc w:val="center"/>
              <w:rPr>
                <w:rFonts w:ascii="宋体" w:hAnsi="宋体"/>
                <w:b/>
                <w:sz w:val="18"/>
                <w:szCs w:val="18"/>
              </w:rPr>
            </w:pPr>
            <w:r w:rsidRPr="004D395D">
              <w:rPr>
                <w:rFonts w:ascii="宋体" w:hAnsi="宋体"/>
                <w:b/>
                <w:sz w:val="18"/>
                <w:szCs w:val="18"/>
              </w:rPr>
              <w:t>评价要求</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00591" w:rsidRPr="004D395D" w:rsidRDefault="00500591" w:rsidP="008A4A52">
            <w:pPr>
              <w:widowControl/>
              <w:snapToGrid w:val="0"/>
              <w:jc w:val="center"/>
              <w:rPr>
                <w:rFonts w:ascii="宋体" w:hAnsi="宋体"/>
                <w:b/>
                <w:sz w:val="18"/>
                <w:szCs w:val="18"/>
              </w:rPr>
            </w:pPr>
            <w:r w:rsidRPr="004D395D">
              <w:rPr>
                <w:rFonts w:ascii="宋体" w:hAnsi="宋体"/>
                <w:b/>
                <w:sz w:val="18"/>
                <w:szCs w:val="18"/>
              </w:rPr>
              <w:t>评分办法</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各项分值</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自评</w:t>
            </w:r>
            <w:r w:rsidRPr="005D2CB1">
              <w:rPr>
                <w:rFonts w:ascii="宋体" w:hAnsi="宋体"/>
                <w:b/>
                <w:sz w:val="18"/>
                <w:szCs w:val="18"/>
              </w:rPr>
              <w:t>得分</w:t>
            </w:r>
          </w:p>
        </w:tc>
        <w:tc>
          <w:tcPr>
            <w:tcW w:w="665" w:type="dxa"/>
            <w:tcBorders>
              <w:top w:val="single" w:sz="4" w:space="0" w:color="000000"/>
              <w:left w:val="single" w:sz="4" w:space="0" w:color="000000"/>
              <w:bottom w:val="single" w:sz="4" w:space="0" w:color="000000"/>
              <w:right w:val="single" w:sz="4" w:space="0" w:color="000000"/>
            </w:tcBorders>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复核得分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00591" w:rsidRPr="004D395D" w:rsidRDefault="00500591" w:rsidP="008A4A52">
            <w:pPr>
              <w:snapToGrid w:val="0"/>
              <w:jc w:val="center"/>
              <w:rPr>
                <w:rFonts w:ascii="宋体" w:hAnsi="宋体"/>
                <w:b/>
                <w:sz w:val="18"/>
                <w:szCs w:val="18"/>
              </w:rPr>
            </w:pPr>
            <w:r w:rsidRPr="004D395D">
              <w:rPr>
                <w:rFonts w:ascii="宋体" w:hAnsi="宋体" w:hint="eastAsia"/>
                <w:b/>
                <w:sz w:val="18"/>
                <w:szCs w:val="18"/>
              </w:rPr>
              <w:t>备注</w:t>
            </w:r>
          </w:p>
          <w:p w:rsidR="00500591" w:rsidRPr="004D395D" w:rsidRDefault="00500591" w:rsidP="008A4A52">
            <w:pPr>
              <w:snapToGrid w:val="0"/>
              <w:jc w:val="center"/>
              <w:rPr>
                <w:rFonts w:ascii="宋体" w:hAnsi="宋体"/>
                <w:b/>
                <w:sz w:val="18"/>
                <w:szCs w:val="18"/>
              </w:rPr>
            </w:pPr>
            <w:r w:rsidRPr="004D395D">
              <w:rPr>
                <w:rFonts w:ascii="宋体" w:hAnsi="宋体" w:hint="eastAsia"/>
                <w:b/>
                <w:sz w:val="18"/>
                <w:szCs w:val="18"/>
              </w:rPr>
              <w:t>（</w:t>
            </w:r>
            <w:r w:rsidRPr="004D395D">
              <w:rPr>
                <w:rFonts w:ascii="宋体" w:hAnsi="宋体"/>
                <w:b/>
                <w:sz w:val="18"/>
                <w:szCs w:val="18"/>
              </w:rPr>
              <w:t>扣分原因</w:t>
            </w:r>
            <w:r w:rsidRPr="004D395D">
              <w:rPr>
                <w:rFonts w:ascii="宋体" w:hAnsi="宋体" w:hint="eastAsia"/>
                <w:b/>
                <w:sz w:val="18"/>
                <w:szCs w:val="18"/>
              </w:rPr>
              <w:t>）</w:t>
            </w:r>
          </w:p>
        </w:tc>
      </w:tr>
      <w:tr w:rsidR="00513998" w:rsidRPr="005D2CB1" w:rsidTr="00513998">
        <w:trPr>
          <w:trHeight w:val="20"/>
        </w:trPr>
        <w:tc>
          <w:tcPr>
            <w:tcW w:w="704" w:type="dxa"/>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4</w:t>
            </w:r>
          </w:p>
        </w:tc>
        <w:tc>
          <w:tcPr>
            <w:tcW w:w="1134" w:type="dxa"/>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特种设备</w:t>
            </w:r>
            <w:r w:rsidRPr="005D2CB1">
              <w:rPr>
                <w:rFonts w:ascii="宋体" w:hAnsi="宋体" w:hint="eastAsia"/>
                <w:sz w:val="18"/>
                <w:szCs w:val="18"/>
              </w:rPr>
              <w:t>管理</w:t>
            </w:r>
            <w:r w:rsidRPr="005D2CB1">
              <w:rPr>
                <w:rFonts w:ascii="宋体" w:hAnsi="宋体"/>
                <w:sz w:val="18"/>
                <w:szCs w:val="18"/>
              </w:rPr>
              <w:t>制度</w:t>
            </w:r>
          </w:p>
        </w:tc>
        <w:tc>
          <w:tcPr>
            <w:tcW w:w="493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ind w:firstLineChars="200" w:firstLine="360"/>
              <w:jc w:val="left"/>
              <w:rPr>
                <w:rFonts w:ascii="宋体" w:hAnsi="宋体"/>
                <w:sz w:val="18"/>
                <w:szCs w:val="18"/>
              </w:rPr>
            </w:pPr>
            <w:r w:rsidRPr="005D2CB1">
              <w:rPr>
                <w:rFonts w:ascii="宋体" w:hAnsi="宋体"/>
                <w:sz w:val="18"/>
                <w:szCs w:val="18"/>
              </w:rPr>
              <w:t>特种设备使用单位应当按照特种设备相关法律、法规和安全技术规范的要求建立健全特种设备使用安全管理制度。管理制度至少包括以下方面：</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（1）特种设备安全管理机构（需要设置时）和相关人员岗位职责；</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（2）特种设备经常性维护保养、定期自行检查和有关记录制度；</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（3）特种设备使用登记、定期检验、锅炉能效测试申请实施管理制度；</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（4）特种设备隐患排查治理制度；</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（5）特种设备安全管理人员与作业人员管理和培训制度；</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（6）特种设备采购、安装、改造、修理、报废等管理规定；</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（7）特种设备应急救援管理制度；</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（8）特种设备事故报告和处理制度；</w:t>
            </w:r>
          </w:p>
          <w:p w:rsidR="00513998" w:rsidRDefault="00513998" w:rsidP="008A4A52">
            <w:pPr>
              <w:widowControl/>
              <w:snapToGrid w:val="0"/>
              <w:jc w:val="left"/>
              <w:rPr>
                <w:rFonts w:ascii="宋体" w:hAnsi="宋体"/>
                <w:sz w:val="18"/>
                <w:szCs w:val="18"/>
              </w:rPr>
            </w:pPr>
            <w:r w:rsidRPr="005D2CB1">
              <w:rPr>
                <w:rFonts w:ascii="宋体" w:hAnsi="宋体" w:hint="eastAsia"/>
                <w:sz w:val="18"/>
                <w:szCs w:val="18"/>
              </w:rPr>
              <w:t>（</w:t>
            </w:r>
            <w:r w:rsidR="00267ADA">
              <w:rPr>
                <w:rFonts w:ascii="宋体" w:hAnsi="宋体" w:hint="eastAsia"/>
                <w:sz w:val="18"/>
                <w:szCs w:val="18"/>
              </w:rPr>
              <w:t>9</w:t>
            </w:r>
            <w:r w:rsidRPr="005D2CB1">
              <w:rPr>
                <w:rFonts w:ascii="宋体" w:hAnsi="宋体" w:hint="eastAsia"/>
                <w:sz w:val="18"/>
                <w:szCs w:val="18"/>
              </w:rPr>
              <w:t>）对特种设备相关作业的承包商的管理制度。</w:t>
            </w:r>
          </w:p>
          <w:p w:rsidR="00640496" w:rsidRPr="005D2CB1" w:rsidRDefault="00640496" w:rsidP="008A4A52">
            <w:pPr>
              <w:widowControl/>
              <w:snapToGrid w:val="0"/>
              <w:jc w:val="left"/>
              <w:rPr>
                <w:rFonts w:ascii="宋体" w:hAnsi="宋体"/>
                <w:sz w:val="18"/>
                <w:szCs w:val="18"/>
              </w:rPr>
            </w:pP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查管理制度文件，应该包含所列规章制度内容，缺一项扣3分。</w:t>
            </w:r>
          </w:p>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（有特殊要求的特种设备使用单位、充装单位按相关法规要求进行评价）</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30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1701" w:type="dxa"/>
            <w:shd w:val="clear" w:color="auto" w:fill="auto"/>
          </w:tcPr>
          <w:p w:rsidR="00513998" w:rsidRPr="005D2CB1" w:rsidRDefault="00513998" w:rsidP="008A4A52">
            <w:pPr>
              <w:snapToGrid w:val="0"/>
              <w:rPr>
                <w:rFonts w:ascii="宋体" w:hAnsi="宋体"/>
                <w:sz w:val="18"/>
                <w:szCs w:val="18"/>
              </w:rPr>
            </w:pPr>
          </w:p>
          <w:p w:rsidR="00513998" w:rsidRPr="005D2CB1" w:rsidRDefault="00513998" w:rsidP="008A4A52">
            <w:pPr>
              <w:snapToGrid w:val="0"/>
              <w:rPr>
                <w:rFonts w:ascii="宋体" w:hAnsi="宋体"/>
                <w:sz w:val="18"/>
                <w:szCs w:val="18"/>
              </w:rPr>
            </w:pPr>
          </w:p>
        </w:tc>
      </w:tr>
      <w:tr w:rsidR="00513998" w:rsidRPr="005D2CB1" w:rsidTr="00513998">
        <w:trPr>
          <w:trHeight w:val="20"/>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5</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考核机制</w:t>
            </w:r>
          </w:p>
        </w:tc>
        <w:tc>
          <w:tcPr>
            <w:tcW w:w="4936" w:type="dxa"/>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使用单位</w:t>
            </w:r>
            <w:r w:rsidRPr="005D2CB1">
              <w:rPr>
                <w:rFonts w:ascii="宋体" w:hAnsi="宋体"/>
                <w:sz w:val="18"/>
                <w:szCs w:val="18"/>
              </w:rPr>
              <w:t>应建立特种设备安全考核制度，按安全成效对特种设备管理、作业人员/部门给予奖惩。</w:t>
            </w:r>
          </w:p>
        </w:tc>
        <w:tc>
          <w:tcPr>
            <w:tcW w:w="3286" w:type="dxa"/>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提供</w:t>
            </w:r>
            <w:r w:rsidRPr="005D2CB1">
              <w:rPr>
                <w:rFonts w:ascii="宋体" w:hAnsi="宋体"/>
                <w:sz w:val="18"/>
                <w:szCs w:val="18"/>
              </w:rPr>
              <w:t>特种设备安全考核制度</w:t>
            </w:r>
            <w:r w:rsidRPr="005D2CB1">
              <w:rPr>
                <w:rFonts w:ascii="宋体" w:hAnsi="宋体" w:hint="eastAsia"/>
                <w:sz w:val="18"/>
                <w:szCs w:val="18"/>
              </w:rPr>
              <w:t>和考核记录的不扣分。</w:t>
            </w:r>
          </w:p>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无</w:t>
            </w:r>
            <w:r w:rsidRPr="005D2CB1">
              <w:rPr>
                <w:rFonts w:ascii="宋体" w:hAnsi="宋体"/>
                <w:sz w:val="18"/>
                <w:szCs w:val="18"/>
              </w:rPr>
              <w:t>特种设备安全考核制度</w:t>
            </w:r>
            <w:r w:rsidRPr="005D2CB1">
              <w:rPr>
                <w:rFonts w:ascii="宋体" w:hAnsi="宋体" w:hint="eastAsia"/>
                <w:sz w:val="18"/>
                <w:szCs w:val="18"/>
              </w:rPr>
              <w:t>和考核记录的扣5分。</w:t>
            </w:r>
          </w:p>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有制度，</w:t>
            </w:r>
            <w:proofErr w:type="gramStart"/>
            <w:r w:rsidRPr="005D2CB1">
              <w:rPr>
                <w:rFonts w:ascii="宋体" w:hAnsi="宋体" w:hint="eastAsia"/>
                <w:sz w:val="18"/>
                <w:szCs w:val="18"/>
              </w:rPr>
              <w:t>无考核</w:t>
            </w:r>
            <w:proofErr w:type="gramEnd"/>
            <w:r w:rsidRPr="005D2CB1">
              <w:rPr>
                <w:rFonts w:ascii="宋体" w:hAnsi="宋体" w:hint="eastAsia"/>
                <w:sz w:val="18"/>
                <w:szCs w:val="18"/>
              </w:rPr>
              <w:t>记录的扣3分。</w:t>
            </w:r>
          </w:p>
        </w:tc>
        <w:tc>
          <w:tcPr>
            <w:tcW w:w="708" w:type="dxa"/>
            <w:tcBorders>
              <w:top w:val="outset" w:sz="6" w:space="0" w:color="auto"/>
              <w:left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5</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1701" w:type="dxa"/>
            <w:shd w:val="clear" w:color="auto" w:fill="auto"/>
          </w:tcPr>
          <w:p w:rsidR="00513998" w:rsidRPr="005D2CB1" w:rsidRDefault="00513998" w:rsidP="008A4A52">
            <w:pPr>
              <w:snapToGrid w:val="0"/>
              <w:rPr>
                <w:rFonts w:ascii="宋体" w:hAnsi="宋体"/>
                <w:sz w:val="18"/>
                <w:szCs w:val="18"/>
              </w:rPr>
            </w:pPr>
          </w:p>
        </w:tc>
      </w:tr>
      <w:tr w:rsidR="00513998" w:rsidRPr="005D2CB1" w:rsidTr="00513998">
        <w:trPr>
          <w:trHeight w:val="20"/>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6</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接受监察</w:t>
            </w:r>
          </w:p>
        </w:tc>
        <w:tc>
          <w:tcPr>
            <w:tcW w:w="493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ind w:firstLineChars="200" w:firstLine="360"/>
              <w:jc w:val="left"/>
              <w:rPr>
                <w:rFonts w:ascii="宋体" w:hAnsi="宋体"/>
                <w:sz w:val="18"/>
                <w:szCs w:val="18"/>
              </w:rPr>
            </w:pPr>
            <w:r w:rsidRPr="005D2CB1">
              <w:rPr>
                <w:rFonts w:ascii="宋体" w:hAnsi="宋体"/>
                <w:sz w:val="18"/>
                <w:szCs w:val="18"/>
              </w:rPr>
              <w:t>应当接受特种设备安全监察部门依法进行的安全监察工作，及时向安全监察人员提供所需的有关材料和信息，告知监察人员现场安全注意事项，为现场安全监察工作提供必要的条件。对于《安全监察指令书》提出的问题，应当在规定时限内按照要求进行整改，并报告整改情况。</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left"/>
              <w:rPr>
                <w:rFonts w:ascii="宋体" w:hAnsi="宋体"/>
                <w:sz w:val="18"/>
                <w:szCs w:val="18"/>
              </w:rPr>
            </w:pPr>
            <w:r w:rsidRPr="005D2CB1">
              <w:rPr>
                <w:rFonts w:ascii="宋体" w:hAnsi="宋体" w:hint="eastAsia"/>
                <w:sz w:val="18"/>
                <w:szCs w:val="18"/>
              </w:rPr>
              <w:t>咨询所在地监察机构反馈的接受日常监察的结果</w:t>
            </w:r>
            <w:r w:rsidRPr="005D2CB1">
              <w:rPr>
                <w:rFonts w:ascii="宋体" w:hAnsi="宋体"/>
                <w:sz w:val="18"/>
                <w:szCs w:val="18"/>
              </w:rPr>
              <w:t>，按好、中、差分别每项扣0、5、10分。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10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1701" w:type="dxa"/>
            <w:shd w:val="clear" w:color="auto" w:fill="auto"/>
          </w:tcPr>
          <w:p w:rsidR="00513998" w:rsidRPr="005D2CB1" w:rsidRDefault="00513998" w:rsidP="008A4A52">
            <w:pPr>
              <w:snapToGrid w:val="0"/>
              <w:rPr>
                <w:rFonts w:ascii="宋体" w:hAnsi="宋体"/>
                <w:sz w:val="18"/>
                <w:szCs w:val="18"/>
              </w:rPr>
            </w:pPr>
          </w:p>
        </w:tc>
      </w:tr>
    </w:tbl>
    <w:p w:rsidR="002647BB" w:rsidRDefault="002647BB" w:rsidP="002647BB"/>
    <w:p w:rsidR="002647BB" w:rsidRDefault="002647BB" w:rsidP="002647BB">
      <w:pPr>
        <w:pStyle w:val="a0"/>
        <w:numPr>
          <w:ilvl w:val="1"/>
          <w:numId w:val="31"/>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4D395D">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5361"/>
        <w:gridCol w:w="3260"/>
        <w:gridCol w:w="709"/>
        <w:gridCol w:w="709"/>
        <w:gridCol w:w="708"/>
        <w:gridCol w:w="1843"/>
      </w:tblGrid>
      <w:tr w:rsidR="00500591" w:rsidRPr="005D2CB1" w:rsidTr="00160793">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4D395D" w:rsidRDefault="00500591" w:rsidP="008A4A52">
            <w:pPr>
              <w:widowControl/>
              <w:snapToGrid w:val="0"/>
              <w:jc w:val="center"/>
              <w:rPr>
                <w:rFonts w:ascii="宋体" w:hAnsi="宋体"/>
                <w:b/>
                <w:sz w:val="18"/>
                <w:szCs w:val="18"/>
              </w:rPr>
            </w:pPr>
            <w:r w:rsidRPr="004D395D">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4D395D" w:rsidRDefault="00500591" w:rsidP="008A4A52">
            <w:pPr>
              <w:widowControl/>
              <w:snapToGrid w:val="0"/>
              <w:jc w:val="center"/>
              <w:rPr>
                <w:rFonts w:ascii="宋体" w:hAnsi="宋体"/>
                <w:b/>
                <w:sz w:val="18"/>
                <w:szCs w:val="18"/>
              </w:rPr>
            </w:pPr>
            <w:r w:rsidRPr="004D395D">
              <w:rPr>
                <w:rFonts w:ascii="宋体" w:hAnsi="宋体"/>
                <w:b/>
                <w:sz w:val="18"/>
                <w:szCs w:val="18"/>
              </w:rPr>
              <w:t>评价内容</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4D395D" w:rsidRDefault="00500591" w:rsidP="008A4A52">
            <w:pPr>
              <w:widowControl/>
              <w:snapToGrid w:val="0"/>
              <w:ind w:firstLineChars="200" w:firstLine="361"/>
              <w:jc w:val="center"/>
              <w:rPr>
                <w:rFonts w:ascii="宋体" w:hAnsi="宋体"/>
                <w:b/>
                <w:sz w:val="18"/>
                <w:szCs w:val="18"/>
              </w:rPr>
            </w:pPr>
            <w:r w:rsidRPr="004D395D">
              <w:rPr>
                <w:rFonts w:ascii="宋体" w:hAnsi="宋体"/>
                <w:b/>
                <w:sz w:val="18"/>
                <w:szCs w:val="18"/>
              </w:rPr>
              <w:t>评价要求</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4D395D" w:rsidRDefault="00500591" w:rsidP="008A4A52">
            <w:pPr>
              <w:widowControl/>
              <w:snapToGrid w:val="0"/>
              <w:jc w:val="center"/>
              <w:rPr>
                <w:rFonts w:ascii="宋体" w:hAnsi="宋体"/>
                <w:b/>
                <w:sz w:val="18"/>
                <w:szCs w:val="18"/>
              </w:rPr>
            </w:pPr>
            <w:r w:rsidRPr="004D395D">
              <w:rPr>
                <w:rFonts w:ascii="宋体" w:hAnsi="宋体"/>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自评</w:t>
            </w:r>
            <w:r w:rsidRPr="005D2CB1">
              <w:rPr>
                <w:rFonts w:ascii="宋体" w:hAnsi="宋体"/>
                <w:b/>
                <w:sz w:val="18"/>
                <w:szCs w:val="18"/>
              </w:rPr>
              <w:t>得分</w:t>
            </w:r>
          </w:p>
        </w:tc>
        <w:tc>
          <w:tcPr>
            <w:tcW w:w="708" w:type="dxa"/>
            <w:tcBorders>
              <w:top w:val="single" w:sz="4" w:space="0" w:color="000000"/>
              <w:left w:val="single" w:sz="4" w:space="0" w:color="000000"/>
              <w:bottom w:val="single" w:sz="4" w:space="0" w:color="000000"/>
              <w:right w:val="single" w:sz="4" w:space="0" w:color="000000"/>
            </w:tcBorders>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复核得分</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00591" w:rsidRPr="004D395D" w:rsidRDefault="00500591" w:rsidP="008A4A52">
            <w:pPr>
              <w:snapToGrid w:val="0"/>
              <w:jc w:val="center"/>
              <w:rPr>
                <w:rFonts w:ascii="宋体" w:hAnsi="宋体"/>
                <w:b/>
                <w:sz w:val="18"/>
                <w:szCs w:val="18"/>
              </w:rPr>
            </w:pPr>
            <w:r w:rsidRPr="004D395D">
              <w:rPr>
                <w:rFonts w:ascii="宋体" w:hAnsi="宋体" w:hint="eastAsia"/>
                <w:b/>
                <w:sz w:val="18"/>
                <w:szCs w:val="18"/>
              </w:rPr>
              <w:t>备注</w:t>
            </w:r>
          </w:p>
          <w:p w:rsidR="00500591" w:rsidRPr="004D395D" w:rsidRDefault="00500591" w:rsidP="008A4A52">
            <w:pPr>
              <w:snapToGrid w:val="0"/>
              <w:jc w:val="center"/>
              <w:rPr>
                <w:rFonts w:ascii="宋体" w:hAnsi="宋体"/>
                <w:b/>
                <w:sz w:val="18"/>
                <w:szCs w:val="18"/>
              </w:rPr>
            </w:pPr>
            <w:r w:rsidRPr="004D395D">
              <w:rPr>
                <w:rFonts w:ascii="宋体" w:hAnsi="宋体" w:hint="eastAsia"/>
                <w:b/>
                <w:sz w:val="18"/>
                <w:szCs w:val="18"/>
              </w:rPr>
              <w:t>（</w:t>
            </w:r>
            <w:r w:rsidRPr="004D395D">
              <w:rPr>
                <w:rFonts w:ascii="宋体" w:hAnsi="宋体"/>
                <w:b/>
                <w:sz w:val="18"/>
                <w:szCs w:val="18"/>
              </w:rPr>
              <w:t>扣分原因</w:t>
            </w:r>
            <w:r w:rsidRPr="004D395D">
              <w:rPr>
                <w:rFonts w:ascii="宋体" w:hAnsi="宋体" w:hint="eastAsia"/>
                <w:b/>
                <w:sz w:val="18"/>
                <w:szCs w:val="18"/>
              </w:rPr>
              <w:t>）</w:t>
            </w:r>
          </w:p>
        </w:tc>
      </w:tr>
      <w:tr w:rsidR="00500591" w:rsidRPr="005D2CB1" w:rsidTr="00160793">
        <w:trPr>
          <w:trHeight w:val="20"/>
        </w:trPr>
        <w:tc>
          <w:tcPr>
            <w:tcW w:w="704" w:type="dxa"/>
            <w:shd w:val="clear" w:color="auto" w:fill="auto"/>
            <w:vAlign w:val="center"/>
          </w:tcPr>
          <w:p w:rsidR="00500591" w:rsidRPr="005D2CB1" w:rsidRDefault="00500591" w:rsidP="008A4A52">
            <w:pPr>
              <w:widowControl/>
              <w:snapToGrid w:val="0"/>
              <w:jc w:val="center"/>
              <w:rPr>
                <w:rFonts w:ascii="宋体" w:hAnsi="宋体"/>
                <w:sz w:val="18"/>
                <w:szCs w:val="18"/>
              </w:rPr>
            </w:pPr>
            <w:r w:rsidRPr="005D2CB1">
              <w:rPr>
                <w:rFonts w:ascii="宋体" w:hAnsi="宋体"/>
                <w:sz w:val="18"/>
                <w:szCs w:val="18"/>
              </w:rPr>
              <w:t>7</w:t>
            </w:r>
          </w:p>
        </w:tc>
        <w:tc>
          <w:tcPr>
            <w:tcW w:w="1134" w:type="dxa"/>
            <w:shd w:val="clear" w:color="auto" w:fill="auto"/>
            <w:vAlign w:val="center"/>
          </w:tcPr>
          <w:p w:rsidR="00500591" w:rsidRPr="005D2CB1" w:rsidRDefault="00500591" w:rsidP="008A4A52">
            <w:pPr>
              <w:widowControl/>
              <w:snapToGrid w:val="0"/>
              <w:jc w:val="center"/>
              <w:rPr>
                <w:rFonts w:ascii="宋体" w:hAnsi="宋体"/>
                <w:sz w:val="18"/>
                <w:szCs w:val="18"/>
              </w:rPr>
            </w:pPr>
            <w:r w:rsidRPr="005D2CB1">
              <w:rPr>
                <w:rFonts w:ascii="宋体" w:hAnsi="宋体"/>
                <w:sz w:val="18"/>
                <w:szCs w:val="18"/>
              </w:rPr>
              <w:t>人员配备</w:t>
            </w:r>
          </w:p>
        </w:tc>
        <w:tc>
          <w:tcPr>
            <w:tcW w:w="5361" w:type="dxa"/>
            <w:shd w:val="clear" w:color="auto" w:fill="auto"/>
          </w:tcPr>
          <w:p w:rsidR="00500591" w:rsidRPr="005D2CB1" w:rsidRDefault="00500591" w:rsidP="008A4A52">
            <w:pPr>
              <w:widowControl/>
              <w:snapToGrid w:val="0"/>
              <w:ind w:firstLineChars="200" w:firstLine="361"/>
              <w:jc w:val="left"/>
              <w:rPr>
                <w:rFonts w:ascii="宋体" w:hAnsi="宋体"/>
                <w:b/>
                <w:sz w:val="18"/>
                <w:szCs w:val="18"/>
              </w:rPr>
            </w:pPr>
            <w:r w:rsidRPr="005D2CB1">
              <w:rPr>
                <w:rFonts w:ascii="宋体" w:hAnsi="宋体"/>
                <w:b/>
                <w:sz w:val="18"/>
                <w:szCs w:val="18"/>
              </w:rPr>
              <w:t>作业人员配备</w:t>
            </w:r>
          </w:p>
          <w:p w:rsidR="00500591" w:rsidRPr="005D2CB1" w:rsidRDefault="00500591" w:rsidP="008A4A52">
            <w:pPr>
              <w:widowControl/>
              <w:snapToGrid w:val="0"/>
              <w:ind w:firstLineChars="200" w:firstLine="360"/>
              <w:jc w:val="left"/>
              <w:rPr>
                <w:rFonts w:ascii="宋体" w:hAnsi="宋体"/>
                <w:sz w:val="18"/>
                <w:szCs w:val="18"/>
              </w:rPr>
            </w:pPr>
            <w:r w:rsidRPr="005D2CB1">
              <w:rPr>
                <w:rFonts w:ascii="宋体" w:hAnsi="宋体"/>
                <w:sz w:val="18"/>
                <w:szCs w:val="18"/>
              </w:rPr>
              <w:t>特种设备使用单位应当根据本单位特种设备数量、特性等配备相应持证的特种设备作业人员，并且在使用特种设备时应当保证每班至少有一名持证的作业人员在岗。</w:t>
            </w:r>
          </w:p>
          <w:p w:rsidR="00500591" w:rsidRPr="005D2CB1" w:rsidRDefault="00500591" w:rsidP="008A4A52">
            <w:pPr>
              <w:widowControl/>
              <w:snapToGrid w:val="0"/>
              <w:ind w:firstLineChars="200" w:firstLine="360"/>
              <w:jc w:val="left"/>
              <w:rPr>
                <w:rFonts w:ascii="宋体" w:hAnsi="宋体"/>
                <w:sz w:val="18"/>
                <w:szCs w:val="18"/>
              </w:rPr>
            </w:pPr>
            <w:r w:rsidRPr="005D2CB1">
              <w:rPr>
                <w:rFonts w:ascii="宋体" w:hAnsi="宋体"/>
                <w:sz w:val="18"/>
                <w:szCs w:val="18"/>
              </w:rPr>
              <w:t>特种设备作业人员应按照国家有关规定经考核合格，取得特种设备作业人员证书，经使用单位雇（聘）用后，方可从事相应的作业或者管理工作。</w:t>
            </w:r>
          </w:p>
          <w:p w:rsidR="00500591" w:rsidRPr="005D2CB1" w:rsidRDefault="00500591" w:rsidP="008A4A52">
            <w:pPr>
              <w:widowControl/>
              <w:snapToGrid w:val="0"/>
              <w:ind w:firstLineChars="200" w:firstLine="361"/>
              <w:jc w:val="left"/>
              <w:rPr>
                <w:rFonts w:ascii="宋体" w:hAnsi="宋体"/>
                <w:b/>
                <w:sz w:val="18"/>
                <w:szCs w:val="18"/>
              </w:rPr>
            </w:pPr>
            <w:r w:rsidRPr="005D2CB1">
              <w:rPr>
                <w:rFonts w:ascii="宋体" w:hAnsi="宋体"/>
                <w:b/>
                <w:sz w:val="18"/>
                <w:szCs w:val="18"/>
              </w:rPr>
              <w:t>安全管理人员配备要求</w:t>
            </w:r>
          </w:p>
          <w:p w:rsidR="00500591" w:rsidRPr="005D2CB1" w:rsidRDefault="00500591" w:rsidP="008A4A52">
            <w:pPr>
              <w:widowControl/>
              <w:snapToGrid w:val="0"/>
              <w:ind w:firstLineChars="200" w:firstLine="360"/>
              <w:jc w:val="left"/>
              <w:rPr>
                <w:rFonts w:ascii="宋体" w:hAnsi="宋体"/>
                <w:bCs/>
                <w:sz w:val="18"/>
                <w:szCs w:val="18"/>
              </w:rPr>
            </w:pPr>
            <w:r w:rsidRPr="005D2CB1">
              <w:rPr>
                <w:rFonts w:ascii="宋体" w:hAnsi="宋体"/>
                <w:sz w:val="18"/>
                <w:szCs w:val="18"/>
              </w:rPr>
              <w:t>特种设备使用单位应当根据本单位特种设备的数量、特性等配备适当数量</w:t>
            </w:r>
            <w:r w:rsidRPr="005D2CB1">
              <w:rPr>
                <w:rFonts w:ascii="宋体" w:hAnsi="宋体" w:hint="eastAsia"/>
                <w:sz w:val="18"/>
                <w:szCs w:val="18"/>
              </w:rPr>
              <w:t>安全管理负责人、</w:t>
            </w:r>
            <w:r w:rsidRPr="005D2CB1">
              <w:rPr>
                <w:rFonts w:ascii="宋体" w:hAnsi="宋体"/>
                <w:sz w:val="18"/>
                <w:szCs w:val="18"/>
              </w:rPr>
              <w:t xml:space="preserve">安全管理员。设置安全管理机构的使用单位以及符合下列条件之一的特种设备使用单位，应当配备专职安全管理员,并且取得相应的特种设备安全管理人员资格证书： </w:t>
            </w:r>
          </w:p>
          <w:p w:rsidR="00500591" w:rsidRPr="005D2CB1" w:rsidRDefault="00500591" w:rsidP="008A4A52">
            <w:pPr>
              <w:widowControl/>
              <w:snapToGrid w:val="0"/>
              <w:jc w:val="left"/>
              <w:rPr>
                <w:rFonts w:ascii="宋体" w:hAnsi="宋体"/>
                <w:bCs/>
                <w:sz w:val="18"/>
                <w:szCs w:val="18"/>
              </w:rPr>
            </w:pPr>
            <w:r w:rsidRPr="005D2CB1">
              <w:rPr>
                <w:rFonts w:ascii="宋体" w:hAnsi="宋体"/>
                <w:sz w:val="18"/>
                <w:szCs w:val="18"/>
              </w:rPr>
              <w:t>(1)使用额定工作压力大于或者等于2.5MPa锅炉的；</w:t>
            </w:r>
          </w:p>
          <w:p w:rsidR="00500591" w:rsidRPr="005D2CB1" w:rsidRDefault="00500591" w:rsidP="008A4A52">
            <w:pPr>
              <w:widowControl/>
              <w:snapToGrid w:val="0"/>
              <w:jc w:val="left"/>
              <w:rPr>
                <w:rFonts w:ascii="宋体" w:hAnsi="宋体"/>
                <w:bCs/>
                <w:sz w:val="18"/>
                <w:szCs w:val="18"/>
              </w:rPr>
            </w:pPr>
            <w:r w:rsidRPr="005D2CB1">
              <w:rPr>
                <w:rFonts w:ascii="宋体" w:hAnsi="宋体"/>
                <w:sz w:val="18"/>
                <w:szCs w:val="18"/>
              </w:rPr>
              <w:t>(2)使用5台以上(含5台)第</w:t>
            </w:r>
            <w:r w:rsidRPr="005D2CB1">
              <w:rPr>
                <w:rFonts w:ascii="宋体" w:hAnsi="宋体" w:cs="宋体" w:hint="eastAsia"/>
                <w:sz w:val="18"/>
                <w:szCs w:val="18"/>
              </w:rPr>
              <w:t>Ⅲ</w:t>
            </w:r>
            <w:r w:rsidRPr="005D2CB1">
              <w:rPr>
                <w:rFonts w:ascii="宋体" w:hAnsi="宋体"/>
                <w:sz w:val="18"/>
                <w:szCs w:val="18"/>
              </w:rPr>
              <w:t>类固定式压力容器，或者移动式压力容器的；</w:t>
            </w:r>
          </w:p>
          <w:p w:rsidR="00500591" w:rsidRPr="005D2CB1" w:rsidRDefault="00500591" w:rsidP="008A4A52">
            <w:pPr>
              <w:widowControl/>
              <w:snapToGrid w:val="0"/>
              <w:jc w:val="left"/>
              <w:rPr>
                <w:rFonts w:ascii="宋体" w:hAnsi="宋体"/>
                <w:bCs/>
                <w:sz w:val="18"/>
                <w:szCs w:val="18"/>
              </w:rPr>
            </w:pPr>
            <w:r w:rsidRPr="005D2CB1">
              <w:rPr>
                <w:rFonts w:ascii="宋体" w:hAnsi="宋体"/>
                <w:sz w:val="18"/>
                <w:szCs w:val="18"/>
              </w:rPr>
              <w:t>(3)从事移动式压力容器，或者气瓶充装的；</w:t>
            </w:r>
          </w:p>
          <w:p w:rsidR="00500591" w:rsidRPr="005D2CB1" w:rsidRDefault="00500591" w:rsidP="008A4A52">
            <w:pPr>
              <w:widowControl/>
              <w:snapToGrid w:val="0"/>
              <w:jc w:val="left"/>
              <w:rPr>
                <w:rFonts w:ascii="宋体" w:hAnsi="宋体"/>
                <w:bCs/>
                <w:sz w:val="18"/>
                <w:szCs w:val="18"/>
              </w:rPr>
            </w:pPr>
            <w:r w:rsidRPr="005D2CB1">
              <w:rPr>
                <w:rFonts w:ascii="宋体" w:hAnsi="宋体"/>
                <w:sz w:val="18"/>
                <w:szCs w:val="18"/>
              </w:rPr>
              <w:t>(4)使用10公里以上(含10公里)工业管道的；</w:t>
            </w:r>
          </w:p>
          <w:p w:rsidR="00500591" w:rsidRPr="005D2CB1" w:rsidRDefault="00500591" w:rsidP="008A4A52">
            <w:pPr>
              <w:widowControl/>
              <w:snapToGrid w:val="0"/>
              <w:jc w:val="left"/>
              <w:rPr>
                <w:rFonts w:ascii="宋体" w:hAnsi="宋体"/>
                <w:bCs/>
                <w:sz w:val="18"/>
                <w:szCs w:val="18"/>
              </w:rPr>
            </w:pPr>
            <w:r w:rsidRPr="005D2CB1">
              <w:rPr>
                <w:rFonts w:ascii="宋体" w:hAnsi="宋体"/>
                <w:sz w:val="18"/>
                <w:szCs w:val="18"/>
              </w:rPr>
              <w:t>(5)使用移动式压力容器，或者</w:t>
            </w:r>
            <w:proofErr w:type="gramStart"/>
            <w:r w:rsidRPr="005D2CB1">
              <w:rPr>
                <w:rFonts w:ascii="宋体" w:hAnsi="宋体"/>
                <w:sz w:val="18"/>
                <w:szCs w:val="18"/>
              </w:rPr>
              <w:t>客运拖牵索道</w:t>
            </w:r>
            <w:proofErr w:type="gramEnd"/>
            <w:r w:rsidRPr="005D2CB1">
              <w:rPr>
                <w:rFonts w:ascii="宋体" w:hAnsi="宋体"/>
                <w:sz w:val="18"/>
                <w:szCs w:val="18"/>
              </w:rPr>
              <w:t>，或者大型游乐设施的；</w:t>
            </w:r>
          </w:p>
          <w:p w:rsidR="00500591" w:rsidRPr="005D2CB1" w:rsidRDefault="00500591" w:rsidP="008A4A52">
            <w:pPr>
              <w:widowControl/>
              <w:snapToGrid w:val="0"/>
              <w:jc w:val="left"/>
              <w:rPr>
                <w:rFonts w:ascii="宋体" w:hAnsi="宋体"/>
                <w:bCs/>
                <w:sz w:val="18"/>
                <w:szCs w:val="18"/>
              </w:rPr>
            </w:pPr>
            <w:r w:rsidRPr="005D2CB1">
              <w:rPr>
                <w:rFonts w:ascii="宋体" w:hAnsi="宋体"/>
                <w:sz w:val="18"/>
                <w:szCs w:val="18"/>
              </w:rPr>
              <w:t>(6)使用各类特种设备（不含气瓶）总量20台以上(含20台)的。</w:t>
            </w:r>
          </w:p>
          <w:p w:rsidR="00640496" w:rsidRPr="005D2CB1" w:rsidRDefault="00500591" w:rsidP="00676BC9">
            <w:pPr>
              <w:widowControl/>
              <w:snapToGrid w:val="0"/>
              <w:ind w:firstLineChars="200" w:firstLine="360"/>
              <w:jc w:val="left"/>
              <w:rPr>
                <w:rFonts w:ascii="宋体" w:hAnsi="宋体"/>
                <w:b/>
                <w:sz w:val="18"/>
                <w:szCs w:val="18"/>
              </w:rPr>
            </w:pPr>
            <w:r w:rsidRPr="005D2CB1">
              <w:rPr>
                <w:rFonts w:ascii="宋体" w:hAnsi="宋体"/>
                <w:sz w:val="18"/>
                <w:szCs w:val="18"/>
              </w:rPr>
              <w:t>除前款规定以外的使用单位可以配备兼职安全管理员，也可以委托具有特种设备安全管理人员资格的人员负责使用管理，但是特种设备安全使用的责任主体仍然是使用单位。</w:t>
            </w:r>
          </w:p>
        </w:tc>
        <w:tc>
          <w:tcPr>
            <w:tcW w:w="3260" w:type="dxa"/>
            <w:shd w:val="clear" w:color="auto" w:fill="auto"/>
            <w:vAlign w:val="center"/>
          </w:tcPr>
          <w:p w:rsidR="00500591" w:rsidRPr="00BF3166" w:rsidRDefault="00500591" w:rsidP="00500591">
            <w:pPr>
              <w:widowControl/>
              <w:snapToGrid w:val="0"/>
              <w:rPr>
                <w:rFonts w:ascii="宋体" w:hAnsi="宋体"/>
                <w:sz w:val="18"/>
                <w:szCs w:val="18"/>
              </w:rPr>
            </w:pPr>
            <w:r w:rsidRPr="00BF3166">
              <w:rPr>
                <w:rFonts w:ascii="宋体" w:hAnsi="宋体" w:hint="eastAsia"/>
                <w:sz w:val="18"/>
                <w:szCs w:val="18"/>
              </w:rPr>
              <w:t>安全管理负责人、安全管理员应在使用单位管理体系中有书面授权或任命文件，无授权任命文件的扣10分。</w:t>
            </w:r>
          </w:p>
          <w:p w:rsidR="00500591" w:rsidRPr="00BF3166" w:rsidRDefault="00500591" w:rsidP="00500591">
            <w:pPr>
              <w:widowControl/>
              <w:snapToGrid w:val="0"/>
              <w:rPr>
                <w:rFonts w:ascii="宋体" w:hAnsi="宋体"/>
                <w:sz w:val="18"/>
                <w:szCs w:val="18"/>
              </w:rPr>
            </w:pPr>
            <w:r w:rsidRPr="00BF3166">
              <w:rPr>
                <w:rFonts w:ascii="宋体" w:hAnsi="宋体" w:hint="eastAsia"/>
                <w:sz w:val="18"/>
                <w:szCs w:val="18"/>
              </w:rPr>
              <w:t>1</w:t>
            </w:r>
            <w:r>
              <w:rPr>
                <w:rFonts w:ascii="宋体" w:hAnsi="宋体" w:hint="eastAsia"/>
                <w:sz w:val="18"/>
                <w:szCs w:val="18"/>
              </w:rPr>
              <w:t>.</w:t>
            </w:r>
            <w:r w:rsidRPr="00BF3166">
              <w:rPr>
                <w:rFonts w:ascii="宋体" w:hAnsi="宋体" w:hint="eastAsia"/>
                <w:sz w:val="18"/>
                <w:szCs w:val="18"/>
              </w:rPr>
              <w:t>检查人员台账，特种设备使用单位安全管理负责人不符合要求的扣20分。</w:t>
            </w:r>
          </w:p>
          <w:p w:rsidR="00500591" w:rsidRPr="00BF3166" w:rsidRDefault="00500591" w:rsidP="00500591">
            <w:pPr>
              <w:widowControl/>
              <w:snapToGrid w:val="0"/>
              <w:rPr>
                <w:rFonts w:ascii="宋体" w:hAnsi="宋体"/>
                <w:sz w:val="18"/>
                <w:szCs w:val="18"/>
              </w:rPr>
            </w:pPr>
            <w:r w:rsidRPr="00BF3166">
              <w:rPr>
                <w:rFonts w:ascii="宋体" w:hAnsi="宋体" w:hint="eastAsia"/>
                <w:sz w:val="18"/>
                <w:szCs w:val="18"/>
              </w:rPr>
              <w:t xml:space="preserve">2. </w:t>
            </w:r>
            <w:r>
              <w:rPr>
                <w:rFonts w:ascii="宋体" w:hAnsi="宋体" w:hint="eastAsia"/>
                <w:sz w:val="18"/>
                <w:szCs w:val="18"/>
              </w:rPr>
              <w:t>存在</w:t>
            </w:r>
            <w:r w:rsidRPr="00BF3166">
              <w:rPr>
                <w:rFonts w:ascii="宋体" w:hAnsi="宋体" w:hint="eastAsia"/>
                <w:sz w:val="18"/>
                <w:szCs w:val="18"/>
              </w:rPr>
              <w:t>一项</w:t>
            </w:r>
            <w:r w:rsidRPr="00BF3166">
              <w:rPr>
                <w:rFonts w:ascii="宋体" w:hAnsi="宋体"/>
                <w:sz w:val="18"/>
                <w:szCs w:val="18"/>
              </w:rPr>
              <w:t>特种设备管理人</w:t>
            </w:r>
            <w:r w:rsidRPr="00BF3166">
              <w:rPr>
                <w:rFonts w:ascii="宋体" w:hAnsi="宋体" w:hint="eastAsia"/>
                <w:sz w:val="18"/>
                <w:szCs w:val="18"/>
              </w:rPr>
              <w:t>员</w:t>
            </w:r>
            <w:r w:rsidRPr="00BF3166">
              <w:rPr>
                <w:rFonts w:ascii="宋体" w:hAnsi="宋体"/>
                <w:sz w:val="18"/>
                <w:szCs w:val="18"/>
              </w:rPr>
              <w:t>不能满足设备使用管理要求的扣</w:t>
            </w:r>
            <w:r w:rsidRPr="00BF3166">
              <w:rPr>
                <w:rFonts w:ascii="宋体" w:hAnsi="宋体" w:hint="eastAsia"/>
                <w:sz w:val="18"/>
                <w:szCs w:val="18"/>
              </w:rPr>
              <w:t>2</w:t>
            </w:r>
            <w:r w:rsidRPr="00BF3166">
              <w:rPr>
                <w:rFonts w:ascii="宋体" w:hAnsi="宋体"/>
                <w:sz w:val="18"/>
                <w:szCs w:val="18"/>
              </w:rPr>
              <w:t>0分。</w:t>
            </w:r>
          </w:p>
          <w:p w:rsidR="00500591" w:rsidRPr="00BF3166" w:rsidRDefault="00500591" w:rsidP="00500591">
            <w:pPr>
              <w:widowControl/>
              <w:snapToGrid w:val="0"/>
              <w:rPr>
                <w:rFonts w:ascii="宋体" w:hAnsi="宋体"/>
                <w:sz w:val="18"/>
                <w:szCs w:val="18"/>
              </w:rPr>
            </w:pPr>
            <w:r w:rsidRPr="00BF3166">
              <w:rPr>
                <w:rFonts w:ascii="宋体" w:hAnsi="宋体" w:hint="eastAsia"/>
                <w:sz w:val="18"/>
                <w:szCs w:val="18"/>
              </w:rPr>
              <w:t xml:space="preserve">3. </w:t>
            </w:r>
            <w:r>
              <w:rPr>
                <w:rFonts w:ascii="宋体" w:hAnsi="宋体" w:hint="eastAsia"/>
                <w:sz w:val="18"/>
                <w:szCs w:val="18"/>
              </w:rPr>
              <w:t>检查人员台账，存在</w:t>
            </w:r>
            <w:r w:rsidRPr="00BF3166">
              <w:rPr>
                <w:rFonts w:ascii="宋体" w:hAnsi="宋体" w:hint="eastAsia"/>
                <w:sz w:val="18"/>
                <w:szCs w:val="18"/>
              </w:rPr>
              <w:t>一项</w:t>
            </w:r>
            <w:r w:rsidRPr="00BF3166">
              <w:rPr>
                <w:rFonts w:ascii="宋体" w:hAnsi="宋体"/>
                <w:sz w:val="18"/>
                <w:szCs w:val="18"/>
              </w:rPr>
              <w:t>特种设备</w:t>
            </w:r>
            <w:r w:rsidRPr="00BF3166">
              <w:rPr>
                <w:rFonts w:ascii="宋体" w:hAnsi="宋体" w:hint="eastAsia"/>
                <w:sz w:val="18"/>
                <w:szCs w:val="18"/>
              </w:rPr>
              <w:t>作业人数</w:t>
            </w:r>
            <w:r w:rsidRPr="00BF3166">
              <w:rPr>
                <w:rFonts w:ascii="宋体" w:hAnsi="宋体"/>
                <w:sz w:val="18"/>
                <w:szCs w:val="18"/>
              </w:rPr>
              <w:t>不能满足设备使用要求的扣</w:t>
            </w:r>
            <w:r w:rsidRPr="00BF3166">
              <w:rPr>
                <w:rFonts w:ascii="宋体" w:hAnsi="宋体" w:hint="eastAsia"/>
                <w:sz w:val="18"/>
                <w:szCs w:val="18"/>
              </w:rPr>
              <w:t>2</w:t>
            </w:r>
            <w:r w:rsidRPr="00BF3166">
              <w:rPr>
                <w:rFonts w:ascii="宋体" w:hAnsi="宋体"/>
                <w:sz w:val="18"/>
                <w:szCs w:val="18"/>
              </w:rPr>
              <w:t>0分</w:t>
            </w:r>
            <w:r w:rsidRPr="00BF3166">
              <w:rPr>
                <w:rFonts w:ascii="宋体" w:hAnsi="宋体" w:hint="eastAsia"/>
                <w:sz w:val="18"/>
                <w:szCs w:val="18"/>
              </w:rPr>
              <w:t>；</w:t>
            </w:r>
            <w:r w:rsidRPr="00BF3166">
              <w:rPr>
                <w:rFonts w:ascii="宋体" w:hAnsi="宋体"/>
                <w:sz w:val="18"/>
                <w:szCs w:val="18"/>
              </w:rPr>
              <w:t>现场抽查作业人员，发现无证上岗情况，</w:t>
            </w:r>
            <w:r>
              <w:rPr>
                <w:rFonts w:ascii="宋体" w:hAnsi="宋体" w:hint="eastAsia"/>
                <w:sz w:val="18"/>
                <w:szCs w:val="18"/>
              </w:rPr>
              <w:t>扣50分</w:t>
            </w:r>
            <w:r w:rsidRPr="00BF3166">
              <w:rPr>
                <w:rFonts w:ascii="宋体" w:hAnsi="宋体"/>
                <w:sz w:val="18"/>
                <w:szCs w:val="18"/>
              </w:rPr>
              <w:t>。</w:t>
            </w:r>
          </w:p>
          <w:p w:rsidR="00500591" w:rsidRPr="00BF3166" w:rsidRDefault="00500591" w:rsidP="00500591">
            <w:pPr>
              <w:widowControl/>
              <w:snapToGrid w:val="0"/>
              <w:rPr>
                <w:rFonts w:ascii="宋体" w:hAnsi="宋体"/>
                <w:sz w:val="18"/>
                <w:szCs w:val="18"/>
              </w:rPr>
            </w:pPr>
            <w:r w:rsidRPr="00BF3166">
              <w:rPr>
                <w:rFonts w:ascii="宋体" w:hAnsi="宋体" w:hint="eastAsia"/>
                <w:sz w:val="18"/>
                <w:szCs w:val="18"/>
              </w:rPr>
              <w:t xml:space="preserve">4. </w:t>
            </w:r>
            <w:r w:rsidRPr="00BF3166">
              <w:rPr>
                <w:rFonts w:ascii="宋体" w:hAnsi="宋体"/>
                <w:sz w:val="18"/>
                <w:szCs w:val="18"/>
              </w:rPr>
              <w:t>应配备专职特种设备管理人员未配备的</w:t>
            </w:r>
            <w:r w:rsidRPr="00BF3166">
              <w:rPr>
                <w:rFonts w:ascii="宋体" w:hAnsi="宋体" w:hint="eastAsia"/>
                <w:sz w:val="18"/>
                <w:szCs w:val="18"/>
              </w:rPr>
              <w:t>，或选取未持证上岗的兼职管理员</w:t>
            </w:r>
            <w:r w:rsidRPr="00BF3166">
              <w:rPr>
                <w:rFonts w:ascii="宋体" w:hAnsi="宋体"/>
                <w:sz w:val="18"/>
                <w:szCs w:val="18"/>
              </w:rPr>
              <w:t>扣</w:t>
            </w:r>
            <w:r>
              <w:rPr>
                <w:rFonts w:ascii="宋体" w:hAnsi="宋体" w:hint="eastAsia"/>
                <w:sz w:val="18"/>
                <w:szCs w:val="18"/>
              </w:rPr>
              <w:t>2</w:t>
            </w:r>
            <w:r w:rsidRPr="00BF3166">
              <w:rPr>
                <w:rFonts w:ascii="宋体" w:hAnsi="宋体"/>
                <w:sz w:val="18"/>
                <w:szCs w:val="18"/>
              </w:rPr>
              <w:t>0分。</w:t>
            </w:r>
          </w:p>
          <w:p w:rsidR="00500591" w:rsidRPr="00BF3166" w:rsidRDefault="00500591" w:rsidP="00500591">
            <w:pPr>
              <w:widowControl/>
              <w:snapToGrid w:val="0"/>
              <w:rPr>
                <w:rFonts w:ascii="宋体" w:hAnsi="宋体"/>
                <w:sz w:val="18"/>
                <w:szCs w:val="18"/>
              </w:rPr>
            </w:pPr>
            <w:r>
              <w:rPr>
                <w:rFonts w:ascii="宋体" w:hAnsi="宋体" w:hint="eastAsia"/>
                <w:sz w:val="18"/>
                <w:szCs w:val="18"/>
              </w:rPr>
              <w:t>（有特殊要求的特种设备使用单位</w:t>
            </w:r>
            <w:r w:rsidRPr="00BF3166">
              <w:rPr>
                <w:rFonts w:ascii="宋体" w:hAnsi="宋体" w:hint="eastAsia"/>
                <w:sz w:val="18"/>
                <w:szCs w:val="18"/>
              </w:rPr>
              <w:t>按相关法规要求进行评价）</w:t>
            </w:r>
          </w:p>
        </w:tc>
        <w:tc>
          <w:tcPr>
            <w:tcW w:w="709" w:type="dxa"/>
            <w:shd w:val="clear" w:color="auto" w:fill="auto"/>
            <w:vAlign w:val="center"/>
          </w:tcPr>
          <w:p w:rsidR="00500591" w:rsidRPr="005D2CB1" w:rsidRDefault="00500591" w:rsidP="008A4A52">
            <w:pPr>
              <w:widowControl/>
              <w:snapToGrid w:val="0"/>
              <w:jc w:val="center"/>
              <w:rPr>
                <w:rFonts w:ascii="宋体" w:hAnsi="宋体"/>
                <w:sz w:val="18"/>
                <w:szCs w:val="18"/>
              </w:rPr>
            </w:pPr>
            <w:r w:rsidRPr="005D2CB1">
              <w:rPr>
                <w:rFonts w:ascii="宋体" w:hAnsi="宋体"/>
                <w:sz w:val="18"/>
                <w:szCs w:val="18"/>
              </w:rPr>
              <w:t>50</w:t>
            </w:r>
          </w:p>
        </w:tc>
        <w:tc>
          <w:tcPr>
            <w:tcW w:w="709" w:type="dxa"/>
            <w:shd w:val="clear" w:color="auto" w:fill="auto"/>
          </w:tcPr>
          <w:p w:rsidR="00500591" w:rsidRPr="005D2CB1" w:rsidRDefault="00500591" w:rsidP="008A4A52">
            <w:pPr>
              <w:snapToGrid w:val="0"/>
              <w:rPr>
                <w:rFonts w:ascii="宋体" w:hAnsi="宋体"/>
                <w:sz w:val="18"/>
                <w:szCs w:val="18"/>
              </w:rPr>
            </w:pPr>
          </w:p>
        </w:tc>
        <w:tc>
          <w:tcPr>
            <w:tcW w:w="708" w:type="dxa"/>
          </w:tcPr>
          <w:p w:rsidR="00500591" w:rsidRPr="005D2CB1" w:rsidRDefault="00500591" w:rsidP="008A4A52">
            <w:pPr>
              <w:snapToGrid w:val="0"/>
              <w:rPr>
                <w:rFonts w:ascii="宋体" w:hAnsi="宋体"/>
                <w:sz w:val="18"/>
                <w:szCs w:val="18"/>
              </w:rPr>
            </w:pPr>
          </w:p>
        </w:tc>
        <w:tc>
          <w:tcPr>
            <w:tcW w:w="1843" w:type="dxa"/>
            <w:shd w:val="clear" w:color="auto" w:fill="auto"/>
            <w:vAlign w:val="center"/>
          </w:tcPr>
          <w:p w:rsidR="00500591" w:rsidRDefault="00500591" w:rsidP="00500591">
            <w:pPr>
              <w:widowControl/>
              <w:snapToGrid w:val="0"/>
              <w:rPr>
                <w:rFonts w:ascii="宋体" w:hAnsi="宋体"/>
                <w:sz w:val="18"/>
                <w:szCs w:val="18"/>
              </w:rPr>
            </w:pPr>
            <w:r>
              <w:rPr>
                <w:rFonts w:ascii="宋体" w:hAnsi="宋体" w:hint="eastAsia"/>
                <w:sz w:val="18"/>
                <w:szCs w:val="18"/>
              </w:rPr>
              <w:t>1.管理人员扣分时必须记录以下信息：</w:t>
            </w:r>
          </w:p>
          <w:p w:rsidR="00500591" w:rsidRDefault="00500591" w:rsidP="00500591">
            <w:pPr>
              <w:widowControl/>
              <w:snapToGrid w:val="0"/>
              <w:rPr>
                <w:rFonts w:ascii="宋体" w:hAnsi="宋体"/>
                <w:sz w:val="18"/>
                <w:szCs w:val="18"/>
              </w:rPr>
            </w:pPr>
            <w:r>
              <w:rPr>
                <w:rFonts w:ascii="宋体" w:hAnsi="宋体" w:hint="eastAsia"/>
                <w:sz w:val="18"/>
                <w:szCs w:val="18"/>
              </w:rPr>
              <w:t>缺少的管理人员项目：</w:t>
            </w:r>
            <w:r w:rsidRPr="00590771">
              <w:rPr>
                <w:rFonts w:ascii="宋体" w:hAnsi="宋体" w:hint="eastAsia"/>
                <w:sz w:val="18"/>
                <w:szCs w:val="18"/>
                <w:u w:val="single"/>
              </w:rPr>
              <w:t xml:space="preserve">      </w:t>
            </w:r>
            <w:r>
              <w:rPr>
                <w:rFonts w:ascii="宋体" w:hAnsi="宋体" w:hint="eastAsia"/>
                <w:sz w:val="18"/>
                <w:szCs w:val="18"/>
                <w:u w:val="single"/>
              </w:rPr>
              <w:t xml:space="preserve">        </w:t>
            </w:r>
            <w:r w:rsidRPr="00590771">
              <w:rPr>
                <w:rFonts w:ascii="宋体" w:hAnsi="宋体" w:hint="eastAsia"/>
                <w:sz w:val="18"/>
                <w:szCs w:val="18"/>
              </w:rPr>
              <w:t>；</w:t>
            </w:r>
          </w:p>
          <w:p w:rsidR="00500591" w:rsidRDefault="00500591" w:rsidP="00500591">
            <w:pPr>
              <w:widowControl/>
              <w:snapToGrid w:val="0"/>
              <w:rPr>
                <w:rFonts w:ascii="宋体" w:hAnsi="宋体"/>
                <w:sz w:val="18"/>
                <w:szCs w:val="18"/>
              </w:rPr>
            </w:pPr>
            <w:r>
              <w:rPr>
                <w:rFonts w:ascii="宋体" w:hAnsi="宋体" w:hint="eastAsia"/>
                <w:sz w:val="18"/>
                <w:szCs w:val="18"/>
              </w:rPr>
              <w:t>2.现场抽查作业人员信息时，扣分时要记录以下信息：作业人员姓名：</w:t>
            </w:r>
            <w:r w:rsidRPr="0011058A">
              <w:rPr>
                <w:rFonts w:ascii="宋体" w:hAnsi="宋体" w:hint="eastAsia"/>
                <w:sz w:val="18"/>
                <w:szCs w:val="18"/>
                <w:u w:val="single"/>
              </w:rPr>
              <w:t xml:space="preserve">     </w:t>
            </w:r>
            <w:r>
              <w:rPr>
                <w:rFonts w:ascii="宋体" w:hAnsi="宋体" w:hint="eastAsia"/>
                <w:sz w:val="18"/>
                <w:szCs w:val="18"/>
                <w:u w:val="single"/>
              </w:rPr>
              <w:t xml:space="preserve">   </w:t>
            </w:r>
            <w:r>
              <w:rPr>
                <w:rFonts w:ascii="宋体" w:hAnsi="宋体" w:hint="eastAsia"/>
                <w:sz w:val="18"/>
                <w:szCs w:val="18"/>
              </w:rPr>
              <w:t>；</w:t>
            </w:r>
          </w:p>
          <w:p w:rsidR="00500591" w:rsidRPr="00500591" w:rsidRDefault="00500591" w:rsidP="00166CF0">
            <w:pPr>
              <w:widowControl/>
              <w:snapToGrid w:val="0"/>
              <w:rPr>
                <w:rFonts w:ascii="宋体" w:hAnsi="宋体"/>
                <w:sz w:val="18"/>
                <w:szCs w:val="18"/>
              </w:rPr>
            </w:pPr>
            <w:r>
              <w:rPr>
                <w:rFonts w:ascii="宋体" w:hAnsi="宋体" w:hint="eastAsia"/>
                <w:sz w:val="18"/>
                <w:szCs w:val="18"/>
              </w:rPr>
              <w:t>操作的特种设备名称：</w:t>
            </w:r>
            <w:r>
              <w:rPr>
                <w:rFonts w:ascii="宋体" w:hAnsi="宋体" w:hint="eastAsia"/>
                <w:sz w:val="18"/>
                <w:szCs w:val="18"/>
                <w:u w:val="single"/>
              </w:rPr>
              <w:t xml:space="preserve">             </w:t>
            </w:r>
            <w:r w:rsidR="00166CF0">
              <w:rPr>
                <w:rFonts w:ascii="宋体" w:hAnsi="宋体" w:hint="eastAsia"/>
                <w:sz w:val="18"/>
                <w:szCs w:val="18"/>
              </w:rPr>
              <w:t>。</w:t>
            </w:r>
            <w:r w:rsidR="00166CF0" w:rsidRPr="00500591">
              <w:rPr>
                <w:rFonts w:ascii="宋体" w:hAnsi="宋体"/>
                <w:sz w:val="18"/>
                <w:szCs w:val="18"/>
              </w:rPr>
              <w:t xml:space="preserve"> </w:t>
            </w:r>
          </w:p>
        </w:tc>
      </w:tr>
      <w:tr w:rsidR="00500591" w:rsidRPr="005D2CB1" w:rsidTr="00160793">
        <w:trPr>
          <w:trHeight w:val="20"/>
        </w:trPr>
        <w:tc>
          <w:tcPr>
            <w:tcW w:w="704" w:type="dxa"/>
            <w:shd w:val="clear" w:color="auto" w:fill="auto"/>
            <w:vAlign w:val="center"/>
          </w:tcPr>
          <w:p w:rsidR="00500591" w:rsidRPr="005D2CB1" w:rsidRDefault="00500591" w:rsidP="008A4A52">
            <w:pPr>
              <w:widowControl/>
              <w:snapToGrid w:val="0"/>
              <w:jc w:val="center"/>
              <w:rPr>
                <w:rFonts w:ascii="宋体" w:hAnsi="宋体"/>
                <w:sz w:val="18"/>
                <w:szCs w:val="18"/>
              </w:rPr>
            </w:pPr>
            <w:r w:rsidRPr="005D2CB1">
              <w:rPr>
                <w:rFonts w:ascii="宋体" w:hAnsi="宋体"/>
                <w:sz w:val="18"/>
                <w:szCs w:val="18"/>
              </w:rPr>
              <w:t>8</w:t>
            </w:r>
          </w:p>
        </w:tc>
        <w:tc>
          <w:tcPr>
            <w:tcW w:w="1134" w:type="dxa"/>
            <w:shd w:val="clear" w:color="auto" w:fill="auto"/>
            <w:vAlign w:val="center"/>
          </w:tcPr>
          <w:p w:rsidR="00500591" w:rsidRPr="005D2CB1" w:rsidRDefault="00500591" w:rsidP="008A4A52">
            <w:pPr>
              <w:widowControl/>
              <w:snapToGrid w:val="0"/>
              <w:jc w:val="center"/>
              <w:rPr>
                <w:rFonts w:ascii="宋体" w:hAnsi="宋体"/>
                <w:sz w:val="18"/>
                <w:szCs w:val="18"/>
              </w:rPr>
            </w:pPr>
            <w:r w:rsidRPr="005D2CB1">
              <w:rPr>
                <w:rFonts w:ascii="宋体" w:hAnsi="宋体"/>
                <w:sz w:val="18"/>
                <w:szCs w:val="18"/>
              </w:rPr>
              <w:t>人员</w:t>
            </w:r>
            <w:r w:rsidRPr="005D2CB1">
              <w:rPr>
                <w:rFonts w:ascii="宋体" w:hAnsi="宋体" w:hint="eastAsia"/>
                <w:sz w:val="18"/>
                <w:szCs w:val="18"/>
              </w:rPr>
              <w:t>档案及台</w:t>
            </w:r>
            <w:proofErr w:type="gramStart"/>
            <w:r w:rsidRPr="005D2CB1">
              <w:rPr>
                <w:rFonts w:ascii="宋体" w:hAnsi="宋体" w:hint="eastAsia"/>
                <w:sz w:val="18"/>
                <w:szCs w:val="18"/>
              </w:rPr>
              <w:t>账</w:t>
            </w:r>
            <w:r w:rsidRPr="005D2CB1">
              <w:rPr>
                <w:rFonts w:ascii="宋体" w:hAnsi="宋体"/>
                <w:sz w:val="18"/>
                <w:szCs w:val="18"/>
              </w:rPr>
              <w:t>管理</w:t>
            </w:r>
            <w:proofErr w:type="gramEnd"/>
          </w:p>
        </w:tc>
        <w:tc>
          <w:tcPr>
            <w:tcW w:w="5361" w:type="dxa"/>
            <w:shd w:val="clear" w:color="auto" w:fill="auto"/>
            <w:vAlign w:val="center"/>
          </w:tcPr>
          <w:p w:rsidR="00500591" w:rsidRPr="005D2CB1" w:rsidRDefault="00500591" w:rsidP="008A4A52">
            <w:pPr>
              <w:widowControl/>
              <w:snapToGrid w:val="0"/>
              <w:ind w:firstLineChars="200" w:firstLine="360"/>
              <w:rPr>
                <w:rFonts w:ascii="宋体" w:hAnsi="宋体"/>
                <w:sz w:val="18"/>
                <w:szCs w:val="18"/>
              </w:rPr>
            </w:pPr>
            <w:r w:rsidRPr="005D2CB1">
              <w:rPr>
                <w:rFonts w:ascii="宋体" w:hAnsi="宋体"/>
                <w:sz w:val="18"/>
                <w:szCs w:val="18"/>
              </w:rPr>
              <w:t>应对本单位特种设备作业人员建立台帐和档案，并督促作业人员在证书有效期满前3个月向发证部门提出复审申请。</w:t>
            </w:r>
          </w:p>
        </w:tc>
        <w:tc>
          <w:tcPr>
            <w:tcW w:w="3260" w:type="dxa"/>
            <w:shd w:val="clear" w:color="auto" w:fill="auto"/>
          </w:tcPr>
          <w:p w:rsidR="00500591" w:rsidRPr="00BF3166" w:rsidRDefault="00500591" w:rsidP="00500591">
            <w:pPr>
              <w:widowControl/>
              <w:snapToGrid w:val="0"/>
              <w:jc w:val="left"/>
              <w:rPr>
                <w:rFonts w:ascii="宋体" w:hAnsi="宋体"/>
                <w:sz w:val="18"/>
                <w:szCs w:val="18"/>
              </w:rPr>
            </w:pPr>
            <w:r w:rsidRPr="00BF3166">
              <w:rPr>
                <w:rFonts w:ascii="宋体" w:hAnsi="宋体"/>
                <w:sz w:val="18"/>
                <w:szCs w:val="18"/>
              </w:rPr>
              <w:t>查特种</w:t>
            </w:r>
            <w:r w:rsidRPr="00BF3166">
              <w:rPr>
                <w:rFonts w:ascii="宋体" w:hAnsi="宋体" w:hint="eastAsia"/>
                <w:sz w:val="18"/>
                <w:szCs w:val="18"/>
              </w:rPr>
              <w:t>设备理人员、</w:t>
            </w:r>
            <w:r w:rsidRPr="00BF3166">
              <w:rPr>
                <w:rFonts w:ascii="宋体" w:hAnsi="宋体"/>
                <w:sz w:val="18"/>
                <w:szCs w:val="18"/>
              </w:rPr>
              <w:t>作业</w:t>
            </w:r>
            <w:proofErr w:type="gramStart"/>
            <w:r w:rsidRPr="00BF3166">
              <w:rPr>
                <w:rFonts w:ascii="宋体" w:hAnsi="宋体"/>
                <w:sz w:val="18"/>
                <w:szCs w:val="18"/>
              </w:rPr>
              <w:t>人员台</w:t>
            </w:r>
            <w:proofErr w:type="gramEnd"/>
            <w:r w:rsidRPr="00BF3166">
              <w:rPr>
                <w:rFonts w:ascii="宋体" w:hAnsi="宋体"/>
                <w:sz w:val="18"/>
                <w:szCs w:val="18"/>
              </w:rPr>
              <w:t>帐、资格证</w:t>
            </w:r>
            <w:r w:rsidRPr="00BF3166">
              <w:rPr>
                <w:rFonts w:ascii="宋体" w:hAnsi="宋体" w:hint="eastAsia"/>
                <w:sz w:val="18"/>
                <w:szCs w:val="18"/>
              </w:rPr>
              <w:t>书</w:t>
            </w:r>
            <w:r w:rsidRPr="00BF3166">
              <w:rPr>
                <w:rFonts w:ascii="宋体" w:hAnsi="宋体"/>
                <w:sz w:val="18"/>
                <w:szCs w:val="18"/>
              </w:rPr>
              <w:t>及档案</w:t>
            </w:r>
            <w:r w:rsidRPr="00BF3166">
              <w:rPr>
                <w:rFonts w:ascii="宋体" w:hAnsi="宋体" w:hint="eastAsia"/>
                <w:sz w:val="18"/>
                <w:szCs w:val="18"/>
              </w:rPr>
              <w:t>。</w:t>
            </w:r>
          </w:p>
          <w:p w:rsidR="00500591" w:rsidRPr="00BF3166" w:rsidRDefault="00500591" w:rsidP="00500591">
            <w:pPr>
              <w:widowControl/>
              <w:snapToGrid w:val="0"/>
              <w:jc w:val="left"/>
              <w:rPr>
                <w:rFonts w:ascii="宋体" w:hAnsi="宋体"/>
                <w:sz w:val="18"/>
                <w:szCs w:val="18"/>
              </w:rPr>
            </w:pPr>
            <w:r w:rsidRPr="00BF3166">
              <w:rPr>
                <w:rFonts w:ascii="宋体" w:hAnsi="宋体" w:hint="eastAsia"/>
                <w:sz w:val="18"/>
                <w:szCs w:val="18"/>
              </w:rPr>
              <w:t>有</w:t>
            </w:r>
            <w:proofErr w:type="gramStart"/>
            <w:r w:rsidRPr="00BF3166">
              <w:rPr>
                <w:rFonts w:ascii="宋体" w:hAnsi="宋体" w:hint="eastAsia"/>
                <w:sz w:val="18"/>
                <w:szCs w:val="18"/>
              </w:rPr>
              <w:t>人员台</w:t>
            </w:r>
            <w:proofErr w:type="gramEnd"/>
            <w:r w:rsidRPr="00BF3166">
              <w:rPr>
                <w:rFonts w:ascii="宋体" w:hAnsi="宋体" w:hint="eastAsia"/>
                <w:sz w:val="18"/>
                <w:szCs w:val="18"/>
              </w:rPr>
              <w:t>账，且与实际情况符合不扣分。</w:t>
            </w:r>
          </w:p>
          <w:p w:rsidR="00500591" w:rsidRPr="00BF3166" w:rsidRDefault="00500591" w:rsidP="00500591">
            <w:pPr>
              <w:widowControl/>
              <w:snapToGrid w:val="0"/>
              <w:jc w:val="left"/>
              <w:rPr>
                <w:rFonts w:ascii="宋体" w:hAnsi="宋体"/>
                <w:sz w:val="18"/>
                <w:szCs w:val="18"/>
              </w:rPr>
            </w:pPr>
            <w:r w:rsidRPr="00BF3166">
              <w:rPr>
                <w:rFonts w:ascii="宋体" w:hAnsi="宋体" w:hint="eastAsia"/>
                <w:sz w:val="18"/>
                <w:szCs w:val="18"/>
              </w:rPr>
              <w:t xml:space="preserve">1. </w:t>
            </w:r>
            <w:r w:rsidRPr="00BF3166">
              <w:rPr>
                <w:rFonts w:ascii="宋体" w:hAnsi="宋体"/>
                <w:sz w:val="18"/>
                <w:szCs w:val="18"/>
              </w:rPr>
              <w:t>无</w:t>
            </w:r>
            <w:proofErr w:type="gramStart"/>
            <w:r w:rsidRPr="00BF3166">
              <w:rPr>
                <w:rFonts w:ascii="宋体" w:hAnsi="宋体" w:hint="eastAsia"/>
                <w:sz w:val="18"/>
                <w:szCs w:val="18"/>
              </w:rPr>
              <w:t>人员</w:t>
            </w:r>
            <w:r w:rsidRPr="00BF3166">
              <w:rPr>
                <w:rFonts w:ascii="宋体" w:hAnsi="宋体"/>
                <w:sz w:val="18"/>
                <w:szCs w:val="18"/>
              </w:rPr>
              <w:t>台账扣</w:t>
            </w:r>
            <w:proofErr w:type="gramEnd"/>
            <w:r w:rsidRPr="00BF3166">
              <w:rPr>
                <w:rFonts w:ascii="宋体" w:hAnsi="宋体"/>
                <w:sz w:val="18"/>
                <w:szCs w:val="18"/>
              </w:rPr>
              <w:t>10分</w:t>
            </w:r>
            <w:r w:rsidRPr="00BF3166">
              <w:rPr>
                <w:rFonts w:ascii="宋体" w:hAnsi="宋体" w:hint="eastAsia"/>
                <w:sz w:val="18"/>
                <w:szCs w:val="18"/>
              </w:rPr>
              <w:t>。</w:t>
            </w:r>
          </w:p>
          <w:p w:rsidR="00500591" w:rsidRPr="00BF3166" w:rsidRDefault="00500591" w:rsidP="00500591">
            <w:pPr>
              <w:snapToGrid w:val="0"/>
              <w:jc w:val="left"/>
              <w:rPr>
                <w:rFonts w:ascii="宋体" w:hAnsi="宋体"/>
                <w:sz w:val="18"/>
                <w:szCs w:val="18"/>
              </w:rPr>
            </w:pPr>
            <w:r w:rsidRPr="00BF3166">
              <w:rPr>
                <w:rFonts w:ascii="宋体" w:hAnsi="宋体" w:hint="eastAsia"/>
                <w:sz w:val="18"/>
                <w:szCs w:val="18"/>
              </w:rPr>
              <w:t xml:space="preserve">2. </w:t>
            </w:r>
            <w:r w:rsidRPr="00BF3166">
              <w:rPr>
                <w:rFonts w:ascii="宋体" w:hAnsi="宋体"/>
                <w:sz w:val="18"/>
                <w:szCs w:val="18"/>
              </w:rPr>
              <w:t>有台账，但</w:t>
            </w:r>
            <w:r w:rsidRPr="00BF3166">
              <w:rPr>
                <w:rFonts w:ascii="宋体" w:hAnsi="宋体" w:hint="eastAsia"/>
                <w:sz w:val="18"/>
                <w:szCs w:val="18"/>
              </w:rPr>
              <w:t>随机抽查人员情况与台账不符每人次</w:t>
            </w:r>
            <w:r w:rsidRPr="00BF3166">
              <w:rPr>
                <w:rFonts w:ascii="宋体" w:hAnsi="宋体"/>
                <w:sz w:val="18"/>
                <w:szCs w:val="18"/>
              </w:rPr>
              <w:t>扣</w:t>
            </w:r>
            <w:r w:rsidRPr="00BF3166">
              <w:rPr>
                <w:rFonts w:ascii="宋体" w:hAnsi="宋体" w:hint="eastAsia"/>
                <w:sz w:val="18"/>
                <w:szCs w:val="18"/>
              </w:rPr>
              <w:t>3</w:t>
            </w:r>
            <w:r w:rsidRPr="00BF3166">
              <w:rPr>
                <w:rFonts w:ascii="宋体" w:hAnsi="宋体"/>
                <w:sz w:val="18"/>
                <w:szCs w:val="18"/>
              </w:rPr>
              <w:t>分。</w:t>
            </w:r>
          </w:p>
        </w:tc>
        <w:tc>
          <w:tcPr>
            <w:tcW w:w="709" w:type="dxa"/>
            <w:shd w:val="clear" w:color="auto" w:fill="auto"/>
            <w:vAlign w:val="center"/>
          </w:tcPr>
          <w:p w:rsidR="00500591" w:rsidRPr="005D2CB1" w:rsidRDefault="00500591" w:rsidP="008A4A52">
            <w:pPr>
              <w:snapToGrid w:val="0"/>
              <w:jc w:val="center"/>
              <w:rPr>
                <w:rFonts w:ascii="宋体" w:hAnsi="宋体"/>
                <w:sz w:val="18"/>
                <w:szCs w:val="18"/>
              </w:rPr>
            </w:pPr>
            <w:r w:rsidRPr="005D2CB1">
              <w:rPr>
                <w:rFonts w:ascii="宋体" w:hAnsi="宋体"/>
                <w:sz w:val="18"/>
                <w:szCs w:val="18"/>
              </w:rPr>
              <w:t>10</w:t>
            </w:r>
          </w:p>
        </w:tc>
        <w:tc>
          <w:tcPr>
            <w:tcW w:w="709" w:type="dxa"/>
            <w:shd w:val="clear" w:color="auto" w:fill="auto"/>
          </w:tcPr>
          <w:p w:rsidR="00500591" w:rsidRPr="005D2CB1" w:rsidRDefault="00500591" w:rsidP="008A4A52">
            <w:pPr>
              <w:snapToGrid w:val="0"/>
              <w:rPr>
                <w:rFonts w:ascii="宋体" w:hAnsi="宋体"/>
                <w:sz w:val="18"/>
                <w:szCs w:val="18"/>
              </w:rPr>
            </w:pPr>
          </w:p>
        </w:tc>
        <w:tc>
          <w:tcPr>
            <w:tcW w:w="708" w:type="dxa"/>
          </w:tcPr>
          <w:p w:rsidR="00500591" w:rsidRPr="005D2CB1" w:rsidRDefault="00500591" w:rsidP="008A4A52">
            <w:pPr>
              <w:snapToGrid w:val="0"/>
              <w:rPr>
                <w:rFonts w:ascii="宋体" w:hAnsi="宋体"/>
                <w:sz w:val="18"/>
                <w:szCs w:val="18"/>
              </w:rPr>
            </w:pPr>
          </w:p>
        </w:tc>
        <w:tc>
          <w:tcPr>
            <w:tcW w:w="1843" w:type="dxa"/>
            <w:shd w:val="clear" w:color="auto" w:fill="auto"/>
          </w:tcPr>
          <w:p w:rsidR="00500591" w:rsidRPr="005D2CB1" w:rsidRDefault="00500591" w:rsidP="008A4A52">
            <w:pPr>
              <w:snapToGrid w:val="0"/>
              <w:rPr>
                <w:rFonts w:ascii="宋体" w:hAnsi="宋体"/>
                <w:sz w:val="18"/>
                <w:szCs w:val="18"/>
              </w:rPr>
            </w:pPr>
          </w:p>
        </w:tc>
      </w:tr>
    </w:tbl>
    <w:p w:rsidR="002647BB" w:rsidRPr="002E5467" w:rsidRDefault="002647BB" w:rsidP="002647BB">
      <w:pPr>
        <w:pStyle w:val="a0"/>
        <w:numPr>
          <w:ilvl w:val="1"/>
          <w:numId w:val="32"/>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2E5467">
        <w:rPr>
          <w:rFonts w:hint="eastAsia"/>
          <w:kern w:val="0"/>
        </w:rPr>
        <w:t>（续）</w:t>
      </w:r>
    </w:p>
    <w:tbl>
      <w:tblPr>
        <w:tblW w:w="1442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4936"/>
        <w:gridCol w:w="3286"/>
        <w:gridCol w:w="824"/>
        <w:gridCol w:w="709"/>
        <w:gridCol w:w="709"/>
        <w:gridCol w:w="2127"/>
      </w:tblGrid>
      <w:tr w:rsidR="00500591" w:rsidRPr="005D2CB1" w:rsidTr="00513998">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2E5467" w:rsidRDefault="00500591"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2E5467" w:rsidRDefault="00500591" w:rsidP="008A4A52">
            <w:pPr>
              <w:widowControl/>
              <w:snapToGrid w:val="0"/>
              <w:jc w:val="center"/>
              <w:rPr>
                <w:rFonts w:ascii="宋体" w:hAnsi="宋体"/>
                <w:b/>
                <w:sz w:val="18"/>
                <w:szCs w:val="18"/>
              </w:rPr>
            </w:pPr>
            <w:r w:rsidRPr="002E5467">
              <w:rPr>
                <w:rFonts w:ascii="宋体" w:hAnsi="宋体"/>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2E5467" w:rsidRDefault="00500591"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2E5467" w:rsidRDefault="00500591" w:rsidP="008A4A52">
            <w:pPr>
              <w:snapToGrid w:val="0"/>
              <w:jc w:val="center"/>
              <w:rPr>
                <w:rFonts w:ascii="宋体" w:hAnsi="宋体"/>
                <w:b/>
                <w:sz w:val="18"/>
                <w:szCs w:val="18"/>
              </w:rPr>
            </w:pPr>
            <w:r w:rsidRPr="002E5467">
              <w:rPr>
                <w:rFonts w:ascii="宋体" w:hAnsi="宋体"/>
                <w:b/>
                <w:sz w:val="18"/>
                <w:szCs w:val="18"/>
              </w:rPr>
              <w:t>评分办法</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自评</w:t>
            </w:r>
            <w:r w:rsidRPr="005D2CB1">
              <w:rPr>
                <w:rFonts w:ascii="宋体" w:hAnsi="宋体"/>
                <w:b/>
                <w:sz w:val="18"/>
                <w:szCs w:val="18"/>
              </w:rPr>
              <w:t>得分</w:t>
            </w:r>
          </w:p>
        </w:tc>
        <w:tc>
          <w:tcPr>
            <w:tcW w:w="709" w:type="dxa"/>
            <w:tcBorders>
              <w:top w:val="single" w:sz="4" w:space="0" w:color="000000"/>
              <w:left w:val="single" w:sz="4" w:space="0" w:color="000000"/>
              <w:bottom w:val="single" w:sz="4" w:space="0" w:color="000000"/>
              <w:right w:val="single" w:sz="4" w:space="0" w:color="000000"/>
            </w:tcBorders>
          </w:tcPr>
          <w:p w:rsidR="00500591" w:rsidRPr="005D2CB1" w:rsidRDefault="00500591" w:rsidP="00500591">
            <w:pPr>
              <w:widowControl/>
              <w:snapToGrid w:val="0"/>
              <w:jc w:val="center"/>
              <w:rPr>
                <w:rFonts w:ascii="宋体" w:hAnsi="宋体"/>
                <w:b/>
                <w:sz w:val="18"/>
                <w:szCs w:val="18"/>
              </w:rPr>
            </w:pPr>
            <w:r>
              <w:rPr>
                <w:rFonts w:ascii="宋体" w:hAnsi="宋体" w:hint="eastAsia"/>
                <w:b/>
                <w:sz w:val="18"/>
                <w:szCs w:val="18"/>
              </w:rPr>
              <w:t>复核得分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00591" w:rsidRPr="002E5467" w:rsidRDefault="00500591" w:rsidP="008A4A52">
            <w:pPr>
              <w:snapToGrid w:val="0"/>
              <w:jc w:val="center"/>
              <w:rPr>
                <w:rFonts w:ascii="宋体" w:hAnsi="宋体"/>
                <w:b/>
                <w:sz w:val="18"/>
                <w:szCs w:val="18"/>
              </w:rPr>
            </w:pPr>
            <w:r w:rsidRPr="002E5467">
              <w:rPr>
                <w:rFonts w:ascii="宋体" w:hAnsi="宋体" w:hint="eastAsia"/>
                <w:b/>
                <w:sz w:val="18"/>
                <w:szCs w:val="18"/>
              </w:rPr>
              <w:t>备注</w:t>
            </w:r>
          </w:p>
          <w:p w:rsidR="00500591" w:rsidRPr="002E5467" w:rsidRDefault="00500591" w:rsidP="008A4A52">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513998" w:rsidRPr="005D2CB1" w:rsidTr="00185596">
        <w:trPr>
          <w:trHeight w:val="20"/>
        </w:trPr>
        <w:tc>
          <w:tcPr>
            <w:tcW w:w="704" w:type="dxa"/>
            <w:vMerge w:val="restart"/>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9</w:t>
            </w:r>
          </w:p>
        </w:tc>
        <w:tc>
          <w:tcPr>
            <w:tcW w:w="1134" w:type="dxa"/>
            <w:vMerge w:val="restart"/>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人员培训</w:t>
            </w:r>
          </w:p>
        </w:tc>
        <w:tc>
          <w:tcPr>
            <w:tcW w:w="4936" w:type="dxa"/>
            <w:vMerge w:val="restart"/>
            <w:shd w:val="clear" w:color="auto" w:fill="auto"/>
            <w:vAlign w:val="center"/>
          </w:tcPr>
          <w:p w:rsidR="00513998" w:rsidRPr="005D2CB1" w:rsidRDefault="00513998" w:rsidP="008A4A52">
            <w:pPr>
              <w:widowControl/>
              <w:snapToGrid w:val="0"/>
              <w:rPr>
                <w:rFonts w:ascii="宋体" w:hAnsi="宋体"/>
                <w:sz w:val="18"/>
                <w:szCs w:val="18"/>
              </w:rPr>
            </w:pPr>
            <w:r w:rsidRPr="005D2CB1">
              <w:rPr>
                <w:rFonts w:ascii="宋体" w:hAnsi="宋体"/>
                <w:sz w:val="18"/>
                <w:szCs w:val="18"/>
              </w:rPr>
              <w:t>1、对特种设备作业人员定期开展安全作业和节能教育方面的培训；</w:t>
            </w:r>
          </w:p>
          <w:p w:rsidR="00513998" w:rsidRPr="005D2CB1" w:rsidRDefault="00513998" w:rsidP="008A4A52">
            <w:pPr>
              <w:widowControl/>
              <w:snapToGrid w:val="0"/>
              <w:rPr>
                <w:rFonts w:ascii="宋体" w:hAnsi="宋体"/>
                <w:sz w:val="18"/>
                <w:szCs w:val="18"/>
              </w:rPr>
            </w:pPr>
            <w:r w:rsidRPr="005D2CB1">
              <w:rPr>
                <w:rFonts w:ascii="宋体" w:hAnsi="宋体"/>
                <w:sz w:val="18"/>
                <w:szCs w:val="18"/>
              </w:rPr>
              <w:t>2、对特种设备管理人员开展岗位职责</w:t>
            </w:r>
            <w:r w:rsidRPr="005D2CB1">
              <w:rPr>
                <w:rFonts w:ascii="宋体" w:hAnsi="宋体" w:hint="eastAsia"/>
                <w:sz w:val="18"/>
                <w:szCs w:val="18"/>
              </w:rPr>
              <w:t>、部门职责</w:t>
            </w:r>
            <w:r w:rsidRPr="005D2CB1">
              <w:rPr>
                <w:rFonts w:ascii="宋体" w:hAnsi="宋体"/>
                <w:sz w:val="18"/>
                <w:szCs w:val="18"/>
              </w:rPr>
              <w:t>培训；</w:t>
            </w:r>
          </w:p>
          <w:p w:rsidR="00513998" w:rsidRPr="005D2CB1" w:rsidRDefault="00513998" w:rsidP="008A4A52">
            <w:pPr>
              <w:widowControl/>
              <w:snapToGrid w:val="0"/>
              <w:rPr>
                <w:rFonts w:ascii="宋体" w:hAnsi="宋体"/>
                <w:sz w:val="18"/>
                <w:szCs w:val="18"/>
              </w:rPr>
            </w:pPr>
            <w:r w:rsidRPr="005D2CB1">
              <w:rPr>
                <w:rFonts w:ascii="宋体" w:hAnsi="宋体"/>
                <w:sz w:val="18"/>
                <w:szCs w:val="18"/>
              </w:rPr>
              <w:t>3、对所有特种设备管理、作业人员开展特种设备管理制度培训；</w:t>
            </w:r>
          </w:p>
          <w:p w:rsidR="00513998" w:rsidRPr="005D2CB1" w:rsidRDefault="00513998" w:rsidP="008A4A52">
            <w:pPr>
              <w:widowControl/>
              <w:snapToGrid w:val="0"/>
              <w:rPr>
                <w:rFonts w:ascii="宋体" w:hAnsi="宋体"/>
                <w:sz w:val="18"/>
                <w:szCs w:val="18"/>
              </w:rPr>
            </w:pPr>
            <w:r w:rsidRPr="005D2CB1">
              <w:rPr>
                <w:rFonts w:ascii="宋体" w:hAnsi="宋体"/>
                <w:sz w:val="18"/>
                <w:szCs w:val="18"/>
              </w:rPr>
              <w:t>4、对承担安装、修理、改造、维保、检验检测等外包工作的承包商开展安全培训。</w:t>
            </w:r>
          </w:p>
          <w:p w:rsidR="00513998" w:rsidRPr="005D2CB1" w:rsidRDefault="00513998" w:rsidP="008A4A52">
            <w:pPr>
              <w:widowControl/>
              <w:snapToGrid w:val="0"/>
              <w:rPr>
                <w:rFonts w:ascii="宋体" w:hAnsi="宋体"/>
                <w:sz w:val="18"/>
                <w:szCs w:val="18"/>
              </w:rPr>
            </w:pPr>
            <w:r w:rsidRPr="005D2CB1">
              <w:rPr>
                <w:rFonts w:ascii="宋体" w:hAnsi="宋体"/>
                <w:sz w:val="18"/>
                <w:szCs w:val="18"/>
              </w:rPr>
              <w:t>检查以上安全培训的计划、培训记录。</w:t>
            </w:r>
          </w:p>
        </w:tc>
        <w:tc>
          <w:tcPr>
            <w:tcW w:w="3286" w:type="dxa"/>
            <w:shd w:val="clear" w:color="auto" w:fill="auto"/>
          </w:tcPr>
          <w:p w:rsidR="00513998" w:rsidRPr="005D2CB1" w:rsidRDefault="00513998" w:rsidP="008A4A52">
            <w:pPr>
              <w:snapToGrid w:val="0"/>
              <w:jc w:val="left"/>
              <w:rPr>
                <w:rFonts w:ascii="宋体" w:hAnsi="宋体"/>
                <w:sz w:val="18"/>
                <w:szCs w:val="18"/>
              </w:rPr>
            </w:pPr>
            <w:r w:rsidRPr="005D2CB1">
              <w:rPr>
                <w:rFonts w:ascii="宋体" w:hAnsi="宋体"/>
                <w:sz w:val="18"/>
                <w:szCs w:val="18"/>
              </w:rPr>
              <w:t>是否指定了负责教育培训工作的人员？</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(分数　是：5分；　否：0分)</w:t>
            </w:r>
          </w:p>
        </w:tc>
        <w:tc>
          <w:tcPr>
            <w:tcW w:w="824" w:type="dxa"/>
            <w:shd w:val="clear" w:color="auto" w:fill="auto"/>
            <w:vAlign w:val="center"/>
          </w:tcPr>
          <w:p w:rsidR="00513998" w:rsidRPr="005D2CB1" w:rsidRDefault="00513998" w:rsidP="00185596">
            <w:pPr>
              <w:widowControl/>
              <w:snapToGrid w:val="0"/>
              <w:jc w:val="center"/>
              <w:rPr>
                <w:rFonts w:ascii="宋体" w:hAnsi="宋体"/>
                <w:sz w:val="18"/>
                <w:szCs w:val="18"/>
              </w:rPr>
            </w:pPr>
            <w:r w:rsidRPr="005D2CB1">
              <w:rPr>
                <w:rFonts w:ascii="宋体" w:hAnsi="宋体"/>
                <w:sz w:val="18"/>
                <w:szCs w:val="18"/>
              </w:rPr>
              <w:t>5</w:t>
            </w:r>
          </w:p>
        </w:tc>
        <w:tc>
          <w:tcPr>
            <w:tcW w:w="709" w:type="dxa"/>
            <w:shd w:val="clear" w:color="auto" w:fill="auto"/>
          </w:tcPr>
          <w:p w:rsidR="00513998" w:rsidRPr="005D2CB1" w:rsidRDefault="00513998" w:rsidP="008A4A52">
            <w:pPr>
              <w:snapToGrid w:val="0"/>
              <w:rPr>
                <w:rFonts w:ascii="宋体" w:hAnsi="宋体"/>
                <w:sz w:val="18"/>
                <w:szCs w:val="18"/>
              </w:rPr>
            </w:pPr>
          </w:p>
        </w:tc>
        <w:tc>
          <w:tcPr>
            <w:tcW w:w="709" w:type="dxa"/>
          </w:tcPr>
          <w:p w:rsidR="00513998" w:rsidRPr="005D2CB1" w:rsidRDefault="00513998" w:rsidP="008A4A52">
            <w:pPr>
              <w:snapToGrid w:val="0"/>
              <w:rPr>
                <w:rFonts w:ascii="宋体" w:hAnsi="宋体"/>
                <w:b/>
                <w:sz w:val="18"/>
                <w:szCs w:val="18"/>
              </w:rPr>
            </w:pPr>
          </w:p>
        </w:tc>
        <w:tc>
          <w:tcPr>
            <w:tcW w:w="2127" w:type="dxa"/>
            <w:shd w:val="clear" w:color="auto" w:fill="auto"/>
          </w:tcPr>
          <w:p w:rsidR="00513998" w:rsidRPr="005D2CB1" w:rsidRDefault="00513998" w:rsidP="008A4A52">
            <w:pPr>
              <w:snapToGrid w:val="0"/>
              <w:rPr>
                <w:rFonts w:ascii="宋体" w:hAnsi="宋体"/>
                <w:b/>
                <w:sz w:val="18"/>
                <w:szCs w:val="18"/>
              </w:rPr>
            </w:pPr>
          </w:p>
        </w:tc>
      </w:tr>
      <w:tr w:rsidR="00513998" w:rsidRPr="005D2CB1" w:rsidTr="00185596">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jc w:val="left"/>
              <w:rPr>
                <w:rFonts w:ascii="宋体" w:hAnsi="宋体"/>
                <w:sz w:val="18"/>
                <w:szCs w:val="18"/>
              </w:rPr>
            </w:pPr>
          </w:p>
        </w:tc>
        <w:tc>
          <w:tcPr>
            <w:tcW w:w="3286" w:type="dxa"/>
            <w:shd w:val="clear" w:color="auto" w:fill="auto"/>
          </w:tcPr>
          <w:p w:rsidR="00513998" w:rsidRPr="005D2CB1" w:rsidRDefault="00513998" w:rsidP="008A4A52">
            <w:pPr>
              <w:snapToGrid w:val="0"/>
              <w:jc w:val="left"/>
              <w:rPr>
                <w:rFonts w:ascii="宋体" w:hAnsi="宋体"/>
                <w:sz w:val="18"/>
                <w:szCs w:val="18"/>
              </w:rPr>
            </w:pPr>
            <w:r w:rsidRPr="005D2CB1">
              <w:rPr>
                <w:rFonts w:ascii="宋体" w:hAnsi="宋体"/>
                <w:sz w:val="18"/>
                <w:szCs w:val="18"/>
              </w:rPr>
              <w:t>是否开展特种设备安全作业方面的安全培训</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(分数　是：</w:t>
            </w:r>
            <w:r w:rsidRPr="005D2CB1">
              <w:rPr>
                <w:rFonts w:ascii="宋体" w:hAnsi="宋体" w:hint="eastAsia"/>
                <w:sz w:val="18"/>
                <w:szCs w:val="18"/>
              </w:rPr>
              <w:t>5</w:t>
            </w:r>
            <w:r w:rsidRPr="005D2CB1">
              <w:rPr>
                <w:rFonts w:ascii="宋体" w:hAnsi="宋体"/>
                <w:sz w:val="18"/>
                <w:szCs w:val="18"/>
              </w:rPr>
              <w:t>分；　否：0分)</w:t>
            </w:r>
          </w:p>
        </w:tc>
        <w:tc>
          <w:tcPr>
            <w:tcW w:w="824" w:type="dxa"/>
            <w:shd w:val="clear" w:color="auto" w:fill="auto"/>
            <w:vAlign w:val="center"/>
          </w:tcPr>
          <w:p w:rsidR="00513998" w:rsidRPr="005D2CB1" w:rsidRDefault="00513998" w:rsidP="00185596">
            <w:pPr>
              <w:widowControl/>
              <w:snapToGrid w:val="0"/>
              <w:jc w:val="center"/>
              <w:rPr>
                <w:rFonts w:ascii="宋体" w:hAnsi="宋体"/>
                <w:sz w:val="18"/>
                <w:szCs w:val="18"/>
              </w:rPr>
            </w:pPr>
            <w:r w:rsidRPr="005D2CB1">
              <w:rPr>
                <w:rFonts w:ascii="宋体" w:hAnsi="宋体" w:hint="eastAsia"/>
                <w:sz w:val="18"/>
                <w:szCs w:val="18"/>
              </w:rPr>
              <w:t>5</w:t>
            </w:r>
          </w:p>
        </w:tc>
        <w:tc>
          <w:tcPr>
            <w:tcW w:w="709" w:type="dxa"/>
            <w:shd w:val="clear" w:color="auto" w:fill="auto"/>
          </w:tcPr>
          <w:p w:rsidR="00513998" w:rsidRPr="005D2CB1" w:rsidRDefault="00513998" w:rsidP="008A4A52">
            <w:pPr>
              <w:snapToGrid w:val="0"/>
              <w:rPr>
                <w:rFonts w:ascii="宋体" w:hAnsi="宋体"/>
                <w:sz w:val="18"/>
                <w:szCs w:val="18"/>
              </w:rPr>
            </w:pPr>
          </w:p>
        </w:tc>
        <w:tc>
          <w:tcPr>
            <w:tcW w:w="709" w:type="dxa"/>
          </w:tcPr>
          <w:p w:rsidR="00513998" w:rsidRPr="005D2CB1" w:rsidRDefault="00513998" w:rsidP="008A4A52">
            <w:pPr>
              <w:snapToGrid w:val="0"/>
              <w:rPr>
                <w:rFonts w:ascii="宋体" w:hAnsi="宋体"/>
                <w:b/>
                <w:sz w:val="18"/>
                <w:szCs w:val="18"/>
              </w:rPr>
            </w:pPr>
          </w:p>
        </w:tc>
        <w:tc>
          <w:tcPr>
            <w:tcW w:w="2127" w:type="dxa"/>
            <w:shd w:val="clear" w:color="auto" w:fill="auto"/>
          </w:tcPr>
          <w:p w:rsidR="00513998" w:rsidRPr="005D2CB1" w:rsidRDefault="00513998" w:rsidP="008A4A52">
            <w:pPr>
              <w:snapToGrid w:val="0"/>
              <w:rPr>
                <w:rFonts w:ascii="宋体" w:hAnsi="宋体"/>
                <w:b/>
                <w:sz w:val="18"/>
                <w:szCs w:val="18"/>
              </w:rPr>
            </w:pPr>
          </w:p>
        </w:tc>
      </w:tr>
      <w:tr w:rsidR="00513998" w:rsidRPr="005D2CB1" w:rsidTr="00185596">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jc w:val="left"/>
              <w:rPr>
                <w:rFonts w:ascii="宋体" w:hAnsi="宋体"/>
                <w:sz w:val="18"/>
                <w:szCs w:val="18"/>
              </w:rPr>
            </w:pPr>
          </w:p>
        </w:tc>
        <w:tc>
          <w:tcPr>
            <w:tcW w:w="3286" w:type="dxa"/>
            <w:shd w:val="clear" w:color="auto" w:fill="auto"/>
          </w:tcPr>
          <w:p w:rsidR="00513998" w:rsidRPr="005D2CB1" w:rsidRDefault="00513998" w:rsidP="008A4A52">
            <w:pPr>
              <w:widowControl/>
              <w:snapToGrid w:val="0"/>
              <w:jc w:val="left"/>
              <w:rPr>
                <w:rFonts w:ascii="宋体" w:hAnsi="宋体"/>
                <w:color w:val="000000"/>
                <w:sz w:val="18"/>
                <w:szCs w:val="18"/>
              </w:rPr>
            </w:pPr>
            <w:r w:rsidRPr="005D2CB1">
              <w:rPr>
                <w:rFonts w:ascii="宋体" w:hAnsi="宋体"/>
                <w:sz w:val="18"/>
                <w:szCs w:val="18"/>
              </w:rPr>
              <w:t>是否开展特种设备管理</w:t>
            </w:r>
            <w:r w:rsidRPr="005D2CB1">
              <w:rPr>
                <w:rFonts w:ascii="宋体" w:hAnsi="宋体"/>
                <w:color w:val="000000"/>
                <w:sz w:val="18"/>
                <w:szCs w:val="18"/>
              </w:rPr>
              <w:t xml:space="preserve">人员、部门职责培训记录 </w:t>
            </w:r>
          </w:p>
          <w:p w:rsidR="00513998" w:rsidRPr="005D2CB1" w:rsidRDefault="00513998" w:rsidP="008A4A52">
            <w:pPr>
              <w:snapToGrid w:val="0"/>
              <w:jc w:val="left"/>
              <w:rPr>
                <w:rFonts w:ascii="宋体" w:hAnsi="宋体"/>
                <w:sz w:val="18"/>
                <w:szCs w:val="18"/>
              </w:rPr>
            </w:pPr>
            <w:r w:rsidRPr="005D2CB1">
              <w:rPr>
                <w:rFonts w:ascii="宋体" w:hAnsi="宋体"/>
                <w:color w:val="000000"/>
                <w:sz w:val="18"/>
                <w:szCs w:val="18"/>
              </w:rPr>
              <w:t>（有：5分，无：0分）</w:t>
            </w:r>
          </w:p>
        </w:tc>
        <w:tc>
          <w:tcPr>
            <w:tcW w:w="824" w:type="dxa"/>
            <w:shd w:val="clear" w:color="auto" w:fill="auto"/>
            <w:vAlign w:val="center"/>
          </w:tcPr>
          <w:p w:rsidR="00513998" w:rsidRPr="005D2CB1" w:rsidRDefault="00513998" w:rsidP="00185596">
            <w:pPr>
              <w:widowControl/>
              <w:snapToGrid w:val="0"/>
              <w:jc w:val="center"/>
              <w:rPr>
                <w:rFonts w:ascii="宋体" w:hAnsi="宋体"/>
                <w:sz w:val="18"/>
                <w:szCs w:val="18"/>
              </w:rPr>
            </w:pPr>
            <w:r w:rsidRPr="005D2CB1">
              <w:rPr>
                <w:rFonts w:ascii="宋体" w:hAnsi="宋体"/>
                <w:sz w:val="18"/>
                <w:szCs w:val="18"/>
              </w:rPr>
              <w:t>5</w:t>
            </w:r>
          </w:p>
        </w:tc>
        <w:tc>
          <w:tcPr>
            <w:tcW w:w="709" w:type="dxa"/>
            <w:shd w:val="clear" w:color="auto" w:fill="auto"/>
          </w:tcPr>
          <w:p w:rsidR="00513998" w:rsidRPr="005D2CB1" w:rsidRDefault="00513998" w:rsidP="008A4A52">
            <w:pPr>
              <w:snapToGrid w:val="0"/>
              <w:rPr>
                <w:rFonts w:ascii="宋体" w:hAnsi="宋体"/>
                <w:sz w:val="18"/>
                <w:szCs w:val="18"/>
              </w:rPr>
            </w:pPr>
          </w:p>
        </w:tc>
        <w:tc>
          <w:tcPr>
            <w:tcW w:w="709" w:type="dxa"/>
          </w:tcPr>
          <w:p w:rsidR="00513998" w:rsidRPr="005D2CB1" w:rsidRDefault="00513998" w:rsidP="008A4A52">
            <w:pPr>
              <w:snapToGrid w:val="0"/>
              <w:rPr>
                <w:rFonts w:ascii="宋体" w:hAnsi="宋体"/>
                <w:b/>
                <w:sz w:val="18"/>
                <w:szCs w:val="18"/>
              </w:rPr>
            </w:pPr>
          </w:p>
        </w:tc>
        <w:tc>
          <w:tcPr>
            <w:tcW w:w="2127" w:type="dxa"/>
            <w:shd w:val="clear" w:color="auto" w:fill="auto"/>
          </w:tcPr>
          <w:p w:rsidR="00513998" w:rsidRPr="005D2CB1" w:rsidRDefault="00513998" w:rsidP="008A4A52">
            <w:pPr>
              <w:snapToGrid w:val="0"/>
              <w:rPr>
                <w:rFonts w:ascii="宋体" w:hAnsi="宋体"/>
                <w:b/>
                <w:sz w:val="18"/>
                <w:szCs w:val="18"/>
              </w:rPr>
            </w:pPr>
          </w:p>
        </w:tc>
      </w:tr>
      <w:tr w:rsidR="00513998" w:rsidRPr="005D2CB1" w:rsidTr="00185596">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jc w:val="left"/>
              <w:rPr>
                <w:rFonts w:ascii="宋体" w:hAnsi="宋体"/>
                <w:sz w:val="18"/>
                <w:szCs w:val="18"/>
              </w:rPr>
            </w:pPr>
          </w:p>
        </w:tc>
        <w:tc>
          <w:tcPr>
            <w:tcW w:w="3286" w:type="dxa"/>
            <w:shd w:val="clear" w:color="auto" w:fill="auto"/>
          </w:tcPr>
          <w:p w:rsidR="00513998" w:rsidRPr="005D2CB1" w:rsidRDefault="00513998" w:rsidP="008A4A52">
            <w:pPr>
              <w:widowControl/>
              <w:snapToGrid w:val="0"/>
              <w:jc w:val="left"/>
              <w:rPr>
                <w:rFonts w:ascii="宋体" w:hAnsi="宋体"/>
                <w:sz w:val="18"/>
                <w:szCs w:val="18"/>
              </w:rPr>
            </w:pPr>
            <w:r w:rsidRPr="005D2CB1">
              <w:rPr>
                <w:rFonts w:ascii="宋体" w:hAnsi="宋体"/>
                <w:color w:val="000000"/>
                <w:sz w:val="18"/>
                <w:szCs w:val="18"/>
              </w:rPr>
              <w:t>是否开展特种设备管理</w:t>
            </w:r>
            <w:r w:rsidRPr="005D2CB1">
              <w:rPr>
                <w:rFonts w:ascii="宋体" w:hAnsi="宋体"/>
                <w:sz w:val="18"/>
                <w:szCs w:val="18"/>
              </w:rPr>
              <w:t xml:space="preserve">制度培训记录   </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（有：5分，无:0分）</w:t>
            </w:r>
          </w:p>
        </w:tc>
        <w:tc>
          <w:tcPr>
            <w:tcW w:w="824" w:type="dxa"/>
            <w:shd w:val="clear" w:color="auto" w:fill="auto"/>
            <w:vAlign w:val="center"/>
          </w:tcPr>
          <w:p w:rsidR="00513998" w:rsidRPr="005D2CB1" w:rsidRDefault="00513998" w:rsidP="00185596">
            <w:pPr>
              <w:snapToGrid w:val="0"/>
              <w:jc w:val="center"/>
              <w:rPr>
                <w:rFonts w:ascii="宋体" w:hAnsi="宋体"/>
                <w:sz w:val="18"/>
                <w:szCs w:val="18"/>
              </w:rPr>
            </w:pPr>
            <w:r w:rsidRPr="005D2CB1">
              <w:rPr>
                <w:rFonts w:ascii="宋体" w:hAnsi="宋体"/>
                <w:sz w:val="18"/>
                <w:szCs w:val="18"/>
              </w:rPr>
              <w:t>5</w:t>
            </w:r>
          </w:p>
        </w:tc>
        <w:tc>
          <w:tcPr>
            <w:tcW w:w="709" w:type="dxa"/>
            <w:shd w:val="clear" w:color="auto" w:fill="auto"/>
          </w:tcPr>
          <w:p w:rsidR="00513998" w:rsidRPr="005D2CB1" w:rsidRDefault="00513998" w:rsidP="008A4A52">
            <w:pPr>
              <w:snapToGrid w:val="0"/>
              <w:rPr>
                <w:rFonts w:ascii="宋体" w:hAnsi="宋体"/>
                <w:sz w:val="18"/>
                <w:szCs w:val="18"/>
              </w:rPr>
            </w:pPr>
          </w:p>
        </w:tc>
        <w:tc>
          <w:tcPr>
            <w:tcW w:w="709" w:type="dxa"/>
          </w:tcPr>
          <w:p w:rsidR="00513998" w:rsidRPr="005D2CB1" w:rsidRDefault="00513998" w:rsidP="008A4A52">
            <w:pPr>
              <w:snapToGrid w:val="0"/>
              <w:rPr>
                <w:rFonts w:ascii="宋体" w:hAnsi="宋体"/>
                <w:b/>
                <w:sz w:val="18"/>
                <w:szCs w:val="18"/>
              </w:rPr>
            </w:pPr>
          </w:p>
        </w:tc>
        <w:tc>
          <w:tcPr>
            <w:tcW w:w="2127" w:type="dxa"/>
            <w:shd w:val="clear" w:color="auto" w:fill="auto"/>
          </w:tcPr>
          <w:p w:rsidR="00513998" w:rsidRPr="005D2CB1" w:rsidRDefault="00513998" w:rsidP="008A4A52">
            <w:pPr>
              <w:snapToGrid w:val="0"/>
              <w:rPr>
                <w:rFonts w:ascii="宋体" w:hAnsi="宋体"/>
                <w:b/>
                <w:sz w:val="18"/>
                <w:szCs w:val="18"/>
              </w:rPr>
            </w:pPr>
          </w:p>
        </w:tc>
      </w:tr>
      <w:tr w:rsidR="00513998" w:rsidRPr="005D2CB1" w:rsidTr="00185596">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jc w:val="left"/>
              <w:rPr>
                <w:rFonts w:ascii="宋体" w:hAnsi="宋体"/>
                <w:sz w:val="18"/>
                <w:szCs w:val="18"/>
              </w:rPr>
            </w:pPr>
          </w:p>
        </w:tc>
        <w:tc>
          <w:tcPr>
            <w:tcW w:w="3286" w:type="dxa"/>
            <w:shd w:val="clear" w:color="auto" w:fill="auto"/>
          </w:tcPr>
          <w:p w:rsidR="00513998" w:rsidRPr="005D2CB1" w:rsidRDefault="00513998" w:rsidP="008A4A52">
            <w:pPr>
              <w:snapToGrid w:val="0"/>
              <w:jc w:val="left"/>
              <w:rPr>
                <w:rFonts w:ascii="宋体" w:hAnsi="宋体"/>
                <w:sz w:val="18"/>
                <w:szCs w:val="18"/>
              </w:rPr>
            </w:pPr>
            <w:r w:rsidRPr="005D2CB1">
              <w:rPr>
                <w:rFonts w:ascii="宋体" w:hAnsi="宋体"/>
                <w:sz w:val="18"/>
                <w:szCs w:val="18"/>
              </w:rPr>
              <w:t>每年进行特种设备安全和节能教育多少次？</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无培训记录证明安全教育次数，等同于未培训：0分</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1、1~2次及以下：1分</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2、3~5次（含6次）：3分</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3、6~9（含9次）：6分</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4、10~12次（含12次）：9分</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5、13次以上：12分</w:t>
            </w:r>
          </w:p>
        </w:tc>
        <w:tc>
          <w:tcPr>
            <w:tcW w:w="824" w:type="dxa"/>
            <w:shd w:val="clear" w:color="auto" w:fill="auto"/>
            <w:vAlign w:val="center"/>
          </w:tcPr>
          <w:p w:rsidR="00513998" w:rsidRPr="005D2CB1" w:rsidRDefault="00513998" w:rsidP="00185596">
            <w:pPr>
              <w:snapToGrid w:val="0"/>
              <w:jc w:val="center"/>
              <w:rPr>
                <w:rFonts w:ascii="宋体" w:hAnsi="宋体"/>
                <w:sz w:val="18"/>
                <w:szCs w:val="18"/>
              </w:rPr>
            </w:pPr>
            <w:r w:rsidRPr="005D2CB1">
              <w:rPr>
                <w:rFonts w:ascii="宋体" w:hAnsi="宋体"/>
                <w:sz w:val="18"/>
                <w:szCs w:val="18"/>
              </w:rPr>
              <w:t>12</w:t>
            </w:r>
          </w:p>
        </w:tc>
        <w:tc>
          <w:tcPr>
            <w:tcW w:w="709" w:type="dxa"/>
            <w:shd w:val="clear" w:color="auto" w:fill="auto"/>
          </w:tcPr>
          <w:p w:rsidR="00513998" w:rsidRPr="005D2CB1" w:rsidRDefault="00513998" w:rsidP="008A4A52">
            <w:pPr>
              <w:snapToGrid w:val="0"/>
              <w:rPr>
                <w:rFonts w:ascii="宋体" w:hAnsi="宋体"/>
                <w:sz w:val="18"/>
                <w:szCs w:val="18"/>
              </w:rPr>
            </w:pPr>
          </w:p>
        </w:tc>
        <w:tc>
          <w:tcPr>
            <w:tcW w:w="709" w:type="dxa"/>
          </w:tcPr>
          <w:p w:rsidR="00513998" w:rsidRPr="005D2CB1" w:rsidRDefault="00513998" w:rsidP="008A4A52">
            <w:pPr>
              <w:snapToGrid w:val="0"/>
              <w:rPr>
                <w:rFonts w:ascii="宋体" w:hAnsi="宋体"/>
                <w:sz w:val="18"/>
                <w:szCs w:val="18"/>
              </w:rPr>
            </w:pPr>
          </w:p>
        </w:tc>
        <w:tc>
          <w:tcPr>
            <w:tcW w:w="2127" w:type="dxa"/>
            <w:shd w:val="clear" w:color="auto" w:fill="auto"/>
          </w:tcPr>
          <w:p w:rsidR="00513998" w:rsidRPr="005D2CB1" w:rsidRDefault="00513998" w:rsidP="008A4A52">
            <w:pPr>
              <w:snapToGrid w:val="0"/>
              <w:rPr>
                <w:rFonts w:ascii="宋体" w:hAnsi="宋体"/>
                <w:sz w:val="18"/>
                <w:szCs w:val="18"/>
              </w:rPr>
            </w:pPr>
          </w:p>
        </w:tc>
      </w:tr>
      <w:tr w:rsidR="00513998" w:rsidRPr="005D2CB1" w:rsidTr="00185596">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jc w:val="left"/>
              <w:rPr>
                <w:rFonts w:ascii="宋体" w:hAnsi="宋体"/>
                <w:sz w:val="18"/>
                <w:szCs w:val="18"/>
              </w:rPr>
            </w:pPr>
          </w:p>
        </w:tc>
        <w:tc>
          <w:tcPr>
            <w:tcW w:w="3286" w:type="dxa"/>
            <w:shd w:val="clear" w:color="auto" w:fill="auto"/>
          </w:tcPr>
          <w:p w:rsidR="00513998" w:rsidRPr="005D2CB1" w:rsidRDefault="00513998" w:rsidP="008A4A52">
            <w:pPr>
              <w:snapToGrid w:val="0"/>
              <w:jc w:val="left"/>
              <w:rPr>
                <w:rFonts w:ascii="宋体" w:hAnsi="宋体"/>
                <w:sz w:val="18"/>
                <w:szCs w:val="18"/>
              </w:rPr>
            </w:pPr>
            <w:r w:rsidRPr="005D2CB1">
              <w:rPr>
                <w:rFonts w:ascii="宋体" w:hAnsi="宋体"/>
                <w:sz w:val="18"/>
                <w:szCs w:val="18"/>
              </w:rPr>
              <w:t>安全教育培训的时长为多少？（以时间最短的一次为评判依据）</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1、10~30（含）分钟：2分</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2、30~1小时（含）分钟：4分</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3、1~2小时（含）：8分</w:t>
            </w:r>
          </w:p>
        </w:tc>
        <w:tc>
          <w:tcPr>
            <w:tcW w:w="824" w:type="dxa"/>
            <w:shd w:val="clear" w:color="auto" w:fill="auto"/>
            <w:vAlign w:val="center"/>
          </w:tcPr>
          <w:p w:rsidR="00513998" w:rsidRPr="005D2CB1" w:rsidRDefault="00513998" w:rsidP="00185596">
            <w:pPr>
              <w:snapToGrid w:val="0"/>
              <w:jc w:val="center"/>
              <w:rPr>
                <w:rFonts w:ascii="宋体" w:hAnsi="宋体"/>
                <w:sz w:val="18"/>
                <w:szCs w:val="18"/>
              </w:rPr>
            </w:pPr>
            <w:r w:rsidRPr="005D2CB1">
              <w:rPr>
                <w:rFonts w:ascii="宋体" w:hAnsi="宋体"/>
                <w:sz w:val="18"/>
                <w:szCs w:val="18"/>
              </w:rPr>
              <w:t>8</w:t>
            </w:r>
          </w:p>
        </w:tc>
        <w:tc>
          <w:tcPr>
            <w:tcW w:w="709" w:type="dxa"/>
            <w:shd w:val="clear" w:color="auto" w:fill="auto"/>
          </w:tcPr>
          <w:p w:rsidR="00513998" w:rsidRPr="005D2CB1" w:rsidRDefault="00513998" w:rsidP="008A4A52">
            <w:pPr>
              <w:snapToGrid w:val="0"/>
              <w:rPr>
                <w:rFonts w:ascii="宋体" w:hAnsi="宋体"/>
                <w:sz w:val="18"/>
                <w:szCs w:val="18"/>
              </w:rPr>
            </w:pPr>
          </w:p>
        </w:tc>
        <w:tc>
          <w:tcPr>
            <w:tcW w:w="709" w:type="dxa"/>
          </w:tcPr>
          <w:p w:rsidR="00513998" w:rsidRPr="005D2CB1" w:rsidRDefault="00513998" w:rsidP="008A4A52">
            <w:pPr>
              <w:snapToGrid w:val="0"/>
              <w:rPr>
                <w:rFonts w:ascii="宋体" w:hAnsi="宋体"/>
                <w:sz w:val="18"/>
                <w:szCs w:val="18"/>
              </w:rPr>
            </w:pPr>
          </w:p>
        </w:tc>
        <w:tc>
          <w:tcPr>
            <w:tcW w:w="2127" w:type="dxa"/>
            <w:shd w:val="clear" w:color="auto" w:fill="auto"/>
          </w:tcPr>
          <w:p w:rsidR="00513998" w:rsidRPr="005D2CB1" w:rsidRDefault="00513998" w:rsidP="008A4A52">
            <w:pPr>
              <w:snapToGrid w:val="0"/>
              <w:rPr>
                <w:rFonts w:ascii="宋体" w:hAnsi="宋体"/>
                <w:sz w:val="18"/>
                <w:szCs w:val="18"/>
              </w:rPr>
            </w:pPr>
          </w:p>
        </w:tc>
      </w:tr>
    </w:tbl>
    <w:p w:rsidR="002647BB" w:rsidRDefault="002647BB" w:rsidP="002647BB"/>
    <w:p w:rsidR="002647BB" w:rsidRPr="002E5467" w:rsidRDefault="002647BB" w:rsidP="002647BB">
      <w:pPr>
        <w:pStyle w:val="a0"/>
        <w:numPr>
          <w:ilvl w:val="1"/>
          <w:numId w:val="33"/>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2E5467">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4936"/>
        <w:gridCol w:w="3286"/>
        <w:gridCol w:w="708"/>
        <w:gridCol w:w="727"/>
        <w:gridCol w:w="665"/>
        <w:gridCol w:w="2268"/>
      </w:tblGrid>
      <w:tr w:rsidR="00185596" w:rsidRPr="005D2CB1" w:rsidTr="00166CF0">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166CF0">
            <w:pPr>
              <w:snapToGrid w:val="0"/>
              <w:jc w:val="center"/>
              <w:rPr>
                <w:rFonts w:ascii="宋体" w:hAnsi="宋体"/>
                <w:b/>
                <w:sz w:val="18"/>
                <w:szCs w:val="18"/>
              </w:rPr>
            </w:pPr>
            <w:r w:rsidRPr="002E5467">
              <w:rPr>
                <w:rFonts w:ascii="宋体" w:hAnsi="宋体"/>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5D2CB1" w:rsidRDefault="00185596" w:rsidP="00B97CE8">
            <w:pPr>
              <w:widowControl/>
              <w:snapToGrid w:val="0"/>
              <w:jc w:val="center"/>
              <w:rPr>
                <w:rFonts w:ascii="宋体" w:hAnsi="宋体"/>
                <w:b/>
                <w:sz w:val="18"/>
                <w:szCs w:val="18"/>
              </w:rPr>
            </w:pPr>
            <w:r>
              <w:rPr>
                <w:rFonts w:ascii="宋体" w:hAnsi="宋体" w:hint="eastAsia"/>
                <w:b/>
                <w:sz w:val="18"/>
                <w:szCs w:val="18"/>
              </w:rPr>
              <w:t>各项分值</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5D2CB1" w:rsidRDefault="00185596" w:rsidP="00B97CE8">
            <w:pPr>
              <w:widowControl/>
              <w:snapToGrid w:val="0"/>
              <w:jc w:val="center"/>
              <w:rPr>
                <w:rFonts w:ascii="宋体" w:hAnsi="宋体"/>
                <w:b/>
                <w:sz w:val="18"/>
                <w:szCs w:val="18"/>
              </w:rPr>
            </w:pPr>
            <w:r>
              <w:rPr>
                <w:rFonts w:ascii="宋体" w:hAnsi="宋体" w:hint="eastAsia"/>
                <w:b/>
                <w:sz w:val="18"/>
                <w:szCs w:val="18"/>
              </w:rPr>
              <w:t>自评</w:t>
            </w:r>
            <w:r w:rsidRPr="005D2CB1">
              <w:rPr>
                <w:rFonts w:ascii="宋体" w:hAnsi="宋体"/>
                <w:b/>
                <w:sz w:val="18"/>
                <w:szCs w:val="18"/>
              </w:rPr>
              <w:t>得分</w:t>
            </w:r>
          </w:p>
        </w:tc>
        <w:tc>
          <w:tcPr>
            <w:tcW w:w="665" w:type="dxa"/>
            <w:tcBorders>
              <w:top w:val="single" w:sz="4" w:space="0" w:color="000000"/>
              <w:left w:val="single" w:sz="4" w:space="0" w:color="000000"/>
              <w:bottom w:val="single" w:sz="4" w:space="0" w:color="000000"/>
              <w:right w:val="single" w:sz="4" w:space="0" w:color="000000"/>
            </w:tcBorders>
          </w:tcPr>
          <w:p w:rsidR="00185596" w:rsidRPr="005D2CB1" w:rsidRDefault="00185596" w:rsidP="00B97CE8">
            <w:pPr>
              <w:widowControl/>
              <w:snapToGrid w:val="0"/>
              <w:jc w:val="center"/>
              <w:rPr>
                <w:rFonts w:ascii="宋体" w:hAnsi="宋体"/>
                <w:b/>
                <w:sz w:val="18"/>
                <w:szCs w:val="18"/>
              </w:rPr>
            </w:pPr>
            <w:r>
              <w:rPr>
                <w:rFonts w:ascii="宋体" w:hAnsi="宋体" w:hint="eastAsia"/>
                <w:b/>
                <w:sz w:val="18"/>
                <w:szCs w:val="18"/>
              </w:rPr>
              <w:t>复核得分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5596" w:rsidRPr="002E5467" w:rsidRDefault="00185596" w:rsidP="008A4A52">
            <w:pPr>
              <w:snapToGrid w:val="0"/>
              <w:jc w:val="center"/>
              <w:rPr>
                <w:rFonts w:ascii="宋体" w:hAnsi="宋体"/>
                <w:b/>
                <w:sz w:val="18"/>
                <w:szCs w:val="18"/>
              </w:rPr>
            </w:pPr>
            <w:r w:rsidRPr="002E5467">
              <w:rPr>
                <w:rFonts w:ascii="宋体" w:hAnsi="宋体" w:hint="eastAsia"/>
                <w:b/>
                <w:sz w:val="18"/>
                <w:szCs w:val="18"/>
              </w:rPr>
              <w:t>备注</w:t>
            </w:r>
          </w:p>
          <w:p w:rsidR="00185596" w:rsidRPr="002E5467" w:rsidRDefault="00185596" w:rsidP="008A4A52">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513998" w:rsidRPr="005D2CB1" w:rsidTr="00A25CB6">
        <w:trPr>
          <w:trHeight w:val="2008"/>
        </w:trPr>
        <w:tc>
          <w:tcPr>
            <w:tcW w:w="704" w:type="dxa"/>
            <w:vMerge w:val="restart"/>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9</w:t>
            </w:r>
          </w:p>
        </w:tc>
        <w:tc>
          <w:tcPr>
            <w:tcW w:w="1134" w:type="dxa"/>
            <w:vMerge w:val="restart"/>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人员培训</w:t>
            </w:r>
          </w:p>
        </w:tc>
        <w:tc>
          <w:tcPr>
            <w:tcW w:w="4936" w:type="dxa"/>
            <w:vMerge w:val="restart"/>
            <w:shd w:val="clear" w:color="auto" w:fill="auto"/>
          </w:tcPr>
          <w:p w:rsidR="00513998" w:rsidRPr="005D2CB1" w:rsidRDefault="00513998" w:rsidP="008A4A52">
            <w:pPr>
              <w:widowControl/>
              <w:snapToGrid w:val="0"/>
              <w:rPr>
                <w:rFonts w:ascii="宋体" w:hAnsi="宋体"/>
                <w:sz w:val="18"/>
                <w:szCs w:val="18"/>
              </w:rPr>
            </w:pPr>
            <w:r w:rsidRPr="005D2CB1">
              <w:rPr>
                <w:rFonts w:ascii="宋体" w:hAnsi="宋体"/>
                <w:sz w:val="18"/>
                <w:szCs w:val="18"/>
              </w:rPr>
              <w:t>1、对特种设备作业人员定期开展安全作业和节能教育方面的培训；</w:t>
            </w:r>
          </w:p>
          <w:p w:rsidR="00513998" w:rsidRPr="005D2CB1" w:rsidRDefault="00513998" w:rsidP="008A4A52">
            <w:pPr>
              <w:widowControl/>
              <w:snapToGrid w:val="0"/>
              <w:rPr>
                <w:rFonts w:ascii="宋体" w:hAnsi="宋体"/>
                <w:sz w:val="18"/>
                <w:szCs w:val="18"/>
              </w:rPr>
            </w:pPr>
            <w:r w:rsidRPr="005D2CB1">
              <w:rPr>
                <w:rFonts w:ascii="宋体" w:hAnsi="宋体"/>
                <w:sz w:val="18"/>
                <w:szCs w:val="18"/>
              </w:rPr>
              <w:t>2、对特种设备管理人员开展岗位职责</w:t>
            </w:r>
            <w:r w:rsidRPr="005D2CB1">
              <w:rPr>
                <w:rFonts w:ascii="宋体" w:hAnsi="宋体" w:hint="eastAsia"/>
                <w:sz w:val="18"/>
                <w:szCs w:val="18"/>
              </w:rPr>
              <w:t>、部门职责</w:t>
            </w:r>
            <w:r w:rsidRPr="005D2CB1">
              <w:rPr>
                <w:rFonts w:ascii="宋体" w:hAnsi="宋体"/>
                <w:sz w:val="18"/>
                <w:szCs w:val="18"/>
              </w:rPr>
              <w:t>培训；</w:t>
            </w:r>
          </w:p>
          <w:p w:rsidR="00513998" w:rsidRPr="005D2CB1" w:rsidRDefault="00513998" w:rsidP="008A4A52">
            <w:pPr>
              <w:widowControl/>
              <w:snapToGrid w:val="0"/>
              <w:rPr>
                <w:rFonts w:ascii="宋体" w:hAnsi="宋体"/>
                <w:sz w:val="18"/>
                <w:szCs w:val="18"/>
              </w:rPr>
            </w:pPr>
            <w:r w:rsidRPr="005D2CB1">
              <w:rPr>
                <w:rFonts w:ascii="宋体" w:hAnsi="宋体"/>
                <w:sz w:val="18"/>
                <w:szCs w:val="18"/>
              </w:rPr>
              <w:t>3、对所有特种设备管理、作业人员开展特种设备管理制度培训；</w:t>
            </w:r>
          </w:p>
          <w:p w:rsidR="00513998" w:rsidRPr="005D2CB1" w:rsidRDefault="00513998" w:rsidP="008A4A52">
            <w:pPr>
              <w:widowControl/>
              <w:snapToGrid w:val="0"/>
              <w:rPr>
                <w:rFonts w:ascii="宋体" w:hAnsi="宋体"/>
                <w:sz w:val="18"/>
                <w:szCs w:val="18"/>
              </w:rPr>
            </w:pPr>
            <w:r w:rsidRPr="005D2CB1">
              <w:rPr>
                <w:rFonts w:ascii="宋体" w:hAnsi="宋体"/>
                <w:sz w:val="18"/>
                <w:szCs w:val="18"/>
              </w:rPr>
              <w:t>4、对承担安装、修理、改造、维保、检验检测等外包工作的承包商开展安全培训。</w:t>
            </w:r>
          </w:p>
          <w:p w:rsidR="00513998" w:rsidRPr="005D2CB1" w:rsidRDefault="00513998" w:rsidP="008A4A52">
            <w:pPr>
              <w:widowControl/>
              <w:snapToGrid w:val="0"/>
              <w:jc w:val="left"/>
              <w:rPr>
                <w:rFonts w:ascii="宋体" w:hAnsi="宋体"/>
                <w:sz w:val="18"/>
                <w:szCs w:val="18"/>
              </w:rPr>
            </w:pPr>
            <w:r w:rsidRPr="005D2CB1">
              <w:rPr>
                <w:rFonts w:ascii="宋体" w:hAnsi="宋体"/>
                <w:sz w:val="18"/>
                <w:szCs w:val="18"/>
              </w:rPr>
              <w:t>检查以上安全培训的计划、培训记录。</w:t>
            </w:r>
          </w:p>
        </w:tc>
        <w:tc>
          <w:tcPr>
            <w:tcW w:w="3286" w:type="dxa"/>
            <w:shd w:val="clear" w:color="auto" w:fill="auto"/>
          </w:tcPr>
          <w:p w:rsidR="00513998" w:rsidRPr="005D2CB1" w:rsidRDefault="00513998" w:rsidP="008A4A52">
            <w:pPr>
              <w:snapToGrid w:val="0"/>
              <w:jc w:val="left"/>
              <w:rPr>
                <w:rFonts w:ascii="宋体" w:hAnsi="宋体"/>
                <w:sz w:val="18"/>
                <w:szCs w:val="18"/>
              </w:rPr>
            </w:pPr>
            <w:r w:rsidRPr="005D2CB1">
              <w:rPr>
                <w:rFonts w:ascii="宋体" w:hAnsi="宋体"/>
                <w:sz w:val="18"/>
                <w:szCs w:val="18"/>
              </w:rPr>
              <w:t>培训人</w:t>
            </w:r>
            <w:r w:rsidRPr="005D2CB1">
              <w:rPr>
                <w:rFonts w:ascii="宋体" w:hAnsi="宋体" w:hint="eastAsia"/>
                <w:sz w:val="18"/>
                <w:szCs w:val="18"/>
              </w:rPr>
              <w:t>次</w:t>
            </w:r>
            <w:r w:rsidRPr="005D2CB1">
              <w:rPr>
                <w:rFonts w:ascii="宋体" w:hAnsi="宋体"/>
                <w:sz w:val="18"/>
                <w:szCs w:val="18"/>
              </w:rPr>
              <w:t>数占总特种设备</w:t>
            </w:r>
            <w:r w:rsidRPr="005D2CB1">
              <w:rPr>
                <w:rFonts w:ascii="宋体" w:hAnsi="宋体" w:hint="eastAsia"/>
                <w:sz w:val="18"/>
                <w:szCs w:val="18"/>
              </w:rPr>
              <w:t>管理、</w:t>
            </w:r>
            <w:r w:rsidRPr="005D2CB1">
              <w:rPr>
                <w:rFonts w:ascii="宋体" w:hAnsi="宋体"/>
                <w:sz w:val="18"/>
                <w:szCs w:val="18"/>
              </w:rPr>
              <w:t>作业人员数比例</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1、40%以下：</w:t>
            </w:r>
            <w:r w:rsidRPr="005D2CB1">
              <w:rPr>
                <w:rFonts w:ascii="宋体" w:hAnsi="宋体" w:hint="eastAsia"/>
                <w:sz w:val="18"/>
                <w:szCs w:val="18"/>
              </w:rPr>
              <w:t>0</w:t>
            </w:r>
            <w:r w:rsidRPr="005D2CB1">
              <w:rPr>
                <w:rFonts w:ascii="宋体" w:hAnsi="宋体"/>
                <w:sz w:val="18"/>
                <w:szCs w:val="18"/>
              </w:rPr>
              <w:t>分</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2、41%~60%（含50%）：</w:t>
            </w:r>
            <w:r w:rsidRPr="005D2CB1">
              <w:rPr>
                <w:rFonts w:ascii="宋体" w:hAnsi="宋体" w:hint="eastAsia"/>
                <w:sz w:val="18"/>
                <w:szCs w:val="18"/>
              </w:rPr>
              <w:t>3</w:t>
            </w:r>
            <w:r w:rsidRPr="005D2CB1">
              <w:rPr>
                <w:rFonts w:ascii="宋体" w:hAnsi="宋体"/>
                <w:sz w:val="18"/>
                <w:szCs w:val="18"/>
              </w:rPr>
              <w:t>分</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3、61%~80%（含80%）：</w:t>
            </w:r>
            <w:r w:rsidRPr="005D2CB1">
              <w:rPr>
                <w:rFonts w:ascii="宋体" w:hAnsi="宋体" w:hint="eastAsia"/>
                <w:sz w:val="18"/>
                <w:szCs w:val="18"/>
              </w:rPr>
              <w:t>6</w:t>
            </w:r>
            <w:r w:rsidRPr="005D2CB1">
              <w:rPr>
                <w:rFonts w:ascii="宋体" w:hAnsi="宋体"/>
                <w:sz w:val="18"/>
                <w:szCs w:val="18"/>
              </w:rPr>
              <w:t>分</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4、81%~100%（含100%）：</w:t>
            </w:r>
            <w:r w:rsidRPr="005D2CB1">
              <w:rPr>
                <w:rFonts w:ascii="宋体" w:hAnsi="宋体" w:hint="eastAsia"/>
                <w:sz w:val="18"/>
                <w:szCs w:val="18"/>
              </w:rPr>
              <w:t>8</w:t>
            </w:r>
            <w:r w:rsidRPr="005D2CB1">
              <w:rPr>
                <w:rFonts w:ascii="宋体" w:hAnsi="宋体"/>
                <w:sz w:val="18"/>
                <w:szCs w:val="18"/>
              </w:rPr>
              <w:t>分</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5、作业人员100%培训，管理人员也参加培训：</w:t>
            </w:r>
            <w:r w:rsidRPr="005D2CB1">
              <w:rPr>
                <w:rFonts w:ascii="宋体" w:hAnsi="宋体" w:hint="eastAsia"/>
                <w:sz w:val="18"/>
                <w:szCs w:val="18"/>
              </w:rPr>
              <w:t>10</w:t>
            </w:r>
            <w:r w:rsidRPr="005D2CB1">
              <w:rPr>
                <w:rFonts w:ascii="宋体" w:hAnsi="宋体"/>
                <w:sz w:val="18"/>
                <w:szCs w:val="18"/>
              </w:rPr>
              <w:t>分</w:t>
            </w:r>
          </w:p>
        </w:tc>
        <w:tc>
          <w:tcPr>
            <w:tcW w:w="708" w:type="dxa"/>
            <w:shd w:val="clear" w:color="auto" w:fill="auto"/>
          </w:tcPr>
          <w:p w:rsidR="00513998" w:rsidRPr="005D2CB1" w:rsidRDefault="00513998" w:rsidP="008A4A52">
            <w:pPr>
              <w:snapToGrid w:val="0"/>
              <w:jc w:val="center"/>
              <w:rPr>
                <w:rFonts w:ascii="宋体" w:hAnsi="宋体"/>
                <w:sz w:val="18"/>
                <w:szCs w:val="18"/>
              </w:rPr>
            </w:pPr>
            <w:r w:rsidRPr="005D2CB1">
              <w:rPr>
                <w:rFonts w:ascii="宋体" w:hAnsi="宋体" w:hint="eastAsia"/>
                <w:sz w:val="18"/>
                <w:szCs w:val="18"/>
              </w:rPr>
              <w:t>10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r w:rsidR="00513998" w:rsidRPr="005D2CB1" w:rsidTr="00A25CB6">
        <w:trPr>
          <w:trHeight w:val="562"/>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jc w:val="left"/>
              <w:rPr>
                <w:rFonts w:ascii="宋体" w:hAnsi="宋体"/>
                <w:sz w:val="18"/>
                <w:szCs w:val="18"/>
              </w:rPr>
            </w:pPr>
          </w:p>
        </w:tc>
        <w:tc>
          <w:tcPr>
            <w:tcW w:w="3286" w:type="dxa"/>
            <w:shd w:val="clear" w:color="auto" w:fill="auto"/>
          </w:tcPr>
          <w:p w:rsidR="00513998" w:rsidRPr="005D2CB1" w:rsidRDefault="00513998" w:rsidP="008A4A52">
            <w:pPr>
              <w:snapToGrid w:val="0"/>
              <w:jc w:val="left"/>
              <w:rPr>
                <w:rFonts w:ascii="宋体" w:hAnsi="宋体"/>
                <w:sz w:val="18"/>
                <w:szCs w:val="18"/>
              </w:rPr>
            </w:pPr>
            <w:r w:rsidRPr="005D2CB1">
              <w:rPr>
                <w:rFonts w:ascii="宋体" w:hAnsi="宋体"/>
                <w:sz w:val="18"/>
                <w:szCs w:val="18"/>
              </w:rPr>
              <w:t xml:space="preserve">是否建立并保存培训过程与结果记录？ </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 xml:space="preserve">(分数　</w:t>
            </w:r>
            <w:r w:rsidRPr="005D2CB1">
              <w:rPr>
                <w:rFonts w:ascii="宋体" w:hAnsi="宋体" w:hint="eastAsia"/>
                <w:sz w:val="18"/>
                <w:szCs w:val="18"/>
              </w:rPr>
              <w:t>是</w:t>
            </w:r>
            <w:r w:rsidRPr="005D2CB1">
              <w:rPr>
                <w:rFonts w:ascii="宋体" w:hAnsi="宋体"/>
                <w:sz w:val="18"/>
                <w:szCs w:val="18"/>
              </w:rPr>
              <w:t>：5分；　否：0分)</w:t>
            </w:r>
          </w:p>
        </w:tc>
        <w:tc>
          <w:tcPr>
            <w:tcW w:w="708" w:type="dxa"/>
            <w:shd w:val="clear" w:color="auto" w:fill="auto"/>
          </w:tcPr>
          <w:p w:rsidR="00513998" w:rsidRPr="005D2CB1" w:rsidRDefault="00513998" w:rsidP="008A4A52">
            <w:pPr>
              <w:snapToGrid w:val="0"/>
              <w:jc w:val="center"/>
              <w:rPr>
                <w:rFonts w:ascii="宋体" w:hAnsi="宋体"/>
                <w:sz w:val="18"/>
                <w:szCs w:val="18"/>
              </w:rPr>
            </w:pPr>
            <w:r w:rsidRPr="005D2CB1">
              <w:rPr>
                <w:rFonts w:ascii="宋体" w:hAnsi="宋体"/>
                <w:sz w:val="18"/>
                <w:szCs w:val="18"/>
              </w:rPr>
              <w:t>5</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r w:rsidR="00513998" w:rsidRPr="005D2CB1" w:rsidTr="00A25CB6">
        <w:trPr>
          <w:trHeight w:val="1123"/>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jc w:val="left"/>
              <w:rPr>
                <w:rFonts w:ascii="宋体" w:hAnsi="宋体"/>
                <w:sz w:val="18"/>
                <w:szCs w:val="18"/>
              </w:rPr>
            </w:pPr>
          </w:p>
        </w:tc>
        <w:tc>
          <w:tcPr>
            <w:tcW w:w="3286" w:type="dxa"/>
            <w:shd w:val="clear" w:color="auto" w:fill="auto"/>
          </w:tcPr>
          <w:p w:rsidR="00513998" w:rsidRPr="005D2CB1" w:rsidRDefault="00513998" w:rsidP="008A4A52">
            <w:pPr>
              <w:snapToGrid w:val="0"/>
              <w:jc w:val="left"/>
              <w:rPr>
                <w:rFonts w:ascii="宋体" w:hAnsi="宋体"/>
                <w:sz w:val="18"/>
                <w:szCs w:val="18"/>
              </w:rPr>
            </w:pPr>
            <w:r w:rsidRPr="005D2CB1">
              <w:rPr>
                <w:rFonts w:ascii="宋体" w:hAnsi="宋体"/>
                <w:sz w:val="18"/>
                <w:szCs w:val="18"/>
              </w:rPr>
              <w:t>对承担本单位特种设备外包工作的承包商施工人员是否在施工前进行安全培训？</w:t>
            </w:r>
          </w:p>
          <w:p w:rsidR="00513998" w:rsidRPr="005D2CB1" w:rsidRDefault="00513998" w:rsidP="008A4A52">
            <w:pPr>
              <w:snapToGrid w:val="0"/>
              <w:jc w:val="left"/>
              <w:rPr>
                <w:rFonts w:ascii="宋体" w:hAnsi="宋体"/>
                <w:sz w:val="18"/>
                <w:szCs w:val="18"/>
              </w:rPr>
            </w:pPr>
            <w:r w:rsidRPr="005D2CB1">
              <w:rPr>
                <w:rFonts w:ascii="宋体" w:hAnsi="宋体"/>
                <w:sz w:val="18"/>
                <w:szCs w:val="18"/>
              </w:rPr>
              <w:t xml:space="preserve">(分数　</w:t>
            </w:r>
            <w:r w:rsidRPr="005D2CB1">
              <w:rPr>
                <w:rFonts w:ascii="宋体" w:hAnsi="宋体" w:hint="eastAsia"/>
                <w:sz w:val="18"/>
                <w:szCs w:val="18"/>
              </w:rPr>
              <w:t>是</w:t>
            </w:r>
            <w:r w:rsidRPr="005D2CB1">
              <w:rPr>
                <w:rFonts w:ascii="宋体" w:hAnsi="宋体"/>
                <w:sz w:val="18"/>
                <w:szCs w:val="18"/>
              </w:rPr>
              <w:t>：</w:t>
            </w:r>
            <w:r w:rsidRPr="005D2CB1">
              <w:rPr>
                <w:rFonts w:ascii="宋体" w:hAnsi="宋体" w:hint="eastAsia"/>
                <w:sz w:val="18"/>
                <w:szCs w:val="18"/>
              </w:rPr>
              <w:t>5</w:t>
            </w:r>
            <w:r w:rsidRPr="005D2CB1">
              <w:rPr>
                <w:rFonts w:ascii="宋体" w:hAnsi="宋体"/>
                <w:sz w:val="18"/>
                <w:szCs w:val="18"/>
              </w:rPr>
              <w:t xml:space="preserve">分；　</w:t>
            </w:r>
            <w:r w:rsidRPr="005D2CB1">
              <w:rPr>
                <w:rFonts w:ascii="宋体" w:hAnsi="宋体" w:hint="eastAsia"/>
                <w:sz w:val="18"/>
                <w:szCs w:val="18"/>
              </w:rPr>
              <w:t>无</w:t>
            </w:r>
            <w:r w:rsidRPr="005D2CB1">
              <w:rPr>
                <w:rFonts w:ascii="宋体" w:hAnsi="宋体"/>
                <w:sz w:val="18"/>
                <w:szCs w:val="18"/>
              </w:rPr>
              <w:t>：0分)</w:t>
            </w:r>
          </w:p>
        </w:tc>
        <w:tc>
          <w:tcPr>
            <w:tcW w:w="708" w:type="dxa"/>
            <w:shd w:val="clear" w:color="auto" w:fill="auto"/>
          </w:tcPr>
          <w:p w:rsidR="00513998" w:rsidRPr="005D2CB1" w:rsidRDefault="00513998" w:rsidP="008A4A52">
            <w:pPr>
              <w:snapToGrid w:val="0"/>
              <w:jc w:val="center"/>
              <w:rPr>
                <w:rFonts w:ascii="宋体" w:hAnsi="宋体"/>
                <w:sz w:val="18"/>
                <w:szCs w:val="18"/>
              </w:rPr>
            </w:pPr>
            <w:r w:rsidRPr="005D2CB1">
              <w:rPr>
                <w:rFonts w:ascii="宋体" w:hAnsi="宋体" w:hint="eastAsia"/>
                <w:sz w:val="18"/>
                <w:szCs w:val="18"/>
              </w:rPr>
              <w:t>5</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bl>
    <w:p w:rsidR="002647BB" w:rsidRDefault="002647BB" w:rsidP="002647BB"/>
    <w:p w:rsidR="002647BB" w:rsidRPr="002E5467" w:rsidRDefault="002647BB" w:rsidP="002647BB">
      <w:pPr>
        <w:pStyle w:val="a0"/>
        <w:numPr>
          <w:ilvl w:val="1"/>
          <w:numId w:val="34"/>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2E5467">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4794"/>
        <w:gridCol w:w="3428"/>
        <w:gridCol w:w="708"/>
        <w:gridCol w:w="727"/>
        <w:gridCol w:w="665"/>
        <w:gridCol w:w="2268"/>
      </w:tblGrid>
      <w:tr w:rsidR="00185596" w:rsidRPr="005D2CB1" w:rsidTr="00166CF0">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评价内容</w:t>
            </w:r>
          </w:p>
        </w:tc>
        <w:tc>
          <w:tcPr>
            <w:tcW w:w="4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185596">
            <w:pPr>
              <w:snapToGrid w:val="0"/>
              <w:jc w:val="center"/>
              <w:rPr>
                <w:rFonts w:ascii="宋体" w:hAnsi="宋体"/>
                <w:b/>
                <w:sz w:val="18"/>
                <w:szCs w:val="18"/>
              </w:rPr>
            </w:pPr>
            <w:r w:rsidRPr="002E5467">
              <w:rPr>
                <w:rFonts w:ascii="宋体" w:hAnsi="宋体"/>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5D2CB1" w:rsidRDefault="00185596" w:rsidP="00B97CE8">
            <w:pPr>
              <w:widowControl/>
              <w:snapToGrid w:val="0"/>
              <w:jc w:val="center"/>
              <w:rPr>
                <w:rFonts w:ascii="宋体" w:hAnsi="宋体"/>
                <w:b/>
                <w:sz w:val="18"/>
                <w:szCs w:val="18"/>
              </w:rPr>
            </w:pPr>
            <w:r>
              <w:rPr>
                <w:rFonts w:ascii="宋体" w:hAnsi="宋体" w:hint="eastAsia"/>
                <w:b/>
                <w:sz w:val="18"/>
                <w:szCs w:val="18"/>
              </w:rPr>
              <w:t>各项分值</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5D2CB1" w:rsidRDefault="00185596" w:rsidP="00B97CE8">
            <w:pPr>
              <w:widowControl/>
              <w:snapToGrid w:val="0"/>
              <w:jc w:val="center"/>
              <w:rPr>
                <w:rFonts w:ascii="宋体" w:hAnsi="宋体"/>
                <w:b/>
                <w:sz w:val="18"/>
                <w:szCs w:val="18"/>
              </w:rPr>
            </w:pPr>
            <w:r>
              <w:rPr>
                <w:rFonts w:ascii="宋体" w:hAnsi="宋体" w:hint="eastAsia"/>
                <w:b/>
                <w:sz w:val="18"/>
                <w:szCs w:val="18"/>
              </w:rPr>
              <w:t>自评</w:t>
            </w:r>
            <w:r w:rsidRPr="005D2CB1">
              <w:rPr>
                <w:rFonts w:ascii="宋体" w:hAnsi="宋体"/>
                <w:b/>
                <w:sz w:val="18"/>
                <w:szCs w:val="18"/>
              </w:rPr>
              <w:t>得分</w:t>
            </w:r>
          </w:p>
        </w:tc>
        <w:tc>
          <w:tcPr>
            <w:tcW w:w="665" w:type="dxa"/>
            <w:tcBorders>
              <w:top w:val="single" w:sz="4" w:space="0" w:color="000000"/>
              <w:left w:val="single" w:sz="4" w:space="0" w:color="000000"/>
              <w:bottom w:val="single" w:sz="4" w:space="0" w:color="000000"/>
              <w:right w:val="single" w:sz="4" w:space="0" w:color="000000"/>
            </w:tcBorders>
          </w:tcPr>
          <w:p w:rsidR="00185596" w:rsidRPr="005D2CB1" w:rsidRDefault="00185596" w:rsidP="00B97CE8">
            <w:pPr>
              <w:widowControl/>
              <w:snapToGrid w:val="0"/>
              <w:jc w:val="center"/>
              <w:rPr>
                <w:rFonts w:ascii="宋体" w:hAnsi="宋体"/>
                <w:b/>
                <w:sz w:val="18"/>
                <w:szCs w:val="18"/>
              </w:rPr>
            </w:pPr>
            <w:r>
              <w:rPr>
                <w:rFonts w:ascii="宋体" w:hAnsi="宋体" w:hint="eastAsia"/>
                <w:b/>
                <w:sz w:val="18"/>
                <w:szCs w:val="18"/>
              </w:rPr>
              <w:t>复核得分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5596" w:rsidRPr="002E5467" w:rsidRDefault="00185596" w:rsidP="008A4A52">
            <w:pPr>
              <w:snapToGrid w:val="0"/>
              <w:jc w:val="center"/>
              <w:rPr>
                <w:rFonts w:ascii="宋体" w:hAnsi="宋体"/>
                <w:b/>
                <w:sz w:val="18"/>
                <w:szCs w:val="18"/>
              </w:rPr>
            </w:pPr>
            <w:r w:rsidRPr="002E5467">
              <w:rPr>
                <w:rFonts w:ascii="宋体" w:hAnsi="宋体" w:hint="eastAsia"/>
                <w:b/>
                <w:sz w:val="18"/>
                <w:szCs w:val="18"/>
              </w:rPr>
              <w:t>备注</w:t>
            </w:r>
          </w:p>
          <w:p w:rsidR="00185596" w:rsidRPr="002E5467" w:rsidRDefault="00185596" w:rsidP="008A4A52">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185596" w:rsidRPr="005D2CB1" w:rsidTr="00166CF0">
        <w:trPr>
          <w:trHeight w:val="20"/>
        </w:trPr>
        <w:tc>
          <w:tcPr>
            <w:tcW w:w="704"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10</w:t>
            </w:r>
          </w:p>
        </w:tc>
        <w:tc>
          <w:tcPr>
            <w:tcW w:w="1134" w:type="dxa"/>
            <w:vMerge w:val="restart"/>
            <w:shd w:val="clear" w:color="auto" w:fill="auto"/>
            <w:vAlign w:val="center"/>
          </w:tcPr>
          <w:p w:rsidR="00185596" w:rsidRPr="005D2CB1" w:rsidRDefault="00185596" w:rsidP="008A4A52">
            <w:pPr>
              <w:widowControl/>
              <w:snapToGrid w:val="0"/>
              <w:jc w:val="left"/>
              <w:rPr>
                <w:rFonts w:ascii="宋体" w:hAnsi="宋体"/>
                <w:sz w:val="18"/>
                <w:szCs w:val="18"/>
              </w:rPr>
            </w:pPr>
            <w:r w:rsidRPr="005D2CB1">
              <w:rPr>
                <w:rFonts w:ascii="宋体" w:hAnsi="宋体"/>
                <w:sz w:val="18"/>
                <w:szCs w:val="18"/>
              </w:rPr>
              <w:t>采购、租赁、安装、改造、修理</w:t>
            </w:r>
            <w:r w:rsidRPr="005D2CB1">
              <w:rPr>
                <w:rFonts w:ascii="宋体" w:hAnsi="宋体" w:hint="eastAsia"/>
                <w:sz w:val="18"/>
                <w:szCs w:val="18"/>
              </w:rPr>
              <w:t>、维保</w:t>
            </w:r>
            <w:r w:rsidRPr="005D2CB1">
              <w:rPr>
                <w:rFonts w:ascii="宋体" w:hAnsi="宋体"/>
                <w:sz w:val="18"/>
                <w:szCs w:val="18"/>
              </w:rPr>
              <w:t>管理</w:t>
            </w:r>
          </w:p>
        </w:tc>
        <w:tc>
          <w:tcPr>
            <w:tcW w:w="4794" w:type="dxa"/>
            <w:shd w:val="clear" w:color="auto" w:fill="auto"/>
          </w:tcPr>
          <w:p w:rsidR="00185596" w:rsidRPr="005D2CB1" w:rsidRDefault="00185596" w:rsidP="008A4A52">
            <w:pPr>
              <w:widowControl/>
              <w:snapToGrid w:val="0"/>
              <w:rPr>
                <w:rFonts w:ascii="宋体" w:hAnsi="宋体"/>
                <w:sz w:val="18"/>
                <w:szCs w:val="18"/>
              </w:rPr>
            </w:pPr>
            <w:r w:rsidRPr="005D2CB1">
              <w:rPr>
                <w:rFonts w:ascii="宋体" w:hAnsi="宋体"/>
                <w:sz w:val="18"/>
                <w:szCs w:val="18"/>
              </w:rPr>
              <w:t>1．采购、使用取得许可生产（含设计、制造、安装、改造、修理，下同），并且经检验合格的特种设备，不得采购超过设计使用年限的特种设备，禁止使用国家明令淘汰和已经报废的特种设备。</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 xml:space="preserve">    应选择有相应特种设备许可资质的单位安装、改造、修理特种设备。</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2．采购旧特种设备应当符合以下要求：</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（1）具有原使用单位的注销登记证明；</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（2）具有完整的安全技术档案；</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（3）定期检验合格。</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3．采购进口特种设备应当符合以下要求：</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（1）承压类特种设备境外制造单位应当取得国家质检总局颁发的相应特种设备制造许可证，并附有安全技术规范要求的设计文件、产品质量合格证明、安装及使用维修说明、监督检验证明等出厂文件；</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（2）机电类特种设备同类首台产品，应当由该产品的国内代理商报请特种设备型式试验机构型式试验合格；</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（3）特种设备安全质量性能和能效指标符合中国特种设备安全技术规范、强制性标准的有关规定；</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（4）附有相关安全技术规范要求的设计文件、产品质量合格证明、安装及使用维修说明、检验证书等中文出厂文件。</w:t>
            </w:r>
          </w:p>
          <w:p w:rsidR="00185596" w:rsidRPr="005D2CB1" w:rsidRDefault="00185596" w:rsidP="008A4A52">
            <w:pPr>
              <w:widowControl/>
              <w:snapToGrid w:val="0"/>
              <w:rPr>
                <w:rFonts w:ascii="宋体" w:hAnsi="宋体"/>
                <w:sz w:val="18"/>
                <w:szCs w:val="18"/>
              </w:rPr>
            </w:pPr>
            <w:r w:rsidRPr="005D2CB1">
              <w:rPr>
                <w:rFonts w:ascii="宋体" w:hAnsi="宋体"/>
                <w:sz w:val="18"/>
                <w:szCs w:val="18"/>
              </w:rPr>
              <w:t>4、租赁使用的特种设备，或由产权单位委托给代理单位代管的特种设备，租赁使用单位或代理单位与产权单位必须签订相应的合同，明确双方在使用、维修、事故应急处置中的责任。</w:t>
            </w:r>
          </w:p>
        </w:tc>
        <w:tc>
          <w:tcPr>
            <w:tcW w:w="3428" w:type="dxa"/>
            <w:shd w:val="clear" w:color="auto" w:fill="auto"/>
            <w:vAlign w:val="center"/>
          </w:tcPr>
          <w:p w:rsidR="00185596" w:rsidRDefault="00185596" w:rsidP="00B97CE8">
            <w:pPr>
              <w:widowControl/>
              <w:snapToGrid w:val="0"/>
              <w:rPr>
                <w:rFonts w:ascii="宋体" w:hAnsi="宋体"/>
                <w:sz w:val="18"/>
                <w:szCs w:val="18"/>
                <w:u w:val="single"/>
              </w:rPr>
            </w:pPr>
            <w:r>
              <w:rPr>
                <w:rFonts w:ascii="宋体" w:hAnsi="宋体" w:hint="eastAsia"/>
                <w:sz w:val="18"/>
                <w:szCs w:val="18"/>
              </w:rPr>
              <w:t>1、至少抽查一份特种设备检维修记录</w:t>
            </w:r>
            <w:r w:rsidRPr="005A68EC">
              <w:rPr>
                <w:rFonts w:ascii="宋体" w:hAnsi="宋体" w:hint="eastAsia"/>
                <w:sz w:val="18"/>
                <w:szCs w:val="18"/>
              </w:rPr>
              <w:t>：</w:t>
            </w:r>
            <w:r>
              <w:rPr>
                <w:rFonts w:ascii="宋体" w:hAnsi="宋体" w:hint="eastAsia"/>
                <w:sz w:val="18"/>
                <w:szCs w:val="18"/>
              </w:rPr>
              <w:t xml:space="preserve">           </w:t>
            </w:r>
          </w:p>
          <w:p w:rsidR="00185596" w:rsidRPr="005A68EC" w:rsidRDefault="00185596" w:rsidP="00B97CE8">
            <w:pPr>
              <w:widowControl/>
              <w:snapToGrid w:val="0"/>
              <w:rPr>
                <w:rFonts w:ascii="宋体" w:hAnsi="宋体"/>
                <w:sz w:val="18"/>
                <w:szCs w:val="18"/>
              </w:rPr>
            </w:pPr>
            <w:r w:rsidRPr="005A68EC">
              <w:rPr>
                <w:rFonts w:ascii="宋体" w:hAnsi="宋体" w:hint="eastAsia"/>
                <w:sz w:val="18"/>
                <w:szCs w:val="18"/>
              </w:rPr>
              <w:t>设备名称：</w:t>
            </w:r>
            <w:r w:rsidRPr="005A68EC">
              <w:rPr>
                <w:rFonts w:ascii="宋体" w:hAnsi="宋体" w:hint="eastAsia"/>
                <w:sz w:val="18"/>
                <w:szCs w:val="18"/>
                <w:u w:val="single"/>
              </w:rPr>
              <w:t xml:space="preserve">                        </w:t>
            </w:r>
            <w:r>
              <w:rPr>
                <w:rFonts w:ascii="宋体" w:hAnsi="宋体" w:hint="eastAsia"/>
                <w:sz w:val="18"/>
                <w:szCs w:val="18"/>
                <w:u w:val="single"/>
              </w:rPr>
              <w:t>；</w:t>
            </w:r>
            <w:r w:rsidRPr="005A68EC">
              <w:rPr>
                <w:rFonts w:ascii="宋体" w:hAnsi="宋体" w:hint="eastAsia"/>
                <w:sz w:val="18"/>
                <w:szCs w:val="18"/>
              </w:rPr>
              <w:t xml:space="preserve"> </w:t>
            </w:r>
          </w:p>
          <w:p w:rsidR="00185596" w:rsidRDefault="00185596" w:rsidP="00B97CE8">
            <w:pPr>
              <w:widowControl/>
              <w:snapToGrid w:val="0"/>
              <w:rPr>
                <w:rFonts w:ascii="宋体" w:hAnsi="宋体"/>
                <w:sz w:val="18"/>
                <w:szCs w:val="18"/>
                <w:u w:val="single"/>
              </w:rPr>
            </w:pPr>
            <w:r w:rsidRPr="005A68EC">
              <w:rPr>
                <w:rFonts w:ascii="宋体" w:hAnsi="宋体" w:hint="eastAsia"/>
                <w:sz w:val="18"/>
                <w:szCs w:val="18"/>
              </w:rPr>
              <w:t>设备注册代码：</w:t>
            </w:r>
            <w:r w:rsidRPr="005A68EC">
              <w:rPr>
                <w:rFonts w:ascii="宋体" w:hAnsi="宋体" w:hint="eastAsia"/>
                <w:sz w:val="18"/>
                <w:szCs w:val="18"/>
                <w:u w:val="single"/>
              </w:rPr>
              <w:t xml:space="preserve">                   </w:t>
            </w:r>
          </w:p>
          <w:p w:rsidR="00185596" w:rsidRPr="00D1594B" w:rsidRDefault="00185596" w:rsidP="00B97CE8">
            <w:pPr>
              <w:widowControl/>
              <w:snapToGrid w:val="0"/>
              <w:rPr>
                <w:rFonts w:ascii="宋体" w:hAnsi="宋体"/>
                <w:sz w:val="18"/>
                <w:szCs w:val="18"/>
              </w:rPr>
            </w:pPr>
            <w:r>
              <w:rPr>
                <w:rFonts w:ascii="宋体" w:hAnsi="宋体" w:hint="eastAsia"/>
                <w:sz w:val="18"/>
                <w:szCs w:val="18"/>
                <w:u w:val="single"/>
              </w:rPr>
              <w:t xml:space="preserve">                              </w:t>
            </w:r>
            <w:r w:rsidRPr="005A68EC">
              <w:rPr>
                <w:rFonts w:ascii="宋体" w:hAnsi="宋体" w:hint="eastAsia"/>
                <w:sz w:val="18"/>
                <w:szCs w:val="18"/>
                <w:u w:val="single"/>
              </w:rPr>
              <w:t xml:space="preserve">  </w:t>
            </w:r>
            <w:r w:rsidRPr="00D1594B">
              <w:rPr>
                <w:rFonts w:ascii="宋体" w:hAnsi="宋体" w:hint="eastAsia"/>
                <w:sz w:val="18"/>
                <w:szCs w:val="18"/>
              </w:rPr>
              <w:t>；</w:t>
            </w:r>
          </w:p>
          <w:p w:rsidR="00185596" w:rsidRPr="005A68EC" w:rsidRDefault="00185596" w:rsidP="00B97CE8">
            <w:pPr>
              <w:widowControl/>
              <w:snapToGrid w:val="0"/>
              <w:rPr>
                <w:rFonts w:ascii="宋体" w:hAnsi="宋体"/>
                <w:sz w:val="18"/>
                <w:szCs w:val="18"/>
              </w:rPr>
            </w:pPr>
            <w:r w:rsidRPr="00D1594B">
              <w:rPr>
                <w:rFonts w:ascii="宋体" w:hAnsi="宋体" w:hint="eastAsia"/>
                <w:sz w:val="18"/>
                <w:szCs w:val="18"/>
              </w:rPr>
              <w:t>检维修完成日期：</w:t>
            </w:r>
            <w:r>
              <w:rPr>
                <w:rFonts w:ascii="宋体" w:hAnsi="宋体" w:hint="eastAsia"/>
                <w:sz w:val="18"/>
                <w:szCs w:val="18"/>
                <w:u w:val="single"/>
              </w:rPr>
              <w:t xml:space="preserve">                 </w:t>
            </w:r>
            <w:r>
              <w:rPr>
                <w:rFonts w:ascii="宋体" w:hAnsi="宋体" w:hint="eastAsia"/>
                <w:sz w:val="18"/>
                <w:szCs w:val="18"/>
              </w:rPr>
              <w:t>。</w:t>
            </w:r>
          </w:p>
          <w:p w:rsidR="00185596" w:rsidRDefault="00185596" w:rsidP="00B97CE8">
            <w:pPr>
              <w:widowControl/>
              <w:snapToGrid w:val="0"/>
              <w:rPr>
                <w:rFonts w:ascii="宋体" w:hAnsi="宋体"/>
                <w:sz w:val="18"/>
                <w:szCs w:val="18"/>
              </w:rPr>
            </w:pPr>
          </w:p>
          <w:p w:rsidR="00185596" w:rsidRPr="00BF0715" w:rsidRDefault="00185596" w:rsidP="00B97CE8">
            <w:pPr>
              <w:widowControl/>
              <w:snapToGrid w:val="0"/>
              <w:rPr>
                <w:rFonts w:ascii="宋体" w:hAnsi="宋体"/>
                <w:sz w:val="18"/>
                <w:szCs w:val="18"/>
              </w:rPr>
            </w:pPr>
            <w:r>
              <w:rPr>
                <w:rFonts w:ascii="宋体" w:hAnsi="宋体" w:hint="eastAsia"/>
                <w:sz w:val="18"/>
                <w:szCs w:val="18"/>
              </w:rPr>
              <w:t>2、使用租赁特种设备的情况，要提供</w:t>
            </w:r>
            <w:r w:rsidRPr="00BF3166">
              <w:rPr>
                <w:rFonts w:ascii="宋体" w:hAnsi="宋体"/>
                <w:sz w:val="18"/>
                <w:szCs w:val="18"/>
              </w:rPr>
              <w:t>租赁使用单位或代理单位与产权单位</w:t>
            </w:r>
            <w:r>
              <w:rPr>
                <w:rFonts w:ascii="宋体" w:hAnsi="宋体"/>
                <w:sz w:val="18"/>
                <w:szCs w:val="18"/>
              </w:rPr>
              <w:t>必须签订相应的合同，明确双方在使用、维修、事故应急处置中的责任</w:t>
            </w:r>
            <w:r>
              <w:rPr>
                <w:rFonts w:ascii="宋体" w:hAnsi="宋体" w:hint="eastAsia"/>
                <w:sz w:val="18"/>
                <w:szCs w:val="18"/>
              </w:rPr>
              <w:t>，内容少一项扣5分。</w:t>
            </w:r>
          </w:p>
          <w:p w:rsidR="00185596" w:rsidRDefault="00185596" w:rsidP="00B97CE8">
            <w:pPr>
              <w:widowControl/>
              <w:snapToGrid w:val="0"/>
              <w:rPr>
                <w:rFonts w:ascii="宋体" w:hAnsi="宋体"/>
                <w:sz w:val="18"/>
                <w:szCs w:val="18"/>
              </w:rPr>
            </w:pP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有特种设备的采购、租赁、安装、改造、修理、维保不符合法规要求情况，扣20分</w:t>
            </w:r>
            <w:r>
              <w:rPr>
                <w:rFonts w:ascii="宋体" w:hAnsi="宋体" w:hint="eastAsia"/>
                <w:sz w:val="18"/>
                <w:szCs w:val="18"/>
              </w:rPr>
              <w:t>。</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20</w:t>
            </w:r>
          </w:p>
        </w:tc>
        <w:tc>
          <w:tcPr>
            <w:tcW w:w="727" w:type="dxa"/>
            <w:shd w:val="clear" w:color="auto" w:fill="auto"/>
          </w:tcPr>
          <w:p w:rsidR="00185596" w:rsidRPr="005D2CB1" w:rsidRDefault="00185596" w:rsidP="008A4A52">
            <w:pPr>
              <w:snapToGrid w:val="0"/>
              <w:rPr>
                <w:rFonts w:ascii="宋体" w:hAnsi="宋体"/>
                <w:sz w:val="18"/>
                <w:szCs w:val="18"/>
              </w:rPr>
            </w:pPr>
          </w:p>
        </w:tc>
        <w:tc>
          <w:tcPr>
            <w:tcW w:w="665" w:type="dxa"/>
          </w:tcPr>
          <w:p w:rsidR="00185596" w:rsidRPr="005D2CB1" w:rsidRDefault="00185596" w:rsidP="008A4A52">
            <w:pPr>
              <w:snapToGrid w:val="0"/>
              <w:rPr>
                <w:rFonts w:ascii="宋体" w:hAnsi="宋体"/>
                <w:b/>
                <w:sz w:val="18"/>
                <w:szCs w:val="18"/>
              </w:rPr>
            </w:pPr>
          </w:p>
        </w:tc>
        <w:tc>
          <w:tcPr>
            <w:tcW w:w="2268" w:type="dxa"/>
            <w:shd w:val="clear" w:color="auto" w:fill="auto"/>
          </w:tcPr>
          <w:p w:rsidR="00185596" w:rsidRPr="005D2CB1" w:rsidRDefault="00185596" w:rsidP="008A4A52">
            <w:pPr>
              <w:snapToGrid w:val="0"/>
              <w:rPr>
                <w:rFonts w:ascii="宋体" w:hAnsi="宋体"/>
                <w:b/>
                <w:sz w:val="18"/>
                <w:szCs w:val="18"/>
              </w:rPr>
            </w:pPr>
          </w:p>
        </w:tc>
      </w:tr>
      <w:tr w:rsidR="00513998" w:rsidRPr="005D2CB1" w:rsidTr="00166CF0">
        <w:trPr>
          <w:trHeight w:val="20"/>
        </w:trPr>
        <w:tc>
          <w:tcPr>
            <w:tcW w:w="704" w:type="dxa"/>
            <w:vMerge/>
            <w:shd w:val="clear" w:color="auto" w:fill="auto"/>
            <w:vAlign w:val="center"/>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vAlign w:val="center"/>
          </w:tcPr>
          <w:p w:rsidR="00513998" w:rsidRPr="005D2CB1" w:rsidRDefault="00513998" w:rsidP="008A4A52">
            <w:pPr>
              <w:widowControl/>
              <w:snapToGrid w:val="0"/>
              <w:jc w:val="center"/>
              <w:rPr>
                <w:rFonts w:ascii="宋体" w:hAnsi="宋体"/>
                <w:sz w:val="18"/>
                <w:szCs w:val="18"/>
              </w:rPr>
            </w:pPr>
          </w:p>
        </w:tc>
        <w:tc>
          <w:tcPr>
            <w:tcW w:w="4794" w:type="dxa"/>
            <w:shd w:val="clear" w:color="auto" w:fill="auto"/>
          </w:tcPr>
          <w:p w:rsidR="00513998" w:rsidRPr="005D2CB1" w:rsidRDefault="00513998" w:rsidP="008A4A52">
            <w:pPr>
              <w:tabs>
                <w:tab w:val="left" w:pos="365"/>
              </w:tabs>
              <w:snapToGrid w:val="0"/>
              <w:ind w:firstLineChars="200" w:firstLine="360"/>
              <w:rPr>
                <w:rFonts w:ascii="宋体" w:hAnsi="宋体"/>
                <w:sz w:val="18"/>
                <w:szCs w:val="18"/>
              </w:rPr>
            </w:pPr>
            <w:r w:rsidRPr="005D2CB1">
              <w:rPr>
                <w:rFonts w:ascii="宋体" w:hAnsi="宋体"/>
                <w:sz w:val="18"/>
                <w:szCs w:val="18"/>
              </w:rPr>
              <w:t>法律对维护保养单位有专门资质要求的，使用单位应当选择具有相应资质的单位实施维护保养。并按照法规要求开展维保工作，保存维保记录</w:t>
            </w:r>
          </w:p>
        </w:tc>
        <w:tc>
          <w:tcPr>
            <w:tcW w:w="3428" w:type="dxa"/>
            <w:shd w:val="clear" w:color="auto" w:fill="auto"/>
            <w:vAlign w:val="center"/>
          </w:tcPr>
          <w:p w:rsidR="00513998" w:rsidRPr="005D2CB1" w:rsidRDefault="00513998" w:rsidP="008A4A52">
            <w:pPr>
              <w:widowControl/>
              <w:snapToGrid w:val="0"/>
              <w:rPr>
                <w:rFonts w:ascii="宋体" w:hAnsi="宋体"/>
                <w:sz w:val="18"/>
                <w:szCs w:val="18"/>
              </w:rPr>
            </w:pPr>
            <w:r w:rsidRPr="005D2CB1">
              <w:rPr>
                <w:rFonts w:ascii="宋体" w:hAnsi="宋体" w:hint="eastAsia"/>
                <w:sz w:val="18"/>
                <w:szCs w:val="18"/>
              </w:rPr>
              <w:t xml:space="preserve">1. </w:t>
            </w:r>
            <w:r w:rsidRPr="005D2CB1">
              <w:rPr>
                <w:rFonts w:ascii="宋体" w:hAnsi="宋体"/>
                <w:sz w:val="18"/>
                <w:szCs w:val="18"/>
              </w:rPr>
              <w:t>查维保</w:t>
            </w:r>
            <w:r w:rsidRPr="005D2CB1">
              <w:rPr>
                <w:rFonts w:ascii="宋体" w:hAnsi="宋体" w:hint="eastAsia"/>
                <w:sz w:val="18"/>
                <w:szCs w:val="18"/>
              </w:rPr>
              <w:t>单位</w:t>
            </w:r>
            <w:r w:rsidRPr="005D2CB1">
              <w:rPr>
                <w:rFonts w:ascii="宋体" w:hAnsi="宋体"/>
                <w:sz w:val="18"/>
                <w:szCs w:val="18"/>
              </w:rPr>
              <w:t>资质</w:t>
            </w:r>
            <w:r w:rsidRPr="005D2CB1">
              <w:rPr>
                <w:rFonts w:ascii="宋体" w:hAnsi="宋体" w:hint="eastAsia"/>
                <w:sz w:val="18"/>
                <w:szCs w:val="18"/>
              </w:rPr>
              <w:t>，符合：5分，不符合：0分</w:t>
            </w:r>
          </w:p>
          <w:p w:rsidR="00513998" w:rsidRPr="005D2CB1" w:rsidRDefault="00513998" w:rsidP="008A4A52">
            <w:pPr>
              <w:widowControl/>
              <w:snapToGrid w:val="0"/>
              <w:rPr>
                <w:rFonts w:ascii="宋体" w:hAnsi="宋体"/>
                <w:sz w:val="18"/>
                <w:szCs w:val="18"/>
              </w:rPr>
            </w:pPr>
            <w:r w:rsidRPr="005D2CB1">
              <w:rPr>
                <w:rFonts w:ascii="宋体" w:hAnsi="宋体" w:hint="eastAsia"/>
                <w:sz w:val="18"/>
                <w:szCs w:val="18"/>
              </w:rPr>
              <w:t>2. 抽查</w:t>
            </w:r>
            <w:r w:rsidRPr="005D2CB1">
              <w:rPr>
                <w:rFonts w:ascii="宋体" w:hAnsi="宋体"/>
                <w:sz w:val="18"/>
                <w:szCs w:val="18"/>
              </w:rPr>
              <w:t>维保合同，维保记录，</w:t>
            </w:r>
            <w:r w:rsidRPr="005D2CB1">
              <w:rPr>
                <w:rFonts w:ascii="宋体" w:hAnsi="宋体" w:hint="eastAsia"/>
                <w:sz w:val="18"/>
                <w:szCs w:val="18"/>
              </w:rPr>
              <w:t>发现1项</w:t>
            </w:r>
            <w:r w:rsidRPr="005D2CB1">
              <w:rPr>
                <w:rFonts w:ascii="宋体" w:hAnsi="宋体"/>
                <w:sz w:val="18"/>
                <w:szCs w:val="18"/>
              </w:rPr>
              <w:t>不符合</w:t>
            </w:r>
            <w:r w:rsidRPr="005D2CB1">
              <w:rPr>
                <w:rFonts w:ascii="宋体" w:hAnsi="宋体" w:hint="eastAsia"/>
                <w:sz w:val="18"/>
                <w:szCs w:val="18"/>
              </w:rPr>
              <w:t>法规要求</w:t>
            </w:r>
            <w:r w:rsidRPr="005D2CB1">
              <w:rPr>
                <w:rFonts w:ascii="宋体" w:hAnsi="宋体"/>
                <w:sz w:val="18"/>
                <w:szCs w:val="18"/>
              </w:rPr>
              <w:t>扣5分。</w:t>
            </w:r>
          </w:p>
        </w:tc>
        <w:tc>
          <w:tcPr>
            <w:tcW w:w="708" w:type="dxa"/>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hint="eastAsia"/>
                <w:sz w:val="18"/>
                <w:szCs w:val="18"/>
              </w:rPr>
              <w:t>10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bl>
    <w:p w:rsidR="002647BB" w:rsidRDefault="002647BB" w:rsidP="002647BB"/>
    <w:p w:rsidR="002647BB" w:rsidRPr="0042560E" w:rsidRDefault="002647BB" w:rsidP="002647BB">
      <w:pPr>
        <w:pStyle w:val="a0"/>
        <w:numPr>
          <w:ilvl w:val="1"/>
          <w:numId w:val="23"/>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42560E">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4936"/>
        <w:gridCol w:w="3286"/>
        <w:gridCol w:w="708"/>
        <w:gridCol w:w="727"/>
        <w:gridCol w:w="665"/>
        <w:gridCol w:w="2268"/>
      </w:tblGrid>
      <w:tr w:rsidR="00185596" w:rsidRPr="005D2CB1" w:rsidTr="00166CF0">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166CF0">
            <w:pPr>
              <w:snapToGrid w:val="0"/>
              <w:jc w:val="center"/>
              <w:rPr>
                <w:rFonts w:ascii="宋体" w:hAnsi="宋体"/>
                <w:b/>
                <w:sz w:val="18"/>
                <w:szCs w:val="18"/>
              </w:rPr>
            </w:pPr>
            <w:r w:rsidRPr="002E5467">
              <w:rPr>
                <w:rFonts w:ascii="宋体" w:hAnsi="宋体"/>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各项分值</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自评得分</w:t>
            </w:r>
          </w:p>
        </w:tc>
        <w:tc>
          <w:tcPr>
            <w:tcW w:w="665" w:type="dxa"/>
            <w:tcBorders>
              <w:top w:val="single" w:sz="4" w:space="0" w:color="000000"/>
              <w:left w:val="single" w:sz="4" w:space="0" w:color="000000"/>
              <w:bottom w:val="single" w:sz="4" w:space="0" w:color="000000"/>
              <w:right w:val="single" w:sz="4" w:space="0" w:color="000000"/>
            </w:tcBorders>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5596" w:rsidRPr="002E5467" w:rsidRDefault="00185596" w:rsidP="008A4A52">
            <w:pPr>
              <w:snapToGrid w:val="0"/>
              <w:jc w:val="center"/>
              <w:rPr>
                <w:rFonts w:ascii="宋体" w:hAnsi="宋体"/>
                <w:b/>
                <w:sz w:val="18"/>
                <w:szCs w:val="18"/>
              </w:rPr>
            </w:pPr>
            <w:r w:rsidRPr="002E5467">
              <w:rPr>
                <w:rFonts w:ascii="宋体" w:hAnsi="宋体" w:hint="eastAsia"/>
                <w:b/>
                <w:sz w:val="18"/>
                <w:szCs w:val="18"/>
              </w:rPr>
              <w:t>备注</w:t>
            </w:r>
          </w:p>
          <w:p w:rsidR="00185596" w:rsidRPr="002E5467" w:rsidRDefault="00185596" w:rsidP="008A4A52">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513998" w:rsidRPr="005D2CB1" w:rsidTr="00513998">
        <w:trPr>
          <w:trHeight w:val="20"/>
        </w:trPr>
        <w:tc>
          <w:tcPr>
            <w:tcW w:w="704" w:type="dxa"/>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11</w:t>
            </w:r>
          </w:p>
        </w:tc>
        <w:tc>
          <w:tcPr>
            <w:tcW w:w="1134" w:type="dxa"/>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标志标识管理</w:t>
            </w:r>
          </w:p>
        </w:tc>
        <w:tc>
          <w:tcPr>
            <w:tcW w:w="4936" w:type="dxa"/>
            <w:shd w:val="clear" w:color="auto" w:fill="auto"/>
          </w:tcPr>
          <w:p w:rsidR="00513998" w:rsidRPr="005D2CB1" w:rsidRDefault="00513998" w:rsidP="008A4A52">
            <w:pPr>
              <w:widowControl/>
              <w:numPr>
                <w:ilvl w:val="0"/>
                <w:numId w:val="18"/>
              </w:numPr>
              <w:tabs>
                <w:tab w:val="left" w:pos="365"/>
              </w:tabs>
              <w:snapToGrid w:val="0"/>
              <w:ind w:left="5" w:hanging="5"/>
              <w:rPr>
                <w:rFonts w:ascii="宋体" w:hAnsi="宋体"/>
                <w:sz w:val="18"/>
                <w:szCs w:val="18"/>
              </w:rPr>
            </w:pPr>
            <w:r w:rsidRPr="005D2CB1">
              <w:rPr>
                <w:rFonts w:ascii="宋体" w:hAnsi="宋体"/>
                <w:sz w:val="18"/>
                <w:szCs w:val="18"/>
              </w:rPr>
              <w:t>应按规定程序办理特种设备使用登记，将使用登记证、检验（合格）标志等标志置于该特种设备的显著位置。</w:t>
            </w:r>
          </w:p>
          <w:p w:rsidR="00513998" w:rsidRPr="005D2CB1" w:rsidRDefault="00513998" w:rsidP="008A4A52">
            <w:pPr>
              <w:widowControl/>
              <w:numPr>
                <w:ilvl w:val="0"/>
                <w:numId w:val="18"/>
              </w:numPr>
              <w:tabs>
                <w:tab w:val="left" w:pos="365"/>
              </w:tabs>
              <w:snapToGrid w:val="0"/>
              <w:ind w:left="5" w:hanging="5"/>
              <w:rPr>
                <w:rFonts w:ascii="宋体" w:hAnsi="宋体"/>
                <w:sz w:val="18"/>
                <w:szCs w:val="18"/>
              </w:rPr>
            </w:pPr>
            <w:r w:rsidRPr="005D2CB1">
              <w:rPr>
                <w:rFonts w:ascii="宋体" w:hAnsi="宋体"/>
                <w:sz w:val="18"/>
                <w:szCs w:val="18"/>
              </w:rPr>
              <w:t>特种设备适用时应有色标，管道按</w:t>
            </w:r>
            <w:proofErr w:type="gramStart"/>
            <w:r w:rsidRPr="005D2CB1">
              <w:rPr>
                <w:rFonts w:ascii="宋体" w:hAnsi="宋体"/>
                <w:sz w:val="18"/>
                <w:szCs w:val="18"/>
              </w:rPr>
              <w:t>介质着</w:t>
            </w:r>
            <w:proofErr w:type="gramEnd"/>
            <w:r w:rsidRPr="005D2CB1">
              <w:rPr>
                <w:rFonts w:ascii="宋体" w:hAnsi="宋体"/>
                <w:sz w:val="18"/>
                <w:szCs w:val="18"/>
              </w:rPr>
              <w:t>色环，流向表示清楚。</w:t>
            </w:r>
          </w:p>
          <w:p w:rsidR="00513998" w:rsidRPr="005D2CB1" w:rsidRDefault="00513998" w:rsidP="008A4A52">
            <w:pPr>
              <w:widowControl/>
              <w:numPr>
                <w:ilvl w:val="0"/>
                <w:numId w:val="18"/>
              </w:numPr>
              <w:tabs>
                <w:tab w:val="left" w:pos="365"/>
              </w:tabs>
              <w:snapToGrid w:val="0"/>
              <w:ind w:left="5" w:hanging="5"/>
              <w:rPr>
                <w:rFonts w:ascii="宋体" w:hAnsi="宋体"/>
                <w:sz w:val="18"/>
                <w:szCs w:val="18"/>
              </w:rPr>
            </w:pPr>
            <w:r w:rsidRPr="005D2CB1">
              <w:rPr>
                <w:rFonts w:ascii="宋体" w:hAnsi="宋体"/>
                <w:sz w:val="18"/>
                <w:szCs w:val="18"/>
              </w:rPr>
              <w:t>在特种设备使用、维修等场所应按规定使用安全标志。</w:t>
            </w:r>
          </w:p>
        </w:tc>
        <w:tc>
          <w:tcPr>
            <w:tcW w:w="3286" w:type="dxa"/>
            <w:shd w:val="clear" w:color="auto" w:fill="auto"/>
            <w:vAlign w:val="center"/>
          </w:tcPr>
          <w:p w:rsidR="00513998" w:rsidRPr="005D2CB1" w:rsidRDefault="00513998" w:rsidP="008A4A52">
            <w:pPr>
              <w:widowControl/>
              <w:snapToGrid w:val="0"/>
              <w:rPr>
                <w:rFonts w:ascii="宋体" w:hAnsi="宋体"/>
                <w:sz w:val="18"/>
                <w:szCs w:val="18"/>
              </w:rPr>
            </w:pPr>
            <w:r w:rsidRPr="005D2CB1">
              <w:rPr>
                <w:rFonts w:ascii="宋体" w:hAnsi="宋体"/>
                <w:sz w:val="18"/>
                <w:szCs w:val="18"/>
              </w:rPr>
              <w:t>现场查看，不符合每项扣5分</w:t>
            </w:r>
          </w:p>
        </w:tc>
        <w:tc>
          <w:tcPr>
            <w:tcW w:w="708" w:type="dxa"/>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hint="eastAsia"/>
                <w:sz w:val="18"/>
                <w:szCs w:val="18"/>
              </w:rPr>
              <w:t>1</w:t>
            </w:r>
            <w:r w:rsidRPr="005D2CB1">
              <w:rPr>
                <w:rFonts w:ascii="宋体" w:hAnsi="宋体"/>
                <w:sz w:val="18"/>
                <w:szCs w:val="18"/>
              </w:rPr>
              <w:t>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r w:rsidR="00185596" w:rsidRPr="005D2CB1" w:rsidTr="00513998">
        <w:trPr>
          <w:trHeight w:val="20"/>
        </w:trPr>
        <w:tc>
          <w:tcPr>
            <w:tcW w:w="704"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12</w:t>
            </w:r>
          </w:p>
        </w:tc>
        <w:tc>
          <w:tcPr>
            <w:tcW w:w="1134"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定期检验</w:t>
            </w:r>
          </w:p>
        </w:tc>
        <w:tc>
          <w:tcPr>
            <w:tcW w:w="4936" w:type="dxa"/>
            <w:shd w:val="clear" w:color="auto" w:fill="auto"/>
          </w:tcPr>
          <w:p w:rsidR="00185596" w:rsidRPr="005D2CB1" w:rsidRDefault="00185596" w:rsidP="008A4A52">
            <w:pPr>
              <w:widowControl/>
              <w:tabs>
                <w:tab w:val="left" w:pos="420"/>
              </w:tabs>
              <w:snapToGrid w:val="0"/>
              <w:ind w:left="5" w:firstLineChars="200" w:firstLine="360"/>
              <w:jc w:val="left"/>
              <w:rPr>
                <w:rFonts w:ascii="宋体" w:hAnsi="宋体"/>
                <w:sz w:val="18"/>
                <w:szCs w:val="18"/>
              </w:rPr>
            </w:pPr>
            <w:r w:rsidRPr="005D2CB1">
              <w:rPr>
                <w:rFonts w:ascii="宋体" w:hAnsi="宋体"/>
                <w:sz w:val="18"/>
                <w:szCs w:val="18"/>
              </w:rPr>
              <w:t>1. 使用单位应当在特种设备定期检验有效期届满前的1个月以内，向检验机构提出定期检验申请，并做好相应的准备工作。未经检验或者检验不合格的特种设备，不得继续使用。</w:t>
            </w:r>
          </w:p>
          <w:p w:rsidR="00185596" w:rsidRPr="005D2CB1" w:rsidRDefault="00185596" w:rsidP="008A4A52">
            <w:pPr>
              <w:widowControl/>
              <w:tabs>
                <w:tab w:val="left" w:pos="420"/>
              </w:tabs>
              <w:snapToGrid w:val="0"/>
              <w:ind w:left="5" w:firstLineChars="200" w:firstLine="360"/>
              <w:jc w:val="left"/>
              <w:rPr>
                <w:rFonts w:ascii="宋体" w:hAnsi="宋体"/>
                <w:sz w:val="18"/>
                <w:szCs w:val="18"/>
              </w:rPr>
            </w:pPr>
            <w:r w:rsidRPr="005D2CB1">
              <w:rPr>
                <w:rFonts w:ascii="宋体" w:hAnsi="宋体"/>
                <w:sz w:val="18"/>
                <w:szCs w:val="18"/>
              </w:rPr>
              <w:t>2. 因特殊情况不能按期进行定期检验的特种设备，由使用单位提出书面申请，说明原因并承诺采取相应监控措施保障安全运行，征得原检验机构同意或者委托有资质的检验机构进行基于风险的检验后，方可延期检验。</w:t>
            </w:r>
          </w:p>
          <w:p w:rsidR="00185596" w:rsidRPr="005D2CB1" w:rsidRDefault="00185596" w:rsidP="008A4A52">
            <w:pPr>
              <w:widowControl/>
              <w:tabs>
                <w:tab w:val="left" w:pos="420"/>
              </w:tabs>
              <w:snapToGrid w:val="0"/>
              <w:ind w:left="5" w:firstLineChars="200" w:firstLine="360"/>
              <w:jc w:val="left"/>
              <w:rPr>
                <w:rFonts w:ascii="宋体" w:hAnsi="宋体"/>
                <w:sz w:val="18"/>
                <w:szCs w:val="18"/>
              </w:rPr>
            </w:pPr>
            <w:r w:rsidRPr="005D2CB1">
              <w:rPr>
                <w:rFonts w:ascii="宋体" w:hAnsi="宋体"/>
                <w:sz w:val="18"/>
                <w:szCs w:val="18"/>
              </w:rPr>
              <w:t>移动式压力容器异地</w:t>
            </w:r>
            <w:proofErr w:type="gramStart"/>
            <w:r w:rsidRPr="005D2CB1">
              <w:rPr>
                <w:rFonts w:ascii="宋体" w:hAnsi="宋体"/>
                <w:sz w:val="18"/>
                <w:szCs w:val="18"/>
              </w:rPr>
              <w:t>检验按</w:t>
            </w:r>
            <w:proofErr w:type="gramEnd"/>
            <w:r w:rsidRPr="005D2CB1">
              <w:rPr>
                <w:rFonts w:ascii="宋体" w:hAnsi="宋体"/>
                <w:sz w:val="18"/>
                <w:szCs w:val="18"/>
              </w:rPr>
              <w:t>《特种设备使用管理规则》要求进行。</w:t>
            </w:r>
          </w:p>
        </w:tc>
        <w:tc>
          <w:tcPr>
            <w:tcW w:w="3286" w:type="dxa"/>
            <w:shd w:val="clear" w:color="auto" w:fill="auto"/>
          </w:tcPr>
          <w:p w:rsidR="00185596" w:rsidRPr="00BF3166" w:rsidRDefault="00185596" w:rsidP="00B97CE8">
            <w:pPr>
              <w:widowControl/>
              <w:tabs>
                <w:tab w:val="left" w:pos="420"/>
              </w:tabs>
              <w:snapToGrid w:val="0"/>
              <w:jc w:val="left"/>
              <w:rPr>
                <w:rFonts w:ascii="宋体" w:hAnsi="宋体"/>
                <w:sz w:val="18"/>
                <w:szCs w:val="18"/>
              </w:rPr>
            </w:pPr>
            <w:r w:rsidRPr="00BF3166">
              <w:rPr>
                <w:rFonts w:ascii="宋体" w:hAnsi="宋体" w:hint="eastAsia"/>
                <w:sz w:val="18"/>
                <w:szCs w:val="18"/>
              </w:rPr>
              <w:t>特种设备报检情况：</w:t>
            </w:r>
          </w:p>
          <w:p w:rsidR="00185596" w:rsidRPr="00BF3166" w:rsidRDefault="00185596" w:rsidP="00B97CE8">
            <w:pPr>
              <w:widowControl/>
              <w:tabs>
                <w:tab w:val="left" w:pos="420"/>
              </w:tabs>
              <w:snapToGrid w:val="0"/>
              <w:jc w:val="left"/>
              <w:rPr>
                <w:rFonts w:ascii="宋体" w:hAnsi="宋体"/>
                <w:sz w:val="18"/>
                <w:szCs w:val="18"/>
              </w:rPr>
            </w:pPr>
            <w:r w:rsidRPr="00BF3166">
              <w:rPr>
                <w:rFonts w:ascii="宋体" w:hAnsi="宋体"/>
                <w:sz w:val="18"/>
                <w:szCs w:val="18"/>
              </w:rPr>
              <w:t>1.特种设备定期检验有效期在1月内，使用单位未办理报检手续</w:t>
            </w:r>
            <w:r>
              <w:rPr>
                <w:rFonts w:ascii="宋体" w:hAnsi="宋体" w:hint="eastAsia"/>
                <w:sz w:val="18"/>
                <w:szCs w:val="18"/>
              </w:rPr>
              <w:t>,不能提供相关报检资料，扣15分</w:t>
            </w:r>
            <w:r w:rsidRPr="00BF3166">
              <w:rPr>
                <w:rFonts w:ascii="宋体" w:hAnsi="宋体"/>
                <w:sz w:val="18"/>
                <w:szCs w:val="18"/>
              </w:rPr>
              <w:t>。</w:t>
            </w:r>
          </w:p>
          <w:p w:rsidR="00185596" w:rsidRPr="00BF3166" w:rsidRDefault="00185596" w:rsidP="00B97CE8">
            <w:pPr>
              <w:widowControl/>
              <w:tabs>
                <w:tab w:val="left" w:pos="420"/>
              </w:tabs>
              <w:snapToGrid w:val="0"/>
              <w:jc w:val="left"/>
              <w:rPr>
                <w:rFonts w:ascii="宋体" w:hAnsi="宋体"/>
                <w:sz w:val="18"/>
                <w:szCs w:val="18"/>
              </w:rPr>
            </w:pPr>
            <w:r>
              <w:rPr>
                <w:rFonts w:ascii="宋体" w:hAnsi="宋体"/>
                <w:sz w:val="18"/>
                <w:szCs w:val="18"/>
              </w:rPr>
              <w:t>2.</w:t>
            </w:r>
            <w:r w:rsidRPr="00BF3166">
              <w:rPr>
                <w:rFonts w:ascii="宋体" w:hAnsi="宋体"/>
                <w:sz w:val="18"/>
                <w:szCs w:val="18"/>
              </w:rPr>
              <w:t>特种设备定期检验有效期在1</w:t>
            </w:r>
            <w:r>
              <w:rPr>
                <w:rFonts w:ascii="宋体" w:hAnsi="宋体"/>
                <w:sz w:val="18"/>
                <w:szCs w:val="18"/>
              </w:rPr>
              <w:t>月内，使用单位已办理报检手续</w:t>
            </w:r>
            <w:r>
              <w:rPr>
                <w:rFonts w:ascii="宋体" w:hAnsi="宋体" w:hint="eastAsia"/>
                <w:sz w:val="18"/>
                <w:szCs w:val="18"/>
              </w:rPr>
              <w:t>，不扣分</w:t>
            </w:r>
            <w:r w:rsidRPr="00BF3166">
              <w:rPr>
                <w:rFonts w:ascii="宋体" w:hAnsi="宋体"/>
                <w:sz w:val="18"/>
                <w:szCs w:val="18"/>
              </w:rPr>
              <w:t>。</w:t>
            </w:r>
          </w:p>
          <w:p w:rsidR="00185596" w:rsidRPr="00BF3166" w:rsidRDefault="00185596" w:rsidP="00B97CE8">
            <w:pPr>
              <w:widowControl/>
              <w:tabs>
                <w:tab w:val="left" w:pos="420"/>
              </w:tabs>
              <w:snapToGrid w:val="0"/>
              <w:ind w:left="5"/>
              <w:jc w:val="left"/>
              <w:rPr>
                <w:rFonts w:ascii="宋体" w:hAnsi="宋体"/>
                <w:sz w:val="18"/>
                <w:szCs w:val="18"/>
              </w:rPr>
            </w:pPr>
            <w:r>
              <w:rPr>
                <w:rFonts w:ascii="宋体" w:hAnsi="宋体" w:hint="eastAsia"/>
                <w:sz w:val="18"/>
                <w:szCs w:val="18"/>
              </w:rPr>
              <w:t>3.</w:t>
            </w:r>
            <w:r w:rsidRPr="00BF3166">
              <w:rPr>
                <w:rFonts w:ascii="宋体" w:hAnsi="宋体"/>
                <w:sz w:val="18"/>
                <w:szCs w:val="18"/>
              </w:rPr>
              <w:t>特种设备在检验有效期范围内，且有效时间超过1个月的，该项目</w:t>
            </w:r>
            <w:r>
              <w:rPr>
                <w:rFonts w:ascii="宋体" w:hAnsi="宋体" w:hint="eastAsia"/>
                <w:sz w:val="18"/>
                <w:szCs w:val="18"/>
              </w:rPr>
              <w:t>不扣分</w:t>
            </w:r>
            <w:r w:rsidRPr="00BF3166">
              <w:rPr>
                <w:rFonts w:ascii="宋体" w:hAnsi="宋体"/>
                <w:sz w:val="18"/>
                <w:szCs w:val="18"/>
              </w:rPr>
              <w:t>。</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15</w:t>
            </w:r>
          </w:p>
        </w:tc>
        <w:tc>
          <w:tcPr>
            <w:tcW w:w="727" w:type="dxa"/>
            <w:shd w:val="clear" w:color="auto" w:fill="auto"/>
          </w:tcPr>
          <w:p w:rsidR="00185596" w:rsidRPr="005D2CB1" w:rsidRDefault="00185596" w:rsidP="008A4A52">
            <w:pPr>
              <w:snapToGrid w:val="0"/>
              <w:rPr>
                <w:rFonts w:ascii="宋体" w:hAnsi="宋体"/>
                <w:sz w:val="18"/>
                <w:szCs w:val="18"/>
              </w:rPr>
            </w:pPr>
          </w:p>
        </w:tc>
        <w:tc>
          <w:tcPr>
            <w:tcW w:w="665" w:type="dxa"/>
          </w:tcPr>
          <w:p w:rsidR="00185596" w:rsidRPr="005D2CB1" w:rsidRDefault="00185596" w:rsidP="008A4A52">
            <w:pPr>
              <w:snapToGrid w:val="0"/>
              <w:rPr>
                <w:rFonts w:ascii="宋体" w:hAnsi="宋体"/>
                <w:sz w:val="18"/>
                <w:szCs w:val="18"/>
              </w:rPr>
            </w:pPr>
          </w:p>
        </w:tc>
        <w:tc>
          <w:tcPr>
            <w:tcW w:w="2268" w:type="dxa"/>
            <w:shd w:val="clear" w:color="auto" w:fill="auto"/>
          </w:tcPr>
          <w:p w:rsidR="00185596" w:rsidRPr="005D2CB1" w:rsidRDefault="00185596" w:rsidP="008A4A52">
            <w:pPr>
              <w:snapToGrid w:val="0"/>
              <w:rPr>
                <w:rFonts w:ascii="宋体" w:hAnsi="宋体"/>
                <w:sz w:val="18"/>
                <w:szCs w:val="18"/>
              </w:rPr>
            </w:pPr>
          </w:p>
        </w:tc>
      </w:tr>
      <w:tr w:rsidR="00185596" w:rsidRPr="005D2CB1" w:rsidTr="00513998">
        <w:trPr>
          <w:trHeight w:val="20"/>
        </w:trPr>
        <w:tc>
          <w:tcPr>
            <w:tcW w:w="704"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4936" w:type="dxa"/>
            <w:shd w:val="clear" w:color="auto" w:fill="auto"/>
            <w:vAlign w:val="center"/>
          </w:tcPr>
          <w:p w:rsidR="00185596" w:rsidRPr="005D2CB1" w:rsidRDefault="00185596" w:rsidP="008A4A52">
            <w:pPr>
              <w:widowControl/>
              <w:snapToGrid w:val="0"/>
              <w:ind w:left="5" w:firstLineChars="200" w:firstLine="360"/>
              <w:rPr>
                <w:rFonts w:ascii="宋体" w:hAnsi="宋体"/>
                <w:sz w:val="18"/>
                <w:szCs w:val="18"/>
              </w:rPr>
            </w:pPr>
            <w:r w:rsidRPr="005D2CB1">
              <w:rPr>
                <w:rFonts w:ascii="宋体" w:hAnsi="宋体"/>
                <w:sz w:val="18"/>
                <w:szCs w:val="18"/>
              </w:rPr>
              <w:t>是否存在超期未检（含年度检验）的设备（可向监管部门或检验机构查询）。</w:t>
            </w:r>
          </w:p>
          <w:p w:rsidR="00185596" w:rsidRPr="005D2CB1" w:rsidRDefault="00185596" w:rsidP="008A4A52">
            <w:pPr>
              <w:widowControl/>
              <w:snapToGrid w:val="0"/>
              <w:ind w:left="5" w:firstLineChars="200" w:firstLine="360"/>
              <w:rPr>
                <w:rFonts w:ascii="宋体" w:hAnsi="宋体"/>
                <w:sz w:val="18"/>
                <w:szCs w:val="18"/>
              </w:rPr>
            </w:pPr>
            <w:r w:rsidRPr="005D2CB1">
              <w:rPr>
                <w:rFonts w:ascii="宋体" w:hAnsi="宋体"/>
                <w:sz w:val="18"/>
                <w:szCs w:val="18"/>
              </w:rPr>
              <w:t>评价范围包括租赁使用的特种设备。</w:t>
            </w:r>
          </w:p>
        </w:tc>
        <w:tc>
          <w:tcPr>
            <w:tcW w:w="3286" w:type="dxa"/>
            <w:shd w:val="clear" w:color="auto" w:fill="auto"/>
          </w:tcPr>
          <w:p w:rsidR="00185596" w:rsidRPr="00BF3166" w:rsidRDefault="00185596" w:rsidP="00B97CE8">
            <w:pPr>
              <w:widowControl/>
              <w:tabs>
                <w:tab w:val="left" w:pos="420"/>
              </w:tabs>
              <w:snapToGrid w:val="0"/>
              <w:ind w:left="5"/>
              <w:jc w:val="left"/>
              <w:rPr>
                <w:rFonts w:ascii="宋体" w:hAnsi="宋体"/>
                <w:sz w:val="18"/>
                <w:szCs w:val="18"/>
              </w:rPr>
            </w:pPr>
            <w:r w:rsidRPr="00BF3166">
              <w:rPr>
                <w:rFonts w:ascii="宋体" w:hAnsi="宋体"/>
                <w:sz w:val="18"/>
                <w:szCs w:val="18"/>
              </w:rPr>
              <w:t>1. 存在超期未检的设备，已贴封条停止运行，且能提供停用手续或报检手续的，</w:t>
            </w:r>
            <w:r>
              <w:rPr>
                <w:rFonts w:ascii="宋体" w:hAnsi="宋体" w:hint="eastAsia"/>
                <w:sz w:val="18"/>
                <w:szCs w:val="18"/>
              </w:rPr>
              <w:t>不扣分</w:t>
            </w:r>
            <w:r w:rsidRPr="00BF3166">
              <w:rPr>
                <w:rFonts w:ascii="宋体" w:hAnsi="宋体"/>
                <w:sz w:val="18"/>
                <w:szCs w:val="18"/>
              </w:rPr>
              <w:t>；</w:t>
            </w:r>
          </w:p>
          <w:p w:rsidR="00185596" w:rsidRPr="00BF3166" w:rsidRDefault="00185596" w:rsidP="00B97CE8">
            <w:pPr>
              <w:widowControl/>
              <w:tabs>
                <w:tab w:val="left" w:pos="420"/>
              </w:tabs>
              <w:snapToGrid w:val="0"/>
              <w:ind w:left="5"/>
              <w:jc w:val="left"/>
              <w:rPr>
                <w:rFonts w:ascii="宋体" w:hAnsi="宋体"/>
                <w:sz w:val="18"/>
                <w:szCs w:val="18"/>
              </w:rPr>
            </w:pPr>
            <w:r w:rsidRPr="00BF3166">
              <w:rPr>
                <w:rFonts w:ascii="宋体" w:hAnsi="宋体"/>
                <w:sz w:val="18"/>
                <w:szCs w:val="18"/>
              </w:rPr>
              <w:t>2. 超期设备已停止运行，但不能提供停用手续或报检手续的，扣15分；</w:t>
            </w:r>
          </w:p>
          <w:p w:rsidR="00185596" w:rsidRPr="00BF3166" w:rsidRDefault="00185596" w:rsidP="00B97CE8">
            <w:pPr>
              <w:widowControl/>
              <w:tabs>
                <w:tab w:val="left" w:pos="420"/>
              </w:tabs>
              <w:snapToGrid w:val="0"/>
              <w:ind w:left="5"/>
              <w:jc w:val="left"/>
              <w:rPr>
                <w:rFonts w:ascii="宋体" w:hAnsi="宋体"/>
                <w:sz w:val="18"/>
                <w:szCs w:val="18"/>
              </w:rPr>
            </w:pPr>
            <w:r w:rsidRPr="00BF3166">
              <w:rPr>
                <w:rFonts w:ascii="宋体" w:hAnsi="宋体"/>
                <w:sz w:val="18"/>
                <w:szCs w:val="18"/>
              </w:rPr>
              <w:t>3. 使用单位不能证明超期特种设备已处于停用状态的，且不能提供停用手续或报检手续的，扣15分</w:t>
            </w:r>
          </w:p>
        </w:tc>
        <w:tc>
          <w:tcPr>
            <w:tcW w:w="708" w:type="dxa"/>
            <w:shd w:val="clear" w:color="auto" w:fill="auto"/>
            <w:vAlign w:val="center"/>
          </w:tcPr>
          <w:p w:rsidR="00185596" w:rsidRPr="005D2CB1" w:rsidRDefault="00185596" w:rsidP="008A4A52">
            <w:pPr>
              <w:snapToGrid w:val="0"/>
              <w:jc w:val="center"/>
              <w:rPr>
                <w:rFonts w:ascii="宋体" w:hAnsi="宋体"/>
                <w:sz w:val="18"/>
                <w:szCs w:val="18"/>
              </w:rPr>
            </w:pPr>
            <w:r w:rsidRPr="005D2CB1">
              <w:rPr>
                <w:rFonts w:ascii="宋体" w:hAnsi="宋体"/>
                <w:sz w:val="18"/>
                <w:szCs w:val="18"/>
              </w:rPr>
              <w:t>15</w:t>
            </w:r>
          </w:p>
        </w:tc>
        <w:tc>
          <w:tcPr>
            <w:tcW w:w="727" w:type="dxa"/>
            <w:shd w:val="clear" w:color="auto" w:fill="auto"/>
          </w:tcPr>
          <w:p w:rsidR="00185596" w:rsidRPr="005D2CB1" w:rsidRDefault="00185596" w:rsidP="008A4A52">
            <w:pPr>
              <w:snapToGrid w:val="0"/>
              <w:rPr>
                <w:rFonts w:ascii="宋体" w:hAnsi="宋体"/>
                <w:sz w:val="18"/>
                <w:szCs w:val="18"/>
              </w:rPr>
            </w:pPr>
          </w:p>
        </w:tc>
        <w:tc>
          <w:tcPr>
            <w:tcW w:w="665" w:type="dxa"/>
          </w:tcPr>
          <w:p w:rsidR="00185596" w:rsidRPr="005D2CB1" w:rsidRDefault="00185596" w:rsidP="008A4A52">
            <w:pPr>
              <w:snapToGrid w:val="0"/>
              <w:rPr>
                <w:rFonts w:ascii="宋体" w:hAnsi="宋体"/>
                <w:b/>
                <w:sz w:val="18"/>
                <w:szCs w:val="18"/>
              </w:rPr>
            </w:pPr>
          </w:p>
        </w:tc>
        <w:tc>
          <w:tcPr>
            <w:tcW w:w="2268" w:type="dxa"/>
            <w:shd w:val="clear" w:color="auto" w:fill="auto"/>
          </w:tcPr>
          <w:p w:rsidR="00185596" w:rsidRPr="005D2CB1" w:rsidRDefault="00185596" w:rsidP="008A4A52">
            <w:pPr>
              <w:snapToGrid w:val="0"/>
              <w:rPr>
                <w:rFonts w:ascii="宋体" w:hAnsi="宋体"/>
                <w:b/>
                <w:sz w:val="18"/>
                <w:szCs w:val="18"/>
              </w:rPr>
            </w:pPr>
          </w:p>
        </w:tc>
      </w:tr>
    </w:tbl>
    <w:p w:rsidR="002647BB" w:rsidRDefault="002647BB" w:rsidP="002647BB"/>
    <w:p w:rsidR="002647BB" w:rsidRPr="0042560E" w:rsidRDefault="002647BB" w:rsidP="002647BB">
      <w:pPr>
        <w:pStyle w:val="a0"/>
        <w:numPr>
          <w:ilvl w:val="1"/>
          <w:numId w:val="35"/>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42560E">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4936"/>
        <w:gridCol w:w="3286"/>
        <w:gridCol w:w="708"/>
        <w:gridCol w:w="727"/>
        <w:gridCol w:w="665"/>
        <w:gridCol w:w="2268"/>
      </w:tblGrid>
      <w:tr w:rsidR="00185596" w:rsidRPr="005D2CB1" w:rsidTr="00166CF0">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166CF0">
            <w:pPr>
              <w:snapToGrid w:val="0"/>
              <w:jc w:val="center"/>
              <w:rPr>
                <w:rFonts w:ascii="宋体" w:hAnsi="宋体"/>
                <w:b/>
                <w:sz w:val="18"/>
                <w:szCs w:val="18"/>
              </w:rPr>
            </w:pPr>
            <w:r w:rsidRPr="002E5467">
              <w:rPr>
                <w:rFonts w:ascii="宋体" w:hAnsi="宋体"/>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各项分值</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自评得分</w:t>
            </w:r>
          </w:p>
        </w:tc>
        <w:tc>
          <w:tcPr>
            <w:tcW w:w="665" w:type="dxa"/>
            <w:tcBorders>
              <w:top w:val="single" w:sz="4" w:space="0" w:color="000000"/>
              <w:left w:val="single" w:sz="4" w:space="0" w:color="000000"/>
              <w:bottom w:val="single" w:sz="4" w:space="0" w:color="000000"/>
              <w:right w:val="single" w:sz="4" w:space="0" w:color="000000"/>
            </w:tcBorders>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5596" w:rsidRPr="002E5467" w:rsidRDefault="00185596" w:rsidP="008A4A52">
            <w:pPr>
              <w:snapToGrid w:val="0"/>
              <w:jc w:val="center"/>
              <w:rPr>
                <w:rFonts w:ascii="宋体" w:hAnsi="宋体"/>
                <w:b/>
                <w:sz w:val="18"/>
                <w:szCs w:val="18"/>
              </w:rPr>
            </w:pPr>
            <w:r w:rsidRPr="002E5467">
              <w:rPr>
                <w:rFonts w:ascii="宋体" w:hAnsi="宋体" w:hint="eastAsia"/>
                <w:b/>
                <w:sz w:val="18"/>
                <w:szCs w:val="18"/>
              </w:rPr>
              <w:t>备注</w:t>
            </w:r>
          </w:p>
          <w:p w:rsidR="00185596" w:rsidRPr="002E5467" w:rsidRDefault="00185596" w:rsidP="008A4A52">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513998" w:rsidRPr="005D2CB1" w:rsidTr="00513998">
        <w:trPr>
          <w:trHeight w:val="20"/>
        </w:trPr>
        <w:tc>
          <w:tcPr>
            <w:tcW w:w="704" w:type="dxa"/>
            <w:vMerge w:val="restart"/>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13</w:t>
            </w:r>
          </w:p>
        </w:tc>
        <w:tc>
          <w:tcPr>
            <w:tcW w:w="1134" w:type="dxa"/>
            <w:vMerge w:val="restart"/>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hint="eastAsia"/>
                <w:sz w:val="18"/>
                <w:szCs w:val="18"/>
              </w:rPr>
              <w:t>作业</w:t>
            </w:r>
            <w:r w:rsidRPr="005D2CB1">
              <w:rPr>
                <w:rFonts w:ascii="宋体" w:hAnsi="宋体"/>
                <w:sz w:val="18"/>
                <w:szCs w:val="18"/>
              </w:rPr>
              <w:t>管理</w:t>
            </w:r>
          </w:p>
        </w:tc>
        <w:tc>
          <w:tcPr>
            <w:tcW w:w="4936" w:type="dxa"/>
            <w:vMerge w:val="restart"/>
            <w:shd w:val="clear" w:color="auto" w:fill="auto"/>
          </w:tcPr>
          <w:p w:rsidR="00513998" w:rsidRPr="005D2CB1" w:rsidRDefault="00513998" w:rsidP="008A4A52">
            <w:pPr>
              <w:widowControl/>
              <w:snapToGrid w:val="0"/>
              <w:ind w:firstLineChars="200" w:firstLine="360"/>
              <w:rPr>
                <w:rFonts w:ascii="宋体" w:hAnsi="宋体"/>
                <w:sz w:val="18"/>
                <w:szCs w:val="18"/>
              </w:rPr>
            </w:pPr>
            <w:r w:rsidRPr="005D2CB1">
              <w:rPr>
                <w:rFonts w:ascii="宋体" w:hAnsi="宋体"/>
                <w:sz w:val="18"/>
                <w:szCs w:val="18"/>
              </w:rPr>
              <w:t>使用单位应当根据所使用设备运行特点等，制定操作规程。操作规程一般包括设备操作参数、操作程序和方法、维护保养要求、安全注意事项、巡回检查和异常情况处置规定，以及相应记录等。</w:t>
            </w:r>
          </w:p>
          <w:p w:rsidR="00513998" w:rsidRPr="005D2CB1" w:rsidRDefault="00513998" w:rsidP="008A4A52">
            <w:pPr>
              <w:widowControl/>
              <w:snapToGrid w:val="0"/>
              <w:ind w:firstLineChars="200" w:firstLine="360"/>
              <w:rPr>
                <w:rFonts w:ascii="宋体" w:hAnsi="宋体"/>
                <w:sz w:val="18"/>
                <w:szCs w:val="18"/>
              </w:rPr>
            </w:pPr>
            <w:r w:rsidRPr="005D2CB1">
              <w:rPr>
                <w:rFonts w:ascii="宋体" w:hAnsi="宋体"/>
                <w:sz w:val="18"/>
                <w:szCs w:val="18"/>
              </w:rPr>
              <w:t>作业人员应按照规程进行操作、巡检和做好各项记录。</w:t>
            </w:r>
          </w:p>
          <w:p w:rsidR="00513998" w:rsidRPr="005D2CB1" w:rsidRDefault="00513998" w:rsidP="008A4A52">
            <w:pPr>
              <w:tabs>
                <w:tab w:val="left" w:pos="365"/>
              </w:tabs>
              <w:snapToGrid w:val="0"/>
              <w:ind w:firstLineChars="200" w:firstLine="360"/>
              <w:rPr>
                <w:rFonts w:ascii="宋体" w:hAnsi="宋体"/>
                <w:sz w:val="18"/>
                <w:szCs w:val="18"/>
              </w:rPr>
            </w:pPr>
            <w:r w:rsidRPr="005D2CB1">
              <w:rPr>
                <w:rFonts w:ascii="宋体" w:hAnsi="宋体"/>
                <w:sz w:val="18"/>
                <w:szCs w:val="18"/>
              </w:rPr>
              <w:t>使用单位应当根据设备特点和使用状况对特种设备进行经常性维护保养，维护保养应当符合相关安全技术规范和产品使用维护保养说明要求。对发现的异常情况及时处理，并且</w:t>
            </w:r>
            <w:proofErr w:type="gramStart"/>
            <w:r w:rsidRPr="005D2CB1">
              <w:rPr>
                <w:rFonts w:ascii="宋体" w:hAnsi="宋体"/>
                <w:sz w:val="18"/>
                <w:szCs w:val="18"/>
              </w:rPr>
              <w:t>作出</w:t>
            </w:r>
            <w:proofErr w:type="gramEnd"/>
            <w:r w:rsidRPr="005D2CB1">
              <w:rPr>
                <w:rFonts w:ascii="宋体" w:hAnsi="宋体"/>
                <w:sz w:val="18"/>
                <w:szCs w:val="18"/>
              </w:rPr>
              <w:t>记录，保证在用特种设备始终处于正常使用状态。</w:t>
            </w:r>
          </w:p>
        </w:tc>
        <w:tc>
          <w:tcPr>
            <w:tcW w:w="3286" w:type="dxa"/>
            <w:shd w:val="clear" w:color="auto" w:fill="auto"/>
          </w:tcPr>
          <w:p w:rsidR="00513998" w:rsidRPr="005D2CB1" w:rsidRDefault="00513998" w:rsidP="008A4A52">
            <w:pPr>
              <w:widowControl/>
              <w:tabs>
                <w:tab w:val="left" w:pos="420"/>
              </w:tabs>
              <w:snapToGrid w:val="0"/>
              <w:ind w:left="5"/>
              <w:jc w:val="left"/>
              <w:rPr>
                <w:rFonts w:ascii="宋体" w:hAnsi="宋体"/>
                <w:sz w:val="18"/>
                <w:szCs w:val="18"/>
              </w:rPr>
            </w:pPr>
            <w:r w:rsidRPr="005D2CB1">
              <w:rPr>
                <w:rFonts w:ascii="宋体" w:hAnsi="宋体"/>
                <w:sz w:val="18"/>
                <w:szCs w:val="18"/>
              </w:rPr>
              <w:t>是否制定特种设备</w:t>
            </w:r>
            <w:r w:rsidRPr="005D2CB1">
              <w:rPr>
                <w:rFonts w:ascii="宋体" w:hAnsi="宋体" w:hint="eastAsia"/>
                <w:sz w:val="18"/>
                <w:szCs w:val="18"/>
              </w:rPr>
              <w:t>相关岗位</w:t>
            </w:r>
            <w:r w:rsidRPr="005D2CB1">
              <w:rPr>
                <w:rFonts w:ascii="宋体" w:hAnsi="宋体"/>
                <w:sz w:val="18"/>
                <w:szCs w:val="18"/>
              </w:rPr>
              <w:t>的详细安全操作规程？</w:t>
            </w:r>
          </w:p>
          <w:p w:rsidR="00513998" w:rsidRPr="005D2CB1" w:rsidRDefault="00185596" w:rsidP="008A4A52">
            <w:pPr>
              <w:widowControl/>
              <w:tabs>
                <w:tab w:val="left" w:pos="420"/>
              </w:tabs>
              <w:snapToGrid w:val="0"/>
              <w:ind w:left="5"/>
              <w:jc w:val="left"/>
              <w:rPr>
                <w:rFonts w:ascii="宋体" w:hAnsi="宋体"/>
                <w:sz w:val="18"/>
                <w:szCs w:val="18"/>
              </w:rPr>
            </w:pPr>
            <w:r>
              <w:rPr>
                <w:rFonts w:ascii="宋体" w:hAnsi="宋体" w:hint="eastAsia"/>
                <w:sz w:val="18"/>
                <w:szCs w:val="18"/>
              </w:rPr>
              <w:t>（液氨制冷用特种设备的操作规程</w:t>
            </w:r>
            <w:proofErr w:type="gramStart"/>
            <w:r>
              <w:rPr>
                <w:rFonts w:ascii="宋体" w:hAnsi="宋体" w:hint="eastAsia"/>
                <w:sz w:val="18"/>
                <w:szCs w:val="18"/>
              </w:rPr>
              <w:t>需包括</w:t>
            </w:r>
            <w:proofErr w:type="gramEnd"/>
            <w:r>
              <w:rPr>
                <w:rFonts w:ascii="宋体" w:hAnsi="宋体" w:hint="eastAsia"/>
                <w:sz w:val="18"/>
                <w:szCs w:val="18"/>
              </w:rPr>
              <w:t>但不限于第36项的</w:t>
            </w:r>
            <w:r w:rsidR="00513998" w:rsidRPr="005D2CB1">
              <w:rPr>
                <w:rFonts w:ascii="宋体" w:hAnsi="宋体" w:hint="eastAsia"/>
                <w:sz w:val="18"/>
                <w:szCs w:val="18"/>
              </w:rPr>
              <w:t>工艺特点）</w:t>
            </w:r>
          </w:p>
        </w:tc>
        <w:tc>
          <w:tcPr>
            <w:tcW w:w="708" w:type="dxa"/>
            <w:shd w:val="clear" w:color="auto" w:fill="auto"/>
            <w:vAlign w:val="center"/>
          </w:tcPr>
          <w:p w:rsidR="00513998" w:rsidRPr="005D2CB1" w:rsidRDefault="00513998" w:rsidP="008A4A52">
            <w:pPr>
              <w:widowControl/>
              <w:snapToGrid w:val="0"/>
              <w:jc w:val="center"/>
              <w:rPr>
                <w:rFonts w:ascii="宋体" w:hAnsi="宋体"/>
                <w:sz w:val="18"/>
                <w:szCs w:val="18"/>
              </w:rPr>
            </w:pPr>
            <w:r w:rsidRPr="005D2CB1">
              <w:rPr>
                <w:rFonts w:ascii="宋体" w:hAnsi="宋体"/>
                <w:sz w:val="18"/>
                <w:szCs w:val="18"/>
              </w:rPr>
              <w:t>20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b/>
                <w:sz w:val="18"/>
                <w:szCs w:val="18"/>
              </w:rPr>
            </w:pPr>
          </w:p>
        </w:tc>
        <w:tc>
          <w:tcPr>
            <w:tcW w:w="2268" w:type="dxa"/>
            <w:shd w:val="clear" w:color="auto" w:fill="auto"/>
          </w:tcPr>
          <w:p w:rsidR="00513998" w:rsidRPr="005D2CB1" w:rsidRDefault="00513998" w:rsidP="008A4A52">
            <w:pPr>
              <w:snapToGrid w:val="0"/>
              <w:rPr>
                <w:rFonts w:ascii="宋体" w:hAnsi="宋体"/>
                <w:b/>
                <w:sz w:val="18"/>
                <w:szCs w:val="18"/>
              </w:rPr>
            </w:pPr>
          </w:p>
        </w:tc>
      </w:tr>
      <w:tr w:rsidR="00513998" w:rsidRPr="005D2CB1" w:rsidTr="00513998">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rPr>
                <w:rFonts w:ascii="宋体" w:hAnsi="宋体"/>
                <w:sz w:val="18"/>
                <w:szCs w:val="18"/>
              </w:rPr>
            </w:pPr>
          </w:p>
        </w:tc>
        <w:tc>
          <w:tcPr>
            <w:tcW w:w="3286" w:type="dxa"/>
            <w:shd w:val="clear" w:color="auto" w:fill="auto"/>
          </w:tcPr>
          <w:p w:rsidR="00513998" w:rsidRPr="005D2CB1" w:rsidRDefault="00513998" w:rsidP="008A4A52">
            <w:pPr>
              <w:widowControl/>
              <w:tabs>
                <w:tab w:val="left" w:pos="420"/>
              </w:tabs>
              <w:snapToGrid w:val="0"/>
              <w:ind w:left="5"/>
              <w:jc w:val="left"/>
              <w:rPr>
                <w:rFonts w:ascii="宋体" w:hAnsi="宋体"/>
                <w:sz w:val="18"/>
                <w:szCs w:val="18"/>
              </w:rPr>
            </w:pPr>
            <w:r w:rsidRPr="005D2CB1">
              <w:rPr>
                <w:rFonts w:ascii="宋体" w:hAnsi="宋体"/>
                <w:sz w:val="18"/>
                <w:szCs w:val="18"/>
              </w:rPr>
              <w:t>是否有安全生产巡查制度？</w:t>
            </w:r>
          </w:p>
          <w:p w:rsidR="00513998" w:rsidRPr="005D2CB1" w:rsidRDefault="00513998" w:rsidP="008A4A52">
            <w:pPr>
              <w:widowControl/>
              <w:tabs>
                <w:tab w:val="left" w:pos="420"/>
              </w:tabs>
              <w:snapToGrid w:val="0"/>
              <w:ind w:left="5"/>
              <w:jc w:val="left"/>
              <w:rPr>
                <w:rFonts w:ascii="宋体" w:hAnsi="宋体"/>
                <w:sz w:val="18"/>
                <w:szCs w:val="18"/>
              </w:rPr>
            </w:pPr>
            <w:r w:rsidRPr="005D2CB1">
              <w:rPr>
                <w:rFonts w:ascii="宋体" w:hAnsi="宋体" w:hint="eastAsia"/>
                <w:sz w:val="18"/>
                <w:szCs w:val="18"/>
              </w:rPr>
              <w:t>有：10分    否：0分</w:t>
            </w:r>
          </w:p>
        </w:tc>
        <w:tc>
          <w:tcPr>
            <w:tcW w:w="708" w:type="dxa"/>
            <w:shd w:val="clear" w:color="auto" w:fill="auto"/>
            <w:vAlign w:val="center"/>
          </w:tcPr>
          <w:p w:rsidR="00513998" w:rsidRPr="005D2CB1" w:rsidRDefault="00513998" w:rsidP="008A4A52">
            <w:pPr>
              <w:snapToGrid w:val="0"/>
              <w:jc w:val="center"/>
              <w:rPr>
                <w:rFonts w:ascii="宋体" w:hAnsi="宋体"/>
                <w:sz w:val="18"/>
                <w:szCs w:val="18"/>
              </w:rPr>
            </w:pPr>
            <w:r w:rsidRPr="005D2CB1">
              <w:rPr>
                <w:rFonts w:ascii="宋体" w:hAnsi="宋体"/>
                <w:sz w:val="18"/>
                <w:szCs w:val="18"/>
              </w:rPr>
              <w:t>10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r w:rsidR="00513998" w:rsidRPr="005D2CB1" w:rsidTr="00513998">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rPr>
                <w:rFonts w:ascii="宋体" w:hAnsi="宋体"/>
                <w:sz w:val="18"/>
                <w:szCs w:val="18"/>
              </w:rPr>
            </w:pPr>
          </w:p>
        </w:tc>
        <w:tc>
          <w:tcPr>
            <w:tcW w:w="3286" w:type="dxa"/>
            <w:shd w:val="clear" w:color="auto" w:fill="auto"/>
          </w:tcPr>
          <w:p w:rsidR="00513998" w:rsidRPr="005D2CB1" w:rsidRDefault="00513998" w:rsidP="008A4A52">
            <w:pPr>
              <w:widowControl/>
              <w:snapToGrid w:val="0"/>
              <w:rPr>
                <w:rFonts w:ascii="宋体" w:hAnsi="宋体"/>
                <w:sz w:val="18"/>
                <w:szCs w:val="18"/>
              </w:rPr>
            </w:pPr>
            <w:r w:rsidRPr="005D2CB1">
              <w:rPr>
                <w:rFonts w:ascii="宋体" w:hAnsi="宋体" w:hint="eastAsia"/>
                <w:sz w:val="18"/>
                <w:szCs w:val="18"/>
              </w:rPr>
              <w:t>特种设备</w:t>
            </w:r>
            <w:r w:rsidRPr="005D2CB1">
              <w:rPr>
                <w:rFonts w:ascii="宋体" w:hAnsi="宋体"/>
                <w:sz w:val="18"/>
                <w:szCs w:val="18"/>
              </w:rPr>
              <w:t>巡查是否每天进行，并记录情况？</w:t>
            </w:r>
          </w:p>
          <w:p w:rsidR="00513998" w:rsidRPr="005D2CB1" w:rsidRDefault="00513998" w:rsidP="008A4A52">
            <w:pPr>
              <w:widowControl/>
              <w:snapToGrid w:val="0"/>
              <w:ind w:left="360" w:hangingChars="200" w:hanging="360"/>
              <w:rPr>
                <w:rFonts w:ascii="宋体" w:hAnsi="宋体"/>
                <w:sz w:val="18"/>
                <w:szCs w:val="18"/>
                <w:u w:val="single"/>
              </w:rPr>
            </w:pPr>
            <w:r w:rsidRPr="005D2CB1">
              <w:rPr>
                <w:rFonts w:ascii="宋体" w:hAnsi="宋体" w:hint="eastAsia"/>
                <w:sz w:val="18"/>
                <w:szCs w:val="18"/>
              </w:rPr>
              <w:t>抽查</w:t>
            </w:r>
            <w:r w:rsidRPr="005D2CB1">
              <w:rPr>
                <w:rFonts w:ascii="宋体" w:hAnsi="宋体" w:hint="eastAsia"/>
                <w:sz w:val="18"/>
                <w:szCs w:val="18"/>
                <w:u w:val="single"/>
              </w:rPr>
              <w:t xml:space="preserve">      </w:t>
            </w:r>
            <w:r w:rsidRPr="005D2CB1">
              <w:rPr>
                <w:rFonts w:ascii="宋体" w:hAnsi="宋体" w:hint="eastAsia"/>
                <w:sz w:val="18"/>
                <w:szCs w:val="18"/>
              </w:rPr>
              <w:t>年度</w:t>
            </w:r>
            <w:r w:rsidRPr="005D2CB1">
              <w:rPr>
                <w:rFonts w:ascii="宋体" w:hAnsi="宋体" w:hint="eastAsia"/>
                <w:sz w:val="18"/>
                <w:szCs w:val="18"/>
                <w:u w:val="single"/>
              </w:rPr>
              <w:t xml:space="preserve">      </w:t>
            </w:r>
            <w:r w:rsidRPr="005D2CB1">
              <w:rPr>
                <w:rFonts w:ascii="宋体" w:hAnsi="宋体" w:hint="eastAsia"/>
                <w:sz w:val="18"/>
                <w:szCs w:val="18"/>
              </w:rPr>
              <w:t>月份</w:t>
            </w:r>
            <w:r w:rsidRPr="005D2CB1">
              <w:rPr>
                <w:rFonts w:ascii="宋体" w:hAnsi="宋体" w:hint="eastAsia"/>
                <w:sz w:val="18"/>
                <w:szCs w:val="18"/>
                <w:u w:val="single"/>
              </w:rPr>
              <w:t xml:space="preserve">      </w:t>
            </w:r>
          </w:p>
          <w:p w:rsidR="00513998" w:rsidRPr="005D2CB1" w:rsidRDefault="00513998" w:rsidP="008A4A52">
            <w:pPr>
              <w:widowControl/>
              <w:snapToGrid w:val="0"/>
              <w:ind w:left="360" w:hangingChars="200" w:hanging="360"/>
              <w:rPr>
                <w:rFonts w:ascii="宋体" w:hAnsi="宋体"/>
                <w:sz w:val="18"/>
                <w:szCs w:val="18"/>
              </w:rPr>
            </w:pPr>
            <w:r w:rsidRPr="005D2CB1">
              <w:rPr>
                <w:rFonts w:ascii="宋体" w:hAnsi="宋体" w:hint="eastAsia"/>
                <w:sz w:val="18"/>
                <w:szCs w:val="18"/>
              </w:rPr>
              <w:t>设备的巡查记录。</w:t>
            </w:r>
          </w:p>
          <w:p w:rsidR="00513998" w:rsidRPr="005D2CB1" w:rsidRDefault="00513998" w:rsidP="008A4A52">
            <w:pPr>
              <w:widowControl/>
              <w:snapToGrid w:val="0"/>
              <w:ind w:left="1"/>
              <w:jc w:val="left"/>
              <w:rPr>
                <w:rFonts w:ascii="宋体" w:hAnsi="宋体"/>
                <w:sz w:val="18"/>
                <w:szCs w:val="18"/>
              </w:rPr>
            </w:pPr>
            <w:r w:rsidRPr="005D2CB1">
              <w:rPr>
                <w:rFonts w:ascii="宋体" w:hAnsi="宋体" w:hint="eastAsia"/>
                <w:sz w:val="18"/>
                <w:szCs w:val="18"/>
              </w:rPr>
              <w:t>备注：抽查上半年度、下半年度各1个月的巡查记录。</w:t>
            </w:r>
          </w:p>
        </w:tc>
        <w:tc>
          <w:tcPr>
            <w:tcW w:w="708" w:type="dxa"/>
            <w:shd w:val="clear" w:color="auto" w:fill="auto"/>
            <w:vAlign w:val="center"/>
          </w:tcPr>
          <w:p w:rsidR="00513998" w:rsidRPr="005D2CB1" w:rsidRDefault="00513998" w:rsidP="008A4A52">
            <w:pPr>
              <w:snapToGrid w:val="0"/>
              <w:jc w:val="center"/>
              <w:rPr>
                <w:rFonts w:ascii="宋体" w:hAnsi="宋体"/>
                <w:sz w:val="18"/>
                <w:szCs w:val="18"/>
              </w:rPr>
            </w:pPr>
            <w:r w:rsidRPr="005D2CB1">
              <w:rPr>
                <w:rFonts w:ascii="宋体" w:hAnsi="宋体"/>
                <w:sz w:val="18"/>
                <w:szCs w:val="18"/>
              </w:rPr>
              <w:t>10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r w:rsidR="00513998" w:rsidRPr="005D2CB1" w:rsidTr="00513998">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rPr>
                <w:rFonts w:ascii="宋体" w:hAnsi="宋体"/>
                <w:sz w:val="18"/>
                <w:szCs w:val="18"/>
              </w:rPr>
            </w:pPr>
          </w:p>
        </w:tc>
        <w:tc>
          <w:tcPr>
            <w:tcW w:w="3286" w:type="dxa"/>
            <w:shd w:val="clear" w:color="auto" w:fill="auto"/>
          </w:tcPr>
          <w:p w:rsidR="00513998" w:rsidRPr="005D2CB1" w:rsidRDefault="00513998" w:rsidP="008A4A52">
            <w:pPr>
              <w:widowControl/>
              <w:tabs>
                <w:tab w:val="left" w:pos="420"/>
              </w:tabs>
              <w:snapToGrid w:val="0"/>
              <w:ind w:left="5"/>
              <w:jc w:val="left"/>
              <w:rPr>
                <w:rFonts w:ascii="宋体" w:hAnsi="宋体"/>
                <w:sz w:val="18"/>
                <w:szCs w:val="18"/>
              </w:rPr>
            </w:pPr>
            <w:r w:rsidRPr="005D2CB1">
              <w:rPr>
                <w:rFonts w:ascii="宋体" w:hAnsi="宋体"/>
                <w:sz w:val="18"/>
                <w:szCs w:val="18"/>
              </w:rPr>
              <w:t>安全巡查记录是否完好</w:t>
            </w:r>
          </w:p>
          <w:p w:rsidR="00513998" w:rsidRPr="005D2CB1" w:rsidRDefault="00513998" w:rsidP="008A4A52">
            <w:pPr>
              <w:widowControl/>
              <w:tabs>
                <w:tab w:val="left" w:pos="420"/>
              </w:tabs>
              <w:snapToGrid w:val="0"/>
              <w:ind w:left="5"/>
              <w:jc w:val="left"/>
              <w:rPr>
                <w:rFonts w:ascii="宋体" w:hAnsi="宋体"/>
                <w:sz w:val="18"/>
                <w:szCs w:val="18"/>
              </w:rPr>
            </w:pPr>
            <w:r w:rsidRPr="005D2CB1">
              <w:rPr>
                <w:rFonts w:ascii="宋体" w:hAnsi="宋体" w:hint="eastAsia"/>
                <w:sz w:val="18"/>
                <w:szCs w:val="18"/>
              </w:rPr>
              <w:t>抽查安全巡查记录，签字</w:t>
            </w:r>
          </w:p>
        </w:tc>
        <w:tc>
          <w:tcPr>
            <w:tcW w:w="708" w:type="dxa"/>
            <w:shd w:val="clear" w:color="auto" w:fill="auto"/>
            <w:vAlign w:val="center"/>
          </w:tcPr>
          <w:p w:rsidR="00513998" w:rsidRPr="005D2CB1" w:rsidRDefault="00513998" w:rsidP="008A4A52">
            <w:pPr>
              <w:snapToGrid w:val="0"/>
              <w:jc w:val="center"/>
              <w:rPr>
                <w:rFonts w:ascii="宋体" w:hAnsi="宋体"/>
                <w:sz w:val="18"/>
                <w:szCs w:val="18"/>
              </w:rPr>
            </w:pPr>
            <w:r w:rsidRPr="005D2CB1">
              <w:rPr>
                <w:rFonts w:ascii="宋体" w:hAnsi="宋体"/>
                <w:sz w:val="18"/>
                <w:szCs w:val="18"/>
              </w:rPr>
              <w:t>10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r w:rsidR="00513998" w:rsidRPr="005D2CB1" w:rsidTr="00513998">
        <w:trPr>
          <w:trHeight w:val="20"/>
        </w:trPr>
        <w:tc>
          <w:tcPr>
            <w:tcW w:w="70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1134"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4936" w:type="dxa"/>
            <w:vMerge/>
            <w:shd w:val="clear" w:color="auto" w:fill="auto"/>
          </w:tcPr>
          <w:p w:rsidR="00513998" w:rsidRPr="005D2CB1" w:rsidRDefault="00513998" w:rsidP="008A4A52">
            <w:pPr>
              <w:widowControl/>
              <w:snapToGrid w:val="0"/>
              <w:rPr>
                <w:rFonts w:ascii="宋体" w:hAnsi="宋体"/>
                <w:sz w:val="18"/>
                <w:szCs w:val="18"/>
              </w:rPr>
            </w:pPr>
          </w:p>
        </w:tc>
        <w:tc>
          <w:tcPr>
            <w:tcW w:w="3286" w:type="dxa"/>
            <w:shd w:val="clear" w:color="auto" w:fill="auto"/>
          </w:tcPr>
          <w:p w:rsidR="00513998" w:rsidRPr="005D2CB1" w:rsidRDefault="00513998" w:rsidP="008A4A52">
            <w:pPr>
              <w:widowControl/>
              <w:tabs>
                <w:tab w:val="left" w:pos="420"/>
              </w:tabs>
              <w:snapToGrid w:val="0"/>
              <w:ind w:left="5"/>
              <w:jc w:val="left"/>
              <w:rPr>
                <w:rFonts w:ascii="宋体" w:hAnsi="宋体"/>
                <w:sz w:val="18"/>
                <w:szCs w:val="18"/>
              </w:rPr>
            </w:pPr>
            <w:r w:rsidRPr="005D2CB1">
              <w:rPr>
                <w:rFonts w:ascii="宋体" w:hAnsi="宋体"/>
                <w:sz w:val="18"/>
                <w:szCs w:val="18"/>
              </w:rPr>
              <w:t>作业岗位的安全操作规程是否醒目张贴</w:t>
            </w:r>
            <w:r w:rsidRPr="005D2CB1">
              <w:rPr>
                <w:rFonts w:ascii="宋体" w:hAnsi="宋体" w:hint="eastAsia"/>
                <w:sz w:val="18"/>
                <w:szCs w:val="18"/>
              </w:rPr>
              <w:t>？是：10分   否：0分</w:t>
            </w:r>
          </w:p>
          <w:p w:rsidR="00513998" w:rsidRPr="005D2CB1" w:rsidRDefault="00513998" w:rsidP="008A4A52">
            <w:pPr>
              <w:widowControl/>
              <w:tabs>
                <w:tab w:val="left" w:pos="420"/>
              </w:tabs>
              <w:snapToGrid w:val="0"/>
              <w:ind w:left="5"/>
              <w:jc w:val="left"/>
              <w:rPr>
                <w:rFonts w:ascii="宋体" w:hAnsi="宋体"/>
                <w:sz w:val="18"/>
                <w:szCs w:val="18"/>
              </w:rPr>
            </w:pPr>
            <w:r w:rsidRPr="005D2CB1">
              <w:rPr>
                <w:rFonts w:ascii="宋体" w:hAnsi="宋体" w:hint="eastAsia"/>
                <w:sz w:val="18"/>
                <w:szCs w:val="18"/>
              </w:rPr>
              <w:t>备注：操作规程内容较多时，在操作现场至少提供1本操作规程供作业人员翻阅使用，不扣分。</w:t>
            </w:r>
          </w:p>
        </w:tc>
        <w:tc>
          <w:tcPr>
            <w:tcW w:w="708" w:type="dxa"/>
            <w:shd w:val="clear" w:color="auto" w:fill="auto"/>
            <w:vAlign w:val="center"/>
          </w:tcPr>
          <w:p w:rsidR="00513998" w:rsidRPr="005D2CB1" w:rsidRDefault="00513998" w:rsidP="008A4A52">
            <w:pPr>
              <w:snapToGrid w:val="0"/>
              <w:jc w:val="center"/>
              <w:rPr>
                <w:rFonts w:ascii="宋体" w:hAnsi="宋体"/>
                <w:sz w:val="18"/>
                <w:szCs w:val="18"/>
              </w:rPr>
            </w:pPr>
            <w:r w:rsidRPr="005D2CB1">
              <w:rPr>
                <w:rFonts w:ascii="宋体" w:hAnsi="宋体"/>
                <w:sz w:val="18"/>
                <w:szCs w:val="18"/>
              </w:rPr>
              <w:t>10</w:t>
            </w:r>
          </w:p>
        </w:tc>
        <w:tc>
          <w:tcPr>
            <w:tcW w:w="727" w:type="dxa"/>
            <w:shd w:val="clear" w:color="auto" w:fill="auto"/>
          </w:tcPr>
          <w:p w:rsidR="00513998" w:rsidRPr="005D2CB1" w:rsidRDefault="00513998" w:rsidP="008A4A52">
            <w:pPr>
              <w:snapToGrid w:val="0"/>
              <w:rPr>
                <w:rFonts w:ascii="宋体" w:hAnsi="宋体"/>
                <w:sz w:val="18"/>
                <w:szCs w:val="18"/>
              </w:rPr>
            </w:pPr>
          </w:p>
        </w:tc>
        <w:tc>
          <w:tcPr>
            <w:tcW w:w="665" w:type="dxa"/>
          </w:tcPr>
          <w:p w:rsidR="00513998" w:rsidRPr="005D2CB1" w:rsidRDefault="00513998" w:rsidP="008A4A52">
            <w:pPr>
              <w:snapToGrid w:val="0"/>
              <w:rPr>
                <w:rFonts w:ascii="宋体" w:hAnsi="宋体"/>
                <w:sz w:val="18"/>
                <w:szCs w:val="18"/>
              </w:rPr>
            </w:pPr>
          </w:p>
        </w:tc>
        <w:tc>
          <w:tcPr>
            <w:tcW w:w="2268" w:type="dxa"/>
            <w:shd w:val="clear" w:color="auto" w:fill="auto"/>
          </w:tcPr>
          <w:p w:rsidR="00513998" w:rsidRPr="005D2CB1" w:rsidRDefault="00513998" w:rsidP="008A4A52">
            <w:pPr>
              <w:snapToGrid w:val="0"/>
              <w:rPr>
                <w:rFonts w:ascii="宋体" w:hAnsi="宋体"/>
                <w:sz w:val="18"/>
                <w:szCs w:val="18"/>
              </w:rPr>
            </w:pPr>
          </w:p>
        </w:tc>
      </w:tr>
      <w:tr w:rsidR="00185596" w:rsidRPr="005D2CB1" w:rsidTr="00513998">
        <w:trPr>
          <w:trHeight w:val="20"/>
        </w:trPr>
        <w:tc>
          <w:tcPr>
            <w:tcW w:w="704"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14</w:t>
            </w:r>
          </w:p>
        </w:tc>
        <w:tc>
          <w:tcPr>
            <w:tcW w:w="1134"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安全附件检查</w:t>
            </w:r>
          </w:p>
        </w:tc>
        <w:tc>
          <w:tcPr>
            <w:tcW w:w="4936" w:type="dxa"/>
            <w:shd w:val="clear" w:color="auto" w:fill="auto"/>
            <w:vAlign w:val="center"/>
          </w:tcPr>
          <w:p w:rsidR="00185596" w:rsidRPr="005D2CB1" w:rsidRDefault="00185596" w:rsidP="008A4A52">
            <w:pPr>
              <w:tabs>
                <w:tab w:val="left" w:pos="365"/>
              </w:tabs>
              <w:snapToGrid w:val="0"/>
              <w:ind w:left="5" w:firstLineChars="200" w:firstLine="360"/>
              <w:rPr>
                <w:rFonts w:ascii="宋体" w:hAnsi="宋体"/>
                <w:b/>
                <w:sz w:val="18"/>
                <w:szCs w:val="18"/>
              </w:rPr>
            </w:pPr>
            <w:r w:rsidRPr="005D2CB1">
              <w:rPr>
                <w:rFonts w:ascii="宋体" w:hAnsi="宋体"/>
                <w:sz w:val="18"/>
                <w:szCs w:val="18"/>
              </w:rPr>
              <w:t>应对安全附件、安全保护装置、测量调控装置及有关附属仪器仪表落实专人负责管理，建立管理台帐，进行定期校验、检修，并做出记录。安全附件或安全保护装置不准随意拆除或不用。</w:t>
            </w:r>
          </w:p>
        </w:tc>
        <w:tc>
          <w:tcPr>
            <w:tcW w:w="3286" w:type="dxa"/>
            <w:shd w:val="clear" w:color="auto" w:fill="auto"/>
          </w:tcPr>
          <w:p w:rsidR="00185596" w:rsidRPr="00BF3166" w:rsidRDefault="00185596" w:rsidP="00B97CE8">
            <w:pPr>
              <w:snapToGrid w:val="0"/>
              <w:rPr>
                <w:rFonts w:ascii="宋体" w:hAnsi="宋体"/>
                <w:sz w:val="18"/>
                <w:szCs w:val="18"/>
              </w:rPr>
            </w:pPr>
            <w:r>
              <w:rPr>
                <w:rFonts w:ascii="宋体" w:hAnsi="宋体" w:hint="eastAsia"/>
                <w:sz w:val="18"/>
                <w:szCs w:val="18"/>
              </w:rPr>
              <w:t>1.</w:t>
            </w:r>
            <w:proofErr w:type="gramStart"/>
            <w:r w:rsidRPr="00BF3166">
              <w:rPr>
                <w:rFonts w:ascii="宋体" w:hAnsi="宋体"/>
                <w:sz w:val="18"/>
                <w:szCs w:val="18"/>
              </w:rPr>
              <w:t>查安全</w:t>
            </w:r>
            <w:proofErr w:type="gramEnd"/>
            <w:r w:rsidRPr="00BF3166">
              <w:rPr>
                <w:rFonts w:ascii="宋体" w:hAnsi="宋体"/>
                <w:sz w:val="18"/>
                <w:szCs w:val="18"/>
              </w:rPr>
              <w:t>附件及安全保护装置台账。</w:t>
            </w:r>
          </w:p>
          <w:p w:rsidR="00185596" w:rsidRPr="00BF3166" w:rsidRDefault="00185596" w:rsidP="00B97CE8">
            <w:pPr>
              <w:snapToGrid w:val="0"/>
              <w:rPr>
                <w:rFonts w:ascii="宋体" w:hAnsi="宋体"/>
                <w:sz w:val="18"/>
                <w:szCs w:val="18"/>
              </w:rPr>
            </w:pPr>
            <w:r w:rsidRPr="00BF3166">
              <w:rPr>
                <w:rFonts w:ascii="宋体" w:hAnsi="宋体"/>
                <w:sz w:val="18"/>
                <w:szCs w:val="18"/>
              </w:rPr>
              <w:t>有台账：10分，无台账：0分。</w:t>
            </w:r>
          </w:p>
          <w:p w:rsidR="00185596" w:rsidRPr="00BF3166" w:rsidRDefault="00185596" w:rsidP="00B97CE8">
            <w:pPr>
              <w:snapToGrid w:val="0"/>
              <w:rPr>
                <w:rFonts w:ascii="宋体" w:hAnsi="宋体"/>
                <w:sz w:val="18"/>
                <w:szCs w:val="18"/>
              </w:rPr>
            </w:pPr>
            <w:r>
              <w:rPr>
                <w:rFonts w:ascii="宋体" w:hAnsi="宋体" w:hint="eastAsia"/>
                <w:sz w:val="18"/>
                <w:szCs w:val="18"/>
              </w:rPr>
              <w:t>2.</w:t>
            </w:r>
            <w:proofErr w:type="gramStart"/>
            <w:r w:rsidRPr="00BF3166">
              <w:rPr>
                <w:rFonts w:ascii="宋体" w:hAnsi="宋体"/>
                <w:sz w:val="18"/>
                <w:szCs w:val="18"/>
              </w:rPr>
              <w:t>查安全</w:t>
            </w:r>
            <w:proofErr w:type="gramEnd"/>
            <w:r w:rsidRPr="00BF3166">
              <w:rPr>
                <w:rFonts w:ascii="宋体" w:hAnsi="宋体"/>
                <w:sz w:val="18"/>
                <w:szCs w:val="18"/>
              </w:rPr>
              <w:t>附件及安全保护装置的定期校验报告、检修记录。</w:t>
            </w:r>
          </w:p>
          <w:p w:rsidR="00185596" w:rsidRPr="00BF3166" w:rsidRDefault="00185596" w:rsidP="00B97CE8">
            <w:pPr>
              <w:snapToGrid w:val="0"/>
              <w:rPr>
                <w:rFonts w:ascii="宋体" w:hAnsi="宋体"/>
                <w:sz w:val="18"/>
                <w:szCs w:val="18"/>
              </w:rPr>
            </w:pPr>
            <w:r w:rsidRPr="00BF3166">
              <w:rPr>
                <w:rFonts w:ascii="宋体" w:hAnsi="宋体"/>
                <w:sz w:val="18"/>
                <w:szCs w:val="18"/>
              </w:rPr>
              <w:t>有</w:t>
            </w:r>
            <w:r w:rsidRPr="00BF3166">
              <w:rPr>
                <w:rFonts w:ascii="宋体" w:hAnsi="宋体" w:hint="eastAsia"/>
                <w:sz w:val="18"/>
                <w:szCs w:val="18"/>
              </w:rPr>
              <w:t>校验</w:t>
            </w:r>
            <w:r w:rsidRPr="00BF3166">
              <w:rPr>
                <w:rFonts w:ascii="宋体" w:hAnsi="宋体"/>
                <w:sz w:val="18"/>
                <w:szCs w:val="18"/>
              </w:rPr>
              <w:t>报告、</w:t>
            </w:r>
            <w:r w:rsidRPr="00BF3166">
              <w:rPr>
                <w:rFonts w:ascii="宋体" w:hAnsi="宋体" w:hint="eastAsia"/>
                <w:sz w:val="18"/>
                <w:szCs w:val="18"/>
              </w:rPr>
              <w:t>检修</w:t>
            </w:r>
            <w:r w:rsidRPr="00BF3166">
              <w:rPr>
                <w:rFonts w:ascii="宋体" w:hAnsi="宋体"/>
                <w:sz w:val="18"/>
                <w:szCs w:val="18"/>
              </w:rPr>
              <w:t>记录：10分，</w:t>
            </w:r>
          </w:p>
          <w:p w:rsidR="00185596" w:rsidRPr="00BF3166" w:rsidRDefault="00185596" w:rsidP="00B97CE8">
            <w:pPr>
              <w:snapToGrid w:val="0"/>
              <w:rPr>
                <w:rFonts w:ascii="宋体" w:hAnsi="宋体"/>
                <w:sz w:val="18"/>
                <w:szCs w:val="18"/>
              </w:rPr>
            </w:pPr>
            <w:r w:rsidRPr="00BF3166">
              <w:rPr>
                <w:rFonts w:ascii="宋体" w:hAnsi="宋体"/>
                <w:sz w:val="18"/>
                <w:szCs w:val="18"/>
              </w:rPr>
              <w:t>无</w:t>
            </w:r>
            <w:r w:rsidRPr="00BF3166">
              <w:rPr>
                <w:rFonts w:ascii="宋体" w:hAnsi="宋体" w:hint="eastAsia"/>
                <w:sz w:val="18"/>
                <w:szCs w:val="18"/>
              </w:rPr>
              <w:t>校验</w:t>
            </w:r>
            <w:r w:rsidRPr="00BF3166">
              <w:rPr>
                <w:rFonts w:ascii="宋体" w:hAnsi="宋体"/>
                <w:sz w:val="18"/>
                <w:szCs w:val="18"/>
              </w:rPr>
              <w:t>报告、</w:t>
            </w:r>
            <w:r w:rsidRPr="00BF3166">
              <w:rPr>
                <w:rFonts w:ascii="宋体" w:hAnsi="宋体" w:hint="eastAsia"/>
                <w:sz w:val="18"/>
                <w:szCs w:val="18"/>
              </w:rPr>
              <w:t>检修</w:t>
            </w:r>
            <w:r w:rsidRPr="00BF3166">
              <w:rPr>
                <w:rFonts w:ascii="宋体" w:hAnsi="宋体"/>
                <w:sz w:val="18"/>
                <w:szCs w:val="18"/>
              </w:rPr>
              <w:t>记录：0分。</w:t>
            </w:r>
          </w:p>
        </w:tc>
        <w:tc>
          <w:tcPr>
            <w:tcW w:w="708" w:type="dxa"/>
            <w:shd w:val="clear" w:color="auto" w:fill="auto"/>
            <w:vAlign w:val="center"/>
          </w:tcPr>
          <w:p w:rsidR="00185596" w:rsidRPr="005D2CB1" w:rsidRDefault="00185596" w:rsidP="008A4A52">
            <w:pPr>
              <w:snapToGrid w:val="0"/>
              <w:jc w:val="center"/>
              <w:rPr>
                <w:rFonts w:ascii="宋体" w:hAnsi="宋体"/>
                <w:sz w:val="18"/>
                <w:szCs w:val="18"/>
              </w:rPr>
            </w:pPr>
            <w:r w:rsidRPr="005D2CB1">
              <w:rPr>
                <w:rFonts w:ascii="宋体" w:hAnsi="宋体"/>
                <w:sz w:val="18"/>
                <w:szCs w:val="18"/>
              </w:rPr>
              <w:t>20</w:t>
            </w:r>
          </w:p>
        </w:tc>
        <w:tc>
          <w:tcPr>
            <w:tcW w:w="727" w:type="dxa"/>
            <w:shd w:val="clear" w:color="auto" w:fill="auto"/>
          </w:tcPr>
          <w:p w:rsidR="00185596" w:rsidRPr="005D2CB1" w:rsidRDefault="00185596" w:rsidP="008A4A52">
            <w:pPr>
              <w:snapToGrid w:val="0"/>
              <w:rPr>
                <w:rFonts w:ascii="宋体" w:hAnsi="宋体"/>
                <w:sz w:val="18"/>
                <w:szCs w:val="18"/>
              </w:rPr>
            </w:pPr>
          </w:p>
        </w:tc>
        <w:tc>
          <w:tcPr>
            <w:tcW w:w="665" w:type="dxa"/>
          </w:tcPr>
          <w:p w:rsidR="00185596" w:rsidRPr="005D2CB1" w:rsidRDefault="00185596" w:rsidP="008A4A52">
            <w:pPr>
              <w:snapToGrid w:val="0"/>
              <w:rPr>
                <w:rFonts w:ascii="宋体" w:hAnsi="宋体"/>
                <w:sz w:val="18"/>
                <w:szCs w:val="18"/>
              </w:rPr>
            </w:pPr>
          </w:p>
        </w:tc>
        <w:tc>
          <w:tcPr>
            <w:tcW w:w="2268" w:type="dxa"/>
            <w:shd w:val="clear" w:color="auto" w:fill="auto"/>
          </w:tcPr>
          <w:p w:rsidR="00185596" w:rsidRPr="005D2CB1" w:rsidRDefault="00185596" w:rsidP="008A4A52">
            <w:pPr>
              <w:snapToGrid w:val="0"/>
              <w:rPr>
                <w:rFonts w:ascii="宋体" w:hAnsi="宋体"/>
                <w:sz w:val="18"/>
                <w:szCs w:val="18"/>
              </w:rPr>
            </w:pPr>
          </w:p>
        </w:tc>
      </w:tr>
    </w:tbl>
    <w:p w:rsidR="002647BB" w:rsidRPr="0042560E" w:rsidRDefault="002647BB" w:rsidP="002647BB">
      <w:pPr>
        <w:pStyle w:val="a0"/>
        <w:numPr>
          <w:ilvl w:val="1"/>
          <w:numId w:val="24"/>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42560E">
        <w:rPr>
          <w:rFonts w:hint="eastAsia"/>
          <w:kern w:val="0"/>
        </w:rPr>
        <w:t>（续）</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850"/>
        <w:gridCol w:w="5103"/>
        <w:gridCol w:w="3969"/>
        <w:gridCol w:w="851"/>
        <w:gridCol w:w="708"/>
        <w:gridCol w:w="708"/>
        <w:gridCol w:w="1702"/>
      </w:tblGrid>
      <w:tr w:rsidR="00185596" w:rsidRPr="005D2CB1" w:rsidTr="00166CF0">
        <w:trPr>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评价内容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166CF0">
            <w:pPr>
              <w:snapToGrid w:val="0"/>
              <w:jc w:val="center"/>
              <w:rPr>
                <w:rFonts w:ascii="宋体" w:hAnsi="宋体"/>
                <w:b/>
                <w:sz w:val="18"/>
                <w:szCs w:val="18"/>
              </w:rPr>
            </w:pPr>
            <w:r w:rsidRPr="002E5467">
              <w:rPr>
                <w:rFonts w:ascii="宋体" w:hAnsi="宋体"/>
                <w:b/>
                <w:sz w:val="18"/>
                <w:szCs w:val="18"/>
              </w:rPr>
              <w:t>评分办法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各项分值</w:t>
            </w:r>
          </w:p>
        </w:tc>
        <w:tc>
          <w:tcPr>
            <w:tcW w:w="708" w:type="dxa"/>
            <w:tcBorders>
              <w:top w:val="single" w:sz="4" w:space="0" w:color="000000"/>
              <w:left w:val="single" w:sz="4" w:space="0" w:color="000000"/>
              <w:bottom w:val="single" w:sz="4" w:space="0" w:color="000000"/>
              <w:right w:val="single" w:sz="4" w:space="0" w:color="000000"/>
            </w:tcBorders>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自评得分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702" w:type="dxa"/>
            <w:tcBorders>
              <w:top w:val="single" w:sz="4" w:space="0" w:color="000000"/>
              <w:left w:val="single" w:sz="4" w:space="0" w:color="000000"/>
              <w:bottom w:val="single" w:sz="4" w:space="0" w:color="000000"/>
              <w:right w:val="single" w:sz="4" w:space="0" w:color="000000"/>
            </w:tcBorders>
          </w:tcPr>
          <w:p w:rsidR="00185596" w:rsidRPr="002E5467" w:rsidRDefault="00185596" w:rsidP="00513998">
            <w:pPr>
              <w:snapToGrid w:val="0"/>
              <w:jc w:val="center"/>
              <w:rPr>
                <w:rFonts w:ascii="宋体" w:hAnsi="宋体"/>
                <w:b/>
                <w:sz w:val="18"/>
                <w:szCs w:val="18"/>
              </w:rPr>
            </w:pPr>
            <w:r w:rsidRPr="002E5467">
              <w:rPr>
                <w:rFonts w:ascii="宋体" w:hAnsi="宋体" w:hint="eastAsia"/>
                <w:b/>
                <w:sz w:val="18"/>
                <w:szCs w:val="18"/>
              </w:rPr>
              <w:t>备注</w:t>
            </w:r>
          </w:p>
          <w:p w:rsidR="00185596" w:rsidRPr="002E5467" w:rsidRDefault="00185596" w:rsidP="00513998">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185596" w:rsidRPr="005D2CB1" w:rsidTr="00160793">
        <w:trPr>
          <w:trHeight w:val="20"/>
        </w:trPr>
        <w:tc>
          <w:tcPr>
            <w:tcW w:w="710"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15</w:t>
            </w:r>
          </w:p>
        </w:tc>
        <w:tc>
          <w:tcPr>
            <w:tcW w:w="850"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自行检查</w:t>
            </w:r>
          </w:p>
        </w:tc>
        <w:tc>
          <w:tcPr>
            <w:tcW w:w="5103" w:type="dxa"/>
            <w:vMerge w:val="restart"/>
            <w:shd w:val="clear" w:color="auto" w:fill="auto"/>
            <w:vAlign w:val="center"/>
          </w:tcPr>
          <w:p w:rsidR="00185596" w:rsidRPr="005D2CB1" w:rsidRDefault="00185596" w:rsidP="008A4A52">
            <w:pPr>
              <w:tabs>
                <w:tab w:val="center" w:pos="4201"/>
                <w:tab w:val="right" w:leader="dot" w:pos="9298"/>
              </w:tabs>
              <w:autoSpaceDE w:val="0"/>
              <w:autoSpaceDN w:val="0"/>
              <w:snapToGrid w:val="0"/>
              <w:ind w:firstLineChars="200" w:firstLine="360"/>
              <w:rPr>
                <w:rFonts w:ascii="宋体" w:hAnsi="宋体"/>
                <w:bCs/>
                <w:sz w:val="18"/>
                <w:szCs w:val="18"/>
              </w:rPr>
            </w:pPr>
            <w:r w:rsidRPr="005D2CB1">
              <w:rPr>
                <w:rFonts w:ascii="宋体" w:hAnsi="宋体"/>
                <w:sz w:val="18"/>
                <w:szCs w:val="18"/>
              </w:rPr>
              <w:t>为了保证特种设备的安全运行，特种设备使用单位应当根据所使用特种设备的类别、品种和特性进行定期自行检查。</w:t>
            </w:r>
          </w:p>
          <w:p w:rsidR="00185596" w:rsidRPr="005D2CB1" w:rsidRDefault="00185596" w:rsidP="008A4A52">
            <w:pPr>
              <w:widowControl/>
              <w:snapToGrid w:val="0"/>
              <w:ind w:left="5" w:firstLineChars="200" w:firstLine="360"/>
              <w:rPr>
                <w:rFonts w:ascii="宋体" w:hAnsi="宋体"/>
                <w:sz w:val="18"/>
                <w:szCs w:val="18"/>
              </w:rPr>
            </w:pPr>
            <w:r w:rsidRPr="005D2CB1">
              <w:rPr>
                <w:rFonts w:ascii="宋体" w:hAnsi="宋体"/>
                <w:sz w:val="18"/>
                <w:szCs w:val="18"/>
              </w:rPr>
              <w:t>定期自行检查的时间、内容和要求应当符合有关安全技术规范的规定及产品使用维护保养说明的要求。</w:t>
            </w:r>
          </w:p>
        </w:tc>
        <w:tc>
          <w:tcPr>
            <w:tcW w:w="3969" w:type="dxa"/>
            <w:shd w:val="clear" w:color="auto" w:fill="auto"/>
          </w:tcPr>
          <w:p w:rsidR="00185596" w:rsidRPr="00BF3166" w:rsidRDefault="00185596" w:rsidP="00B97CE8">
            <w:pPr>
              <w:snapToGrid w:val="0"/>
              <w:ind w:firstLineChars="4" w:firstLine="7"/>
              <w:rPr>
                <w:rFonts w:ascii="宋体" w:hAnsi="宋体"/>
                <w:sz w:val="18"/>
                <w:szCs w:val="18"/>
              </w:rPr>
            </w:pPr>
            <w:r w:rsidRPr="00BF3166">
              <w:rPr>
                <w:rFonts w:ascii="宋体" w:hAnsi="宋体" w:hint="eastAsia"/>
                <w:sz w:val="18"/>
                <w:szCs w:val="18"/>
              </w:rPr>
              <w:t>使用单位</w:t>
            </w:r>
            <w:r w:rsidRPr="00BF3166">
              <w:rPr>
                <w:rFonts w:ascii="宋体" w:hAnsi="宋体"/>
                <w:sz w:val="18"/>
                <w:szCs w:val="18"/>
              </w:rPr>
              <w:t>是否建立自行</w:t>
            </w:r>
            <w:r w:rsidRPr="00BF3166">
              <w:rPr>
                <w:rFonts w:ascii="宋体" w:hAnsi="宋体" w:hint="eastAsia"/>
                <w:sz w:val="18"/>
                <w:szCs w:val="18"/>
              </w:rPr>
              <w:t>定期</w:t>
            </w:r>
            <w:r w:rsidRPr="00BF3166">
              <w:rPr>
                <w:rFonts w:ascii="宋体" w:hAnsi="宋体"/>
                <w:sz w:val="18"/>
                <w:szCs w:val="18"/>
              </w:rPr>
              <w:t>检查的计划</w:t>
            </w:r>
          </w:p>
          <w:p w:rsidR="00185596" w:rsidRPr="00BF3166" w:rsidRDefault="00185596" w:rsidP="00B97CE8">
            <w:pPr>
              <w:snapToGrid w:val="0"/>
              <w:rPr>
                <w:rFonts w:ascii="宋体" w:hAnsi="宋体"/>
                <w:sz w:val="18"/>
                <w:szCs w:val="18"/>
              </w:rPr>
            </w:pPr>
            <w:r w:rsidRPr="00BF3166">
              <w:rPr>
                <w:rFonts w:ascii="宋体" w:hAnsi="宋体"/>
                <w:sz w:val="18"/>
                <w:szCs w:val="18"/>
              </w:rPr>
              <w:t>有计划：10分，无</w:t>
            </w:r>
            <w:r w:rsidRPr="00BF3166">
              <w:rPr>
                <w:rFonts w:ascii="宋体" w:hAnsi="宋体" w:hint="eastAsia"/>
                <w:sz w:val="18"/>
                <w:szCs w:val="18"/>
              </w:rPr>
              <w:t>计划</w:t>
            </w:r>
            <w:r w:rsidRPr="00BF3166">
              <w:rPr>
                <w:rFonts w:ascii="宋体" w:hAnsi="宋体"/>
                <w:sz w:val="18"/>
                <w:szCs w:val="18"/>
              </w:rPr>
              <w:t>：0分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10</w:t>
            </w:r>
          </w:p>
        </w:tc>
        <w:tc>
          <w:tcPr>
            <w:tcW w:w="708" w:type="dxa"/>
          </w:tcPr>
          <w:p w:rsidR="00185596" w:rsidRPr="005D2CB1" w:rsidRDefault="00185596" w:rsidP="00513998">
            <w:pPr>
              <w:snapToGrid w:val="0"/>
              <w:rPr>
                <w:rFonts w:ascii="宋体" w:hAnsi="宋体"/>
                <w:sz w:val="18"/>
                <w:szCs w:val="18"/>
              </w:rPr>
            </w:pPr>
          </w:p>
        </w:tc>
        <w:tc>
          <w:tcPr>
            <w:tcW w:w="708" w:type="dxa"/>
          </w:tcPr>
          <w:p w:rsidR="00185596" w:rsidRPr="005D2CB1" w:rsidRDefault="00185596" w:rsidP="00513998">
            <w:pPr>
              <w:snapToGrid w:val="0"/>
              <w:rPr>
                <w:rFonts w:ascii="宋体" w:hAnsi="宋体"/>
                <w:b/>
                <w:sz w:val="18"/>
                <w:szCs w:val="18"/>
              </w:rPr>
            </w:pPr>
          </w:p>
        </w:tc>
        <w:tc>
          <w:tcPr>
            <w:tcW w:w="1702" w:type="dxa"/>
          </w:tcPr>
          <w:p w:rsidR="00185596" w:rsidRPr="005D2CB1" w:rsidRDefault="00185596" w:rsidP="00513998">
            <w:pPr>
              <w:snapToGrid w:val="0"/>
              <w:rPr>
                <w:rFonts w:ascii="宋体" w:hAnsi="宋体"/>
                <w:b/>
                <w:sz w:val="18"/>
                <w:szCs w:val="18"/>
              </w:rPr>
            </w:pPr>
          </w:p>
        </w:tc>
      </w:tr>
      <w:tr w:rsidR="00513998" w:rsidRPr="005D2CB1" w:rsidTr="00160793">
        <w:trPr>
          <w:trHeight w:val="20"/>
        </w:trPr>
        <w:tc>
          <w:tcPr>
            <w:tcW w:w="710"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850"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5103" w:type="dxa"/>
            <w:vMerge/>
            <w:shd w:val="clear" w:color="auto" w:fill="auto"/>
          </w:tcPr>
          <w:p w:rsidR="00513998" w:rsidRPr="005D2CB1" w:rsidRDefault="00513998" w:rsidP="008A4A52">
            <w:pPr>
              <w:widowControl/>
              <w:numPr>
                <w:ilvl w:val="0"/>
                <w:numId w:val="19"/>
              </w:numPr>
              <w:snapToGrid w:val="0"/>
              <w:ind w:left="5" w:hanging="5"/>
              <w:jc w:val="left"/>
              <w:rPr>
                <w:rFonts w:ascii="宋体" w:hAnsi="宋体"/>
                <w:sz w:val="18"/>
                <w:szCs w:val="18"/>
              </w:rPr>
            </w:pPr>
          </w:p>
        </w:tc>
        <w:tc>
          <w:tcPr>
            <w:tcW w:w="3969" w:type="dxa"/>
            <w:shd w:val="clear" w:color="auto" w:fill="auto"/>
          </w:tcPr>
          <w:p w:rsidR="00513998" w:rsidRPr="005D2CB1" w:rsidRDefault="00513998" w:rsidP="008A4A52">
            <w:pPr>
              <w:snapToGrid w:val="0"/>
              <w:ind w:firstLineChars="4" w:firstLine="7"/>
              <w:rPr>
                <w:rFonts w:ascii="宋体" w:hAnsi="宋体"/>
                <w:sz w:val="18"/>
                <w:szCs w:val="18"/>
              </w:rPr>
            </w:pPr>
            <w:r w:rsidRPr="005D2CB1">
              <w:rPr>
                <w:rFonts w:ascii="宋体" w:hAnsi="宋体"/>
                <w:sz w:val="18"/>
                <w:szCs w:val="18"/>
              </w:rPr>
              <w:t>是否制定了</w:t>
            </w:r>
            <w:r w:rsidRPr="005D2CB1">
              <w:rPr>
                <w:rFonts w:ascii="宋体" w:hAnsi="宋体" w:hint="eastAsia"/>
                <w:sz w:val="18"/>
                <w:szCs w:val="18"/>
              </w:rPr>
              <w:t>所有种类的</w:t>
            </w:r>
            <w:r w:rsidRPr="005D2CB1">
              <w:rPr>
                <w:rFonts w:ascii="宋体" w:hAnsi="宋体"/>
                <w:sz w:val="18"/>
                <w:szCs w:val="18"/>
              </w:rPr>
              <w:t>特种设备</w:t>
            </w:r>
            <w:r w:rsidRPr="005D2CB1">
              <w:rPr>
                <w:rFonts w:ascii="宋体" w:hAnsi="宋体" w:hint="eastAsia"/>
                <w:sz w:val="18"/>
                <w:szCs w:val="18"/>
              </w:rPr>
              <w:t>定期</w:t>
            </w:r>
            <w:r w:rsidRPr="005D2CB1">
              <w:rPr>
                <w:rFonts w:ascii="宋体" w:hAnsi="宋体"/>
                <w:sz w:val="18"/>
                <w:szCs w:val="18"/>
              </w:rPr>
              <w:t>检查表。</w:t>
            </w:r>
          </w:p>
          <w:p w:rsidR="00513998" w:rsidRPr="005D2CB1" w:rsidRDefault="00513998" w:rsidP="008A4A52">
            <w:pPr>
              <w:snapToGrid w:val="0"/>
              <w:ind w:firstLineChars="4" w:firstLine="7"/>
              <w:rPr>
                <w:rFonts w:ascii="宋体" w:hAnsi="宋体"/>
                <w:sz w:val="18"/>
                <w:szCs w:val="18"/>
              </w:rPr>
            </w:pPr>
            <w:r w:rsidRPr="005D2CB1">
              <w:rPr>
                <w:rFonts w:ascii="宋体" w:hAnsi="宋体"/>
                <w:sz w:val="18"/>
                <w:szCs w:val="18"/>
              </w:rPr>
              <w:t>一</w:t>
            </w:r>
            <w:r w:rsidRPr="005D2CB1">
              <w:rPr>
                <w:rFonts w:ascii="宋体" w:hAnsi="宋体" w:hint="eastAsia"/>
                <w:sz w:val="18"/>
                <w:szCs w:val="18"/>
              </w:rPr>
              <w:t>类特种设备未覆盖</w:t>
            </w:r>
            <w:r w:rsidRPr="005D2CB1">
              <w:rPr>
                <w:rFonts w:ascii="宋体" w:hAnsi="宋体"/>
                <w:sz w:val="18"/>
                <w:szCs w:val="18"/>
              </w:rPr>
              <w:t>扣5分。</w:t>
            </w:r>
          </w:p>
        </w:tc>
        <w:tc>
          <w:tcPr>
            <w:tcW w:w="851" w:type="dxa"/>
            <w:shd w:val="clear" w:color="auto" w:fill="auto"/>
            <w:vAlign w:val="center"/>
          </w:tcPr>
          <w:p w:rsidR="00513998" w:rsidRPr="005D2CB1" w:rsidRDefault="00513998" w:rsidP="008A4A52">
            <w:pPr>
              <w:snapToGrid w:val="0"/>
              <w:jc w:val="center"/>
              <w:rPr>
                <w:rFonts w:ascii="宋体" w:hAnsi="宋体"/>
                <w:sz w:val="18"/>
                <w:szCs w:val="18"/>
              </w:rPr>
            </w:pPr>
            <w:r w:rsidRPr="005D2CB1">
              <w:rPr>
                <w:rFonts w:ascii="宋体" w:hAnsi="宋体"/>
                <w:sz w:val="18"/>
                <w:szCs w:val="18"/>
              </w:rPr>
              <w:t>10</w:t>
            </w:r>
          </w:p>
        </w:tc>
        <w:tc>
          <w:tcPr>
            <w:tcW w:w="708" w:type="dxa"/>
          </w:tcPr>
          <w:p w:rsidR="00513998" w:rsidRPr="005D2CB1" w:rsidRDefault="00513998" w:rsidP="00513998">
            <w:pPr>
              <w:snapToGrid w:val="0"/>
              <w:rPr>
                <w:rFonts w:ascii="宋体" w:hAnsi="宋体"/>
                <w:sz w:val="18"/>
                <w:szCs w:val="18"/>
              </w:rPr>
            </w:pPr>
          </w:p>
        </w:tc>
        <w:tc>
          <w:tcPr>
            <w:tcW w:w="708" w:type="dxa"/>
          </w:tcPr>
          <w:p w:rsidR="00513998" w:rsidRPr="005D2CB1" w:rsidRDefault="00513998" w:rsidP="00513998">
            <w:pPr>
              <w:snapToGrid w:val="0"/>
              <w:rPr>
                <w:rFonts w:ascii="宋体" w:hAnsi="宋体"/>
                <w:sz w:val="18"/>
                <w:szCs w:val="18"/>
              </w:rPr>
            </w:pPr>
          </w:p>
        </w:tc>
        <w:tc>
          <w:tcPr>
            <w:tcW w:w="1702" w:type="dxa"/>
          </w:tcPr>
          <w:p w:rsidR="00513998" w:rsidRPr="005D2CB1" w:rsidRDefault="00513998" w:rsidP="00513998">
            <w:pPr>
              <w:snapToGrid w:val="0"/>
              <w:rPr>
                <w:rFonts w:ascii="宋体" w:hAnsi="宋体"/>
                <w:sz w:val="18"/>
                <w:szCs w:val="18"/>
              </w:rPr>
            </w:pPr>
          </w:p>
        </w:tc>
      </w:tr>
      <w:tr w:rsidR="00513998" w:rsidRPr="005D2CB1" w:rsidTr="00160793">
        <w:trPr>
          <w:trHeight w:val="20"/>
        </w:trPr>
        <w:tc>
          <w:tcPr>
            <w:tcW w:w="710"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850" w:type="dxa"/>
            <w:vMerge/>
            <w:shd w:val="clear" w:color="auto" w:fill="auto"/>
          </w:tcPr>
          <w:p w:rsidR="00513998" w:rsidRPr="005D2CB1" w:rsidRDefault="00513998" w:rsidP="008A4A52">
            <w:pPr>
              <w:widowControl/>
              <w:snapToGrid w:val="0"/>
              <w:jc w:val="center"/>
              <w:rPr>
                <w:rFonts w:ascii="宋体" w:hAnsi="宋体"/>
                <w:sz w:val="18"/>
                <w:szCs w:val="18"/>
              </w:rPr>
            </w:pPr>
          </w:p>
        </w:tc>
        <w:tc>
          <w:tcPr>
            <w:tcW w:w="5103" w:type="dxa"/>
            <w:vMerge/>
            <w:shd w:val="clear" w:color="auto" w:fill="auto"/>
          </w:tcPr>
          <w:p w:rsidR="00513998" w:rsidRPr="005D2CB1" w:rsidRDefault="00513998" w:rsidP="008A4A52">
            <w:pPr>
              <w:widowControl/>
              <w:numPr>
                <w:ilvl w:val="0"/>
                <w:numId w:val="19"/>
              </w:numPr>
              <w:snapToGrid w:val="0"/>
              <w:ind w:left="5" w:hanging="5"/>
              <w:jc w:val="left"/>
              <w:rPr>
                <w:rFonts w:ascii="宋体" w:hAnsi="宋体"/>
                <w:sz w:val="18"/>
                <w:szCs w:val="18"/>
              </w:rPr>
            </w:pPr>
          </w:p>
        </w:tc>
        <w:tc>
          <w:tcPr>
            <w:tcW w:w="3969" w:type="dxa"/>
            <w:shd w:val="clear" w:color="auto" w:fill="auto"/>
          </w:tcPr>
          <w:p w:rsidR="00513998" w:rsidRPr="005D2CB1" w:rsidRDefault="00513998" w:rsidP="008A4A52">
            <w:pPr>
              <w:tabs>
                <w:tab w:val="center" w:pos="4201"/>
                <w:tab w:val="right" w:leader="dot" w:pos="9298"/>
              </w:tabs>
              <w:autoSpaceDE w:val="0"/>
              <w:autoSpaceDN w:val="0"/>
              <w:snapToGrid w:val="0"/>
              <w:rPr>
                <w:rFonts w:ascii="宋体" w:hAnsi="宋体"/>
                <w:sz w:val="18"/>
                <w:szCs w:val="18"/>
              </w:rPr>
            </w:pPr>
            <w:r w:rsidRPr="005D2CB1">
              <w:rPr>
                <w:rFonts w:ascii="宋体" w:hAnsi="宋体"/>
                <w:sz w:val="18"/>
                <w:szCs w:val="18"/>
              </w:rPr>
              <w:t>检查</w:t>
            </w:r>
            <w:r w:rsidRPr="005D2CB1">
              <w:rPr>
                <w:rFonts w:ascii="宋体" w:hAnsi="宋体" w:hint="eastAsia"/>
                <w:sz w:val="18"/>
                <w:szCs w:val="18"/>
              </w:rPr>
              <w:t>使用单位自行检查</w:t>
            </w:r>
            <w:r w:rsidRPr="005D2CB1">
              <w:rPr>
                <w:rFonts w:ascii="宋体" w:hAnsi="宋体"/>
                <w:sz w:val="18"/>
                <w:szCs w:val="18"/>
              </w:rPr>
              <w:t>记录是否完善</w:t>
            </w:r>
          </w:p>
          <w:p w:rsidR="00513998" w:rsidRPr="005D2CB1" w:rsidRDefault="00513998" w:rsidP="008A4A52">
            <w:pPr>
              <w:tabs>
                <w:tab w:val="center" w:pos="4201"/>
                <w:tab w:val="right" w:leader="dot" w:pos="9298"/>
              </w:tabs>
              <w:autoSpaceDE w:val="0"/>
              <w:autoSpaceDN w:val="0"/>
              <w:snapToGrid w:val="0"/>
              <w:rPr>
                <w:rFonts w:ascii="宋体" w:hAnsi="宋体"/>
                <w:sz w:val="18"/>
                <w:szCs w:val="18"/>
              </w:rPr>
            </w:pPr>
            <w:r w:rsidRPr="005D2CB1">
              <w:rPr>
                <w:rFonts w:ascii="宋体" w:hAnsi="宋体" w:hint="eastAsia"/>
                <w:sz w:val="18"/>
                <w:szCs w:val="18"/>
              </w:rPr>
              <w:t>检查</w:t>
            </w:r>
            <w:r w:rsidRPr="005D2CB1">
              <w:rPr>
                <w:rFonts w:ascii="宋体" w:hAnsi="宋体"/>
                <w:sz w:val="18"/>
                <w:szCs w:val="18"/>
              </w:rPr>
              <w:t>记录</w:t>
            </w:r>
            <w:r w:rsidRPr="005D2CB1">
              <w:rPr>
                <w:rFonts w:ascii="宋体" w:hAnsi="宋体" w:hint="eastAsia"/>
                <w:sz w:val="18"/>
                <w:szCs w:val="18"/>
              </w:rPr>
              <w:t>填写不完整</w:t>
            </w:r>
            <w:r w:rsidRPr="005D2CB1">
              <w:rPr>
                <w:rFonts w:ascii="宋体" w:hAnsi="宋体"/>
                <w:sz w:val="18"/>
                <w:szCs w:val="18"/>
              </w:rPr>
              <w:t>扣5分，</w:t>
            </w:r>
          </w:p>
          <w:p w:rsidR="00513998" w:rsidRPr="005D2CB1" w:rsidRDefault="00513998" w:rsidP="008A4A52">
            <w:pPr>
              <w:tabs>
                <w:tab w:val="center" w:pos="4201"/>
                <w:tab w:val="right" w:leader="dot" w:pos="9298"/>
              </w:tabs>
              <w:autoSpaceDE w:val="0"/>
              <w:autoSpaceDN w:val="0"/>
              <w:snapToGrid w:val="0"/>
              <w:rPr>
                <w:rFonts w:ascii="宋体" w:hAnsi="宋体"/>
                <w:sz w:val="18"/>
                <w:szCs w:val="18"/>
              </w:rPr>
            </w:pPr>
            <w:r w:rsidRPr="005D2CB1">
              <w:rPr>
                <w:rFonts w:ascii="宋体" w:hAnsi="宋体"/>
                <w:sz w:val="18"/>
                <w:szCs w:val="18"/>
              </w:rPr>
              <w:t>无</w:t>
            </w:r>
            <w:r w:rsidRPr="005D2CB1">
              <w:rPr>
                <w:rFonts w:ascii="宋体" w:hAnsi="宋体" w:hint="eastAsia"/>
                <w:sz w:val="18"/>
                <w:szCs w:val="18"/>
              </w:rPr>
              <w:t>检查</w:t>
            </w:r>
            <w:r w:rsidRPr="005D2CB1">
              <w:rPr>
                <w:rFonts w:ascii="宋体" w:hAnsi="宋体"/>
                <w:sz w:val="18"/>
                <w:szCs w:val="18"/>
              </w:rPr>
              <w:t>记录扣10分。</w:t>
            </w:r>
          </w:p>
        </w:tc>
        <w:tc>
          <w:tcPr>
            <w:tcW w:w="851" w:type="dxa"/>
            <w:shd w:val="clear" w:color="auto" w:fill="auto"/>
            <w:vAlign w:val="center"/>
          </w:tcPr>
          <w:p w:rsidR="00513998" w:rsidRPr="005D2CB1" w:rsidRDefault="00513998" w:rsidP="008A4A52">
            <w:pPr>
              <w:snapToGrid w:val="0"/>
              <w:jc w:val="center"/>
              <w:rPr>
                <w:rFonts w:ascii="宋体" w:hAnsi="宋体"/>
                <w:sz w:val="18"/>
                <w:szCs w:val="18"/>
              </w:rPr>
            </w:pPr>
            <w:r w:rsidRPr="005D2CB1">
              <w:rPr>
                <w:rFonts w:ascii="宋体" w:hAnsi="宋体"/>
                <w:sz w:val="18"/>
                <w:szCs w:val="18"/>
              </w:rPr>
              <w:t>10</w:t>
            </w:r>
          </w:p>
        </w:tc>
        <w:tc>
          <w:tcPr>
            <w:tcW w:w="708" w:type="dxa"/>
          </w:tcPr>
          <w:p w:rsidR="00513998" w:rsidRPr="005D2CB1" w:rsidRDefault="00513998" w:rsidP="00513998">
            <w:pPr>
              <w:snapToGrid w:val="0"/>
              <w:rPr>
                <w:rFonts w:ascii="宋体" w:hAnsi="宋体"/>
                <w:sz w:val="18"/>
                <w:szCs w:val="18"/>
              </w:rPr>
            </w:pPr>
          </w:p>
        </w:tc>
        <w:tc>
          <w:tcPr>
            <w:tcW w:w="708" w:type="dxa"/>
          </w:tcPr>
          <w:p w:rsidR="00513998" w:rsidRPr="005D2CB1" w:rsidRDefault="00513998" w:rsidP="00513998">
            <w:pPr>
              <w:snapToGrid w:val="0"/>
              <w:rPr>
                <w:rFonts w:ascii="宋体" w:hAnsi="宋体"/>
                <w:sz w:val="18"/>
                <w:szCs w:val="18"/>
              </w:rPr>
            </w:pPr>
          </w:p>
        </w:tc>
        <w:tc>
          <w:tcPr>
            <w:tcW w:w="1702" w:type="dxa"/>
          </w:tcPr>
          <w:p w:rsidR="00513998" w:rsidRPr="005D2CB1" w:rsidRDefault="00513998" w:rsidP="00513998">
            <w:pPr>
              <w:snapToGrid w:val="0"/>
              <w:rPr>
                <w:rFonts w:ascii="宋体" w:hAnsi="宋体"/>
                <w:sz w:val="18"/>
                <w:szCs w:val="18"/>
              </w:rPr>
            </w:pPr>
          </w:p>
        </w:tc>
      </w:tr>
      <w:tr w:rsidR="00185596" w:rsidRPr="005D2CB1" w:rsidTr="00160793">
        <w:trPr>
          <w:trHeight w:val="20"/>
        </w:trPr>
        <w:tc>
          <w:tcPr>
            <w:tcW w:w="710"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850"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5103" w:type="dxa"/>
            <w:shd w:val="clear" w:color="auto" w:fill="auto"/>
          </w:tcPr>
          <w:p w:rsidR="00185596" w:rsidRPr="005D2CB1" w:rsidRDefault="00185596" w:rsidP="008A4A52">
            <w:pPr>
              <w:widowControl/>
              <w:snapToGrid w:val="0"/>
              <w:ind w:left="5"/>
              <w:jc w:val="left"/>
              <w:rPr>
                <w:rFonts w:ascii="宋体" w:hAnsi="宋体"/>
                <w:b/>
                <w:sz w:val="18"/>
                <w:szCs w:val="18"/>
              </w:rPr>
            </w:pPr>
            <w:r w:rsidRPr="005D2CB1">
              <w:rPr>
                <w:rFonts w:ascii="宋体" w:hAnsi="宋体"/>
                <w:b/>
                <w:sz w:val="18"/>
                <w:szCs w:val="18"/>
              </w:rPr>
              <w:t>年度检查</w:t>
            </w:r>
          </w:p>
          <w:p w:rsidR="00185596" w:rsidRPr="005D2CB1" w:rsidRDefault="00185596" w:rsidP="008A4A52">
            <w:pPr>
              <w:widowControl/>
              <w:snapToGrid w:val="0"/>
              <w:ind w:left="5" w:firstLineChars="200" w:firstLine="360"/>
              <w:jc w:val="left"/>
              <w:rPr>
                <w:rFonts w:ascii="宋体" w:hAnsi="宋体"/>
                <w:sz w:val="18"/>
                <w:szCs w:val="18"/>
              </w:rPr>
            </w:pPr>
            <w:r>
              <w:rPr>
                <w:rFonts w:ascii="宋体" w:hAnsi="宋体"/>
                <w:sz w:val="18"/>
                <w:szCs w:val="18"/>
              </w:rPr>
              <w:t>使用单位应当按照法规要求</w:t>
            </w:r>
            <w:r w:rsidRPr="00BF3166">
              <w:rPr>
                <w:rFonts w:ascii="宋体" w:hAnsi="宋体"/>
                <w:sz w:val="18"/>
                <w:szCs w:val="18"/>
              </w:rPr>
              <w:t>开展对特种设备的年度检查，并出具年度检查报告。年度检查工作完成后，应当进行使用安全状况分析</w:t>
            </w:r>
            <w:r>
              <w:rPr>
                <w:rFonts w:ascii="宋体" w:hAnsi="宋体"/>
                <w:sz w:val="18"/>
                <w:szCs w:val="18"/>
              </w:rPr>
              <w:t>，并且对年度检查中发现的隐患及时消除。</w:t>
            </w:r>
          </w:p>
        </w:tc>
        <w:tc>
          <w:tcPr>
            <w:tcW w:w="3969" w:type="dxa"/>
            <w:shd w:val="clear" w:color="auto" w:fill="auto"/>
          </w:tcPr>
          <w:p w:rsidR="00185596" w:rsidRPr="00BF3166" w:rsidRDefault="00185596" w:rsidP="00B97CE8">
            <w:pPr>
              <w:tabs>
                <w:tab w:val="center" w:pos="4201"/>
                <w:tab w:val="right" w:leader="dot" w:pos="9298"/>
              </w:tabs>
              <w:autoSpaceDE w:val="0"/>
              <w:autoSpaceDN w:val="0"/>
              <w:snapToGrid w:val="0"/>
              <w:rPr>
                <w:rFonts w:ascii="宋体" w:hAnsi="宋体"/>
                <w:sz w:val="18"/>
                <w:szCs w:val="18"/>
              </w:rPr>
            </w:pPr>
            <w:r w:rsidRPr="00BF3166">
              <w:rPr>
                <w:rFonts w:ascii="宋体" w:hAnsi="宋体" w:hint="eastAsia"/>
                <w:sz w:val="18"/>
                <w:szCs w:val="18"/>
              </w:rPr>
              <w:t>1.每年都按法规要求开展年度检查，并做好年度检查报告，不扣分</w:t>
            </w:r>
            <w:r w:rsidRPr="00BF3166">
              <w:rPr>
                <w:rFonts w:ascii="宋体" w:hAnsi="宋体"/>
                <w:sz w:val="18"/>
                <w:szCs w:val="18"/>
              </w:rPr>
              <w:t>。</w:t>
            </w:r>
          </w:p>
          <w:p w:rsidR="00185596" w:rsidRPr="00BF3166" w:rsidRDefault="00185596" w:rsidP="00B97CE8">
            <w:pPr>
              <w:tabs>
                <w:tab w:val="center" w:pos="4201"/>
                <w:tab w:val="right" w:leader="dot" w:pos="9298"/>
              </w:tabs>
              <w:autoSpaceDE w:val="0"/>
              <w:autoSpaceDN w:val="0"/>
              <w:snapToGrid w:val="0"/>
              <w:rPr>
                <w:rFonts w:ascii="宋体" w:hAnsi="宋体"/>
                <w:sz w:val="18"/>
                <w:szCs w:val="18"/>
              </w:rPr>
            </w:pPr>
            <w:r w:rsidRPr="00BF3166">
              <w:rPr>
                <w:rFonts w:ascii="宋体" w:hAnsi="宋体" w:hint="eastAsia"/>
                <w:sz w:val="18"/>
                <w:szCs w:val="18"/>
              </w:rPr>
              <w:t>2. 在1</w:t>
            </w:r>
            <w:r>
              <w:rPr>
                <w:rFonts w:ascii="宋体" w:hAnsi="宋体" w:hint="eastAsia"/>
                <w:sz w:val="18"/>
                <w:szCs w:val="18"/>
              </w:rPr>
              <w:t>个评价周期内无法提供某一类在用</w:t>
            </w:r>
            <w:r w:rsidRPr="00BF3166">
              <w:rPr>
                <w:rFonts w:ascii="宋体" w:hAnsi="宋体" w:hint="eastAsia"/>
                <w:sz w:val="18"/>
                <w:szCs w:val="18"/>
              </w:rPr>
              <w:t>特种设备年度检查报告，扣20分；</w:t>
            </w:r>
          </w:p>
          <w:p w:rsidR="00185596" w:rsidRPr="00BF3166" w:rsidRDefault="00185596" w:rsidP="00B97CE8">
            <w:pPr>
              <w:tabs>
                <w:tab w:val="center" w:pos="4201"/>
                <w:tab w:val="right" w:leader="dot" w:pos="9298"/>
              </w:tabs>
              <w:autoSpaceDE w:val="0"/>
              <w:autoSpaceDN w:val="0"/>
              <w:snapToGrid w:val="0"/>
              <w:rPr>
                <w:rFonts w:ascii="宋体" w:hAnsi="宋体"/>
                <w:sz w:val="18"/>
                <w:szCs w:val="18"/>
              </w:rPr>
            </w:pPr>
            <w:r w:rsidRPr="00BF3166">
              <w:rPr>
                <w:rFonts w:ascii="宋体" w:hAnsi="宋体" w:hint="eastAsia"/>
                <w:sz w:val="18"/>
                <w:szCs w:val="18"/>
              </w:rPr>
              <w:t>3. 无法提供</w:t>
            </w:r>
            <w:r>
              <w:rPr>
                <w:rFonts w:ascii="宋体" w:hAnsi="宋体" w:hint="eastAsia"/>
                <w:sz w:val="18"/>
                <w:szCs w:val="18"/>
              </w:rPr>
              <w:t>在用的</w:t>
            </w:r>
            <w:r w:rsidRPr="00BF3166">
              <w:rPr>
                <w:rFonts w:ascii="宋体" w:hAnsi="宋体" w:hint="eastAsia"/>
                <w:sz w:val="18"/>
                <w:szCs w:val="18"/>
              </w:rPr>
              <w:t>所有类别特种设备的年度检查报告，扣40分</w:t>
            </w:r>
          </w:p>
        </w:tc>
        <w:tc>
          <w:tcPr>
            <w:tcW w:w="851" w:type="dxa"/>
            <w:shd w:val="clear" w:color="auto" w:fill="auto"/>
            <w:vAlign w:val="center"/>
          </w:tcPr>
          <w:p w:rsidR="00185596" w:rsidRPr="005D2CB1" w:rsidRDefault="00185596" w:rsidP="008A4A52">
            <w:pPr>
              <w:snapToGrid w:val="0"/>
              <w:jc w:val="center"/>
              <w:rPr>
                <w:rFonts w:ascii="宋体" w:hAnsi="宋体"/>
                <w:sz w:val="18"/>
                <w:szCs w:val="18"/>
              </w:rPr>
            </w:pPr>
            <w:r w:rsidRPr="005D2CB1">
              <w:rPr>
                <w:rFonts w:ascii="宋体" w:hAnsi="宋体" w:hint="eastAsia"/>
                <w:sz w:val="18"/>
                <w:szCs w:val="18"/>
              </w:rPr>
              <w:t>4</w:t>
            </w:r>
            <w:r w:rsidRPr="005D2CB1">
              <w:rPr>
                <w:rFonts w:ascii="宋体" w:hAnsi="宋体"/>
                <w:sz w:val="18"/>
                <w:szCs w:val="18"/>
              </w:rPr>
              <w:t>0</w:t>
            </w:r>
          </w:p>
        </w:tc>
        <w:tc>
          <w:tcPr>
            <w:tcW w:w="708" w:type="dxa"/>
          </w:tcPr>
          <w:p w:rsidR="00185596" w:rsidRPr="005D2CB1" w:rsidRDefault="00185596" w:rsidP="00513998">
            <w:pPr>
              <w:snapToGrid w:val="0"/>
              <w:rPr>
                <w:rFonts w:ascii="宋体" w:hAnsi="宋体"/>
                <w:sz w:val="18"/>
                <w:szCs w:val="18"/>
              </w:rPr>
            </w:pPr>
          </w:p>
        </w:tc>
        <w:tc>
          <w:tcPr>
            <w:tcW w:w="708" w:type="dxa"/>
          </w:tcPr>
          <w:p w:rsidR="00185596" w:rsidRPr="005D2CB1" w:rsidRDefault="00185596" w:rsidP="00513998">
            <w:pPr>
              <w:snapToGrid w:val="0"/>
              <w:rPr>
                <w:rFonts w:ascii="宋体" w:hAnsi="宋体"/>
                <w:sz w:val="18"/>
                <w:szCs w:val="18"/>
              </w:rPr>
            </w:pPr>
          </w:p>
        </w:tc>
        <w:tc>
          <w:tcPr>
            <w:tcW w:w="1702" w:type="dxa"/>
          </w:tcPr>
          <w:p w:rsidR="00185596" w:rsidRPr="005D2CB1" w:rsidRDefault="00185596" w:rsidP="00513998">
            <w:pPr>
              <w:snapToGrid w:val="0"/>
              <w:rPr>
                <w:rFonts w:ascii="宋体" w:hAnsi="宋体"/>
                <w:sz w:val="18"/>
                <w:szCs w:val="18"/>
              </w:rPr>
            </w:pPr>
          </w:p>
        </w:tc>
      </w:tr>
      <w:tr w:rsidR="00185596" w:rsidRPr="005D2CB1" w:rsidTr="00160793">
        <w:trPr>
          <w:trHeight w:val="20"/>
        </w:trPr>
        <w:tc>
          <w:tcPr>
            <w:tcW w:w="710"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16</w:t>
            </w:r>
          </w:p>
        </w:tc>
        <w:tc>
          <w:tcPr>
            <w:tcW w:w="850"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特种设备技术档案</w:t>
            </w:r>
          </w:p>
        </w:tc>
        <w:tc>
          <w:tcPr>
            <w:tcW w:w="5103" w:type="dxa"/>
            <w:shd w:val="clear" w:color="auto" w:fill="auto"/>
          </w:tcPr>
          <w:p w:rsidR="00185596" w:rsidRPr="005D2CB1" w:rsidRDefault="00185596" w:rsidP="008A4A52">
            <w:pPr>
              <w:widowControl/>
              <w:snapToGrid w:val="0"/>
              <w:ind w:firstLineChars="200" w:firstLine="360"/>
              <w:rPr>
                <w:rFonts w:ascii="宋体" w:hAnsi="宋体"/>
                <w:sz w:val="18"/>
                <w:szCs w:val="18"/>
              </w:rPr>
            </w:pPr>
            <w:r w:rsidRPr="005D2CB1">
              <w:rPr>
                <w:rFonts w:ascii="宋体" w:hAnsi="宋体"/>
                <w:sz w:val="18"/>
                <w:szCs w:val="18"/>
              </w:rPr>
              <w:t>单位应逐台建立特种设备安全与节能技术档案。安全技术档案至少包括以下内容：</w:t>
            </w:r>
          </w:p>
          <w:p w:rsidR="00185596" w:rsidRPr="005D2CB1" w:rsidRDefault="00185596" w:rsidP="008A4A52">
            <w:pPr>
              <w:tabs>
                <w:tab w:val="center" w:pos="4201"/>
                <w:tab w:val="right" w:leader="dot" w:pos="9298"/>
              </w:tabs>
              <w:autoSpaceDE w:val="0"/>
              <w:autoSpaceDN w:val="0"/>
              <w:snapToGrid w:val="0"/>
              <w:ind w:firstLineChars="200" w:firstLine="360"/>
              <w:rPr>
                <w:rFonts w:ascii="宋体" w:hAnsi="宋体"/>
                <w:bCs/>
                <w:sz w:val="18"/>
                <w:szCs w:val="18"/>
              </w:rPr>
            </w:pPr>
            <w:r w:rsidRPr="005D2CB1">
              <w:rPr>
                <w:rFonts w:ascii="宋体" w:hAnsi="宋体"/>
                <w:sz w:val="18"/>
                <w:szCs w:val="18"/>
              </w:rPr>
              <w:t>（1）使用登记证；</w:t>
            </w:r>
          </w:p>
          <w:p w:rsidR="00185596" w:rsidRPr="005D2CB1" w:rsidRDefault="00185596" w:rsidP="008A4A52">
            <w:pPr>
              <w:tabs>
                <w:tab w:val="center" w:pos="4201"/>
                <w:tab w:val="right" w:leader="dot" w:pos="9298"/>
              </w:tabs>
              <w:autoSpaceDE w:val="0"/>
              <w:autoSpaceDN w:val="0"/>
              <w:snapToGrid w:val="0"/>
              <w:ind w:firstLineChars="200" w:firstLine="360"/>
              <w:rPr>
                <w:rFonts w:ascii="宋体" w:hAnsi="宋体"/>
                <w:bCs/>
                <w:sz w:val="18"/>
                <w:szCs w:val="18"/>
              </w:rPr>
            </w:pPr>
            <w:r w:rsidRPr="005D2CB1">
              <w:rPr>
                <w:rFonts w:ascii="宋体" w:hAnsi="宋体"/>
                <w:sz w:val="18"/>
                <w:szCs w:val="18"/>
              </w:rPr>
              <w:t>（2）《特种设备使用登记表》（见附件B，以下简称《使用登记表》）；（3）特种设备的设计、制造技术资料和文件，包括设计文件、产品质量合格证明（含合格证及其数据表、质量证明书）、安装及使用维护保养说明、监督检验证书、型式试验证书等）；</w:t>
            </w:r>
          </w:p>
          <w:p w:rsidR="00185596" w:rsidRPr="005D2CB1" w:rsidRDefault="00185596" w:rsidP="008A4A52">
            <w:pPr>
              <w:tabs>
                <w:tab w:val="center" w:pos="4201"/>
                <w:tab w:val="right" w:leader="dot" w:pos="9298"/>
              </w:tabs>
              <w:autoSpaceDE w:val="0"/>
              <w:autoSpaceDN w:val="0"/>
              <w:snapToGrid w:val="0"/>
              <w:ind w:firstLineChars="200" w:firstLine="360"/>
              <w:rPr>
                <w:rFonts w:ascii="宋体" w:hAnsi="宋体"/>
                <w:bCs/>
                <w:sz w:val="18"/>
                <w:szCs w:val="18"/>
              </w:rPr>
            </w:pPr>
            <w:r w:rsidRPr="005D2CB1">
              <w:rPr>
                <w:rFonts w:ascii="宋体" w:hAnsi="宋体"/>
                <w:sz w:val="18"/>
                <w:szCs w:val="18"/>
              </w:rPr>
              <w:t>（4）特种设备的安装、改造和修理的方案、图样（注）、材料质量证明书和施工质量证明文件、安装改造修理监督检验报告、验收报告等技术资料；</w:t>
            </w:r>
          </w:p>
          <w:p w:rsidR="00185596" w:rsidRPr="005D2CB1" w:rsidRDefault="00185596" w:rsidP="008A4A52">
            <w:pPr>
              <w:tabs>
                <w:tab w:val="center" w:pos="4201"/>
                <w:tab w:val="right" w:leader="dot" w:pos="9298"/>
              </w:tabs>
              <w:autoSpaceDE w:val="0"/>
              <w:autoSpaceDN w:val="0"/>
              <w:snapToGrid w:val="0"/>
              <w:ind w:firstLineChars="200" w:firstLine="360"/>
              <w:rPr>
                <w:rFonts w:ascii="宋体" w:hAnsi="宋体"/>
                <w:bCs/>
                <w:sz w:val="18"/>
                <w:szCs w:val="18"/>
              </w:rPr>
            </w:pPr>
            <w:r w:rsidRPr="005D2CB1">
              <w:rPr>
                <w:rFonts w:ascii="宋体" w:hAnsi="宋体"/>
                <w:sz w:val="18"/>
                <w:szCs w:val="18"/>
              </w:rPr>
              <w:t>（5）特种设备定期自行检查记录（报告）和定期检验报告；</w:t>
            </w:r>
          </w:p>
          <w:p w:rsidR="00185596" w:rsidRPr="005D2CB1" w:rsidRDefault="00185596" w:rsidP="008A4A52">
            <w:pPr>
              <w:tabs>
                <w:tab w:val="center" w:pos="4201"/>
                <w:tab w:val="right" w:leader="dot" w:pos="9298"/>
              </w:tabs>
              <w:autoSpaceDE w:val="0"/>
              <w:autoSpaceDN w:val="0"/>
              <w:snapToGrid w:val="0"/>
              <w:ind w:firstLineChars="200" w:firstLine="360"/>
              <w:rPr>
                <w:rFonts w:ascii="宋体" w:hAnsi="宋体"/>
                <w:bCs/>
                <w:sz w:val="18"/>
                <w:szCs w:val="18"/>
              </w:rPr>
            </w:pPr>
            <w:r w:rsidRPr="005D2CB1">
              <w:rPr>
                <w:rFonts w:ascii="宋体" w:hAnsi="宋体"/>
                <w:sz w:val="18"/>
                <w:szCs w:val="18"/>
              </w:rPr>
              <w:t>（6）特种设备的日常使用状况记录；</w:t>
            </w:r>
          </w:p>
          <w:p w:rsidR="00185596" w:rsidRPr="005D2CB1" w:rsidRDefault="00185596" w:rsidP="008A4A52">
            <w:pPr>
              <w:tabs>
                <w:tab w:val="center" w:pos="4201"/>
                <w:tab w:val="right" w:leader="dot" w:pos="9298"/>
              </w:tabs>
              <w:autoSpaceDE w:val="0"/>
              <w:autoSpaceDN w:val="0"/>
              <w:snapToGrid w:val="0"/>
              <w:ind w:firstLineChars="200" w:firstLine="360"/>
              <w:rPr>
                <w:rFonts w:ascii="宋体" w:hAnsi="宋体"/>
                <w:bCs/>
                <w:sz w:val="18"/>
                <w:szCs w:val="18"/>
              </w:rPr>
            </w:pPr>
            <w:r w:rsidRPr="005D2CB1">
              <w:rPr>
                <w:rFonts w:ascii="宋体" w:hAnsi="宋体"/>
                <w:sz w:val="18"/>
                <w:szCs w:val="18"/>
              </w:rPr>
              <w:t>（7）特种设备及其附属仪器仪表维护保养记录；</w:t>
            </w:r>
          </w:p>
          <w:p w:rsidR="00185596" w:rsidRPr="005D2CB1" w:rsidRDefault="00185596" w:rsidP="008A4A52">
            <w:pPr>
              <w:tabs>
                <w:tab w:val="center" w:pos="4201"/>
                <w:tab w:val="right" w:leader="dot" w:pos="9298"/>
              </w:tabs>
              <w:autoSpaceDE w:val="0"/>
              <w:autoSpaceDN w:val="0"/>
              <w:snapToGrid w:val="0"/>
              <w:ind w:firstLineChars="200" w:firstLine="360"/>
              <w:rPr>
                <w:rFonts w:ascii="宋体" w:hAnsi="宋体"/>
                <w:bCs/>
                <w:sz w:val="18"/>
                <w:szCs w:val="18"/>
              </w:rPr>
            </w:pPr>
            <w:r w:rsidRPr="005D2CB1">
              <w:rPr>
                <w:rFonts w:ascii="宋体" w:hAnsi="宋体"/>
                <w:sz w:val="18"/>
                <w:szCs w:val="18"/>
              </w:rPr>
              <w:t>（8）特种设备安全附件和安全保护装置校验、检修、更换记录和有关报告；</w:t>
            </w:r>
          </w:p>
          <w:p w:rsidR="00185596" w:rsidRPr="005D2CB1" w:rsidRDefault="00185596" w:rsidP="008A4A52">
            <w:pPr>
              <w:widowControl/>
              <w:snapToGrid w:val="0"/>
              <w:ind w:firstLineChars="200" w:firstLine="360"/>
              <w:rPr>
                <w:rFonts w:ascii="宋体" w:hAnsi="宋体"/>
                <w:sz w:val="18"/>
                <w:szCs w:val="18"/>
              </w:rPr>
            </w:pPr>
            <w:r w:rsidRPr="005D2CB1">
              <w:rPr>
                <w:rFonts w:ascii="宋体" w:hAnsi="宋体"/>
                <w:sz w:val="18"/>
                <w:szCs w:val="18"/>
              </w:rPr>
              <w:t>（9）特种设备运行故障和事故记录及事故处理报告。</w:t>
            </w:r>
          </w:p>
        </w:tc>
        <w:tc>
          <w:tcPr>
            <w:tcW w:w="3969" w:type="dxa"/>
            <w:shd w:val="clear" w:color="auto" w:fill="auto"/>
            <w:vAlign w:val="center"/>
          </w:tcPr>
          <w:p w:rsidR="00185596" w:rsidRDefault="00185596" w:rsidP="00B97CE8">
            <w:pPr>
              <w:widowControl/>
              <w:snapToGrid w:val="0"/>
              <w:rPr>
                <w:rFonts w:ascii="宋体" w:hAnsi="宋体"/>
                <w:sz w:val="18"/>
                <w:szCs w:val="18"/>
              </w:rPr>
            </w:pPr>
            <w:r w:rsidRPr="00BF3166">
              <w:rPr>
                <w:rFonts w:ascii="宋体" w:hAnsi="宋体" w:hint="eastAsia"/>
                <w:sz w:val="18"/>
                <w:szCs w:val="18"/>
              </w:rPr>
              <w:t>每</w:t>
            </w:r>
            <w:r>
              <w:rPr>
                <w:rFonts w:ascii="宋体" w:hAnsi="宋体" w:hint="eastAsia"/>
                <w:sz w:val="18"/>
                <w:szCs w:val="18"/>
              </w:rPr>
              <w:t>大</w:t>
            </w:r>
            <w:r w:rsidRPr="00BF3166">
              <w:rPr>
                <w:rFonts w:ascii="宋体" w:hAnsi="宋体" w:hint="eastAsia"/>
                <w:sz w:val="18"/>
                <w:szCs w:val="18"/>
              </w:rPr>
              <w:t>类特种</w:t>
            </w:r>
            <w:r w:rsidRPr="00BF3166">
              <w:rPr>
                <w:rFonts w:ascii="宋体" w:hAnsi="宋体"/>
                <w:sz w:val="18"/>
                <w:szCs w:val="18"/>
              </w:rPr>
              <w:t>设备</w:t>
            </w:r>
            <w:r w:rsidRPr="00BF3166">
              <w:rPr>
                <w:rFonts w:ascii="宋体" w:hAnsi="宋体" w:hint="eastAsia"/>
                <w:sz w:val="18"/>
                <w:szCs w:val="18"/>
              </w:rPr>
              <w:t>最少抽1份</w:t>
            </w:r>
            <w:r w:rsidRPr="00BF3166">
              <w:rPr>
                <w:rFonts w:ascii="宋体" w:hAnsi="宋体"/>
                <w:sz w:val="18"/>
                <w:szCs w:val="18"/>
              </w:rPr>
              <w:t>档案，</w:t>
            </w:r>
            <w:proofErr w:type="gramStart"/>
            <w:r w:rsidRPr="00BF3166">
              <w:rPr>
                <w:rFonts w:ascii="宋体" w:hAnsi="宋体"/>
                <w:sz w:val="18"/>
                <w:szCs w:val="18"/>
              </w:rPr>
              <w:t>按</w:t>
            </w:r>
            <w:r w:rsidRPr="00BF3166">
              <w:rPr>
                <w:rFonts w:ascii="宋体" w:hAnsi="宋体" w:hint="eastAsia"/>
                <w:sz w:val="18"/>
                <w:szCs w:val="18"/>
              </w:rPr>
              <w:t>评价</w:t>
            </w:r>
            <w:proofErr w:type="gramEnd"/>
            <w:r w:rsidRPr="00BF3166">
              <w:rPr>
                <w:rFonts w:ascii="宋体" w:hAnsi="宋体" w:hint="eastAsia"/>
                <w:sz w:val="18"/>
                <w:szCs w:val="18"/>
              </w:rPr>
              <w:t>要求的</w:t>
            </w:r>
            <w:r w:rsidRPr="00BF3166">
              <w:rPr>
                <w:rFonts w:ascii="宋体" w:hAnsi="宋体"/>
                <w:sz w:val="18"/>
                <w:szCs w:val="18"/>
              </w:rPr>
              <w:t>符合</w:t>
            </w:r>
            <w:r w:rsidRPr="00BF3166">
              <w:rPr>
                <w:rFonts w:ascii="宋体" w:hAnsi="宋体" w:hint="eastAsia"/>
                <w:sz w:val="18"/>
                <w:szCs w:val="18"/>
              </w:rPr>
              <w:t>情况</w:t>
            </w:r>
            <w:r w:rsidRPr="00BF3166">
              <w:rPr>
                <w:rFonts w:ascii="宋体" w:hAnsi="宋体"/>
                <w:sz w:val="18"/>
                <w:szCs w:val="18"/>
              </w:rPr>
              <w:t>，</w:t>
            </w:r>
            <w:r w:rsidRPr="00BF3166">
              <w:rPr>
                <w:rFonts w:ascii="宋体" w:hAnsi="宋体" w:hint="eastAsia"/>
                <w:sz w:val="18"/>
                <w:szCs w:val="18"/>
              </w:rPr>
              <w:t>开展检查。</w:t>
            </w:r>
            <w:r>
              <w:rPr>
                <w:rFonts w:ascii="宋体" w:hAnsi="宋体" w:hint="eastAsia"/>
                <w:sz w:val="18"/>
                <w:szCs w:val="18"/>
              </w:rPr>
              <w:t>每缺1项内容扣5分。</w:t>
            </w: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当</w:t>
            </w:r>
            <w:proofErr w:type="gramStart"/>
            <w:r w:rsidRPr="00BF3166">
              <w:rPr>
                <w:rFonts w:ascii="宋体" w:hAnsi="宋体" w:hint="eastAsia"/>
                <w:sz w:val="18"/>
                <w:szCs w:val="18"/>
              </w:rPr>
              <w:t>缺失某</w:t>
            </w:r>
            <w:proofErr w:type="gramEnd"/>
            <w:r w:rsidRPr="00BF3166">
              <w:rPr>
                <w:rFonts w:ascii="宋体" w:hAnsi="宋体" w:hint="eastAsia"/>
                <w:sz w:val="18"/>
                <w:szCs w:val="18"/>
              </w:rPr>
              <w:t>一类特种设备</w:t>
            </w:r>
            <w:r w:rsidRPr="00BF3166">
              <w:rPr>
                <w:rFonts w:ascii="宋体" w:hAnsi="宋体"/>
                <w:sz w:val="18"/>
                <w:szCs w:val="18"/>
              </w:rPr>
              <w:t>档案</w:t>
            </w:r>
            <w:r w:rsidRPr="00BF3166">
              <w:rPr>
                <w:rFonts w:ascii="宋体" w:hAnsi="宋体" w:hint="eastAsia"/>
                <w:sz w:val="18"/>
                <w:szCs w:val="18"/>
              </w:rPr>
              <w:t>，或</w:t>
            </w:r>
            <w:r>
              <w:rPr>
                <w:rFonts w:ascii="宋体" w:hAnsi="宋体" w:hint="eastAsia"/>
                <w:sz w:val="18"/>
                <w:szCs w:val="18"/>
              </w:rPr>
              <w:t>丢失</w:t>
            </w:r>
            <w:r w:rsidRPr="00BF3166">
              <w:rPr>
                <w:rFonts w:ascii="宋体" w:hAnsi="宋体" w:hint="eastAsia"/>
                <w:sz w:val="18"/>
                <w:szCs w:val="18"/>
              </w:rPr>
              <w:t>某段时间内特种设备档案时，扣20分</w:t>
            </w:r>
            <w:r>
              <w:rPr>
                <w:rFonts w:ascii="宋体" w:hAnsi="宋体" w:hint="eastAsia"/>
                <w:sz w:val="18"/>
                <w:szCs w:val="18"/>
              </w:rPr>
              <w:t>。</w:t>
            </w: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1. 记录抽查特种设备注册代码</w:t>
            </w:r>
          </w:p>
          <w:p w:rsidR="00185596" w:rsidRPr="00BF3166" w:rsidRDefault="00185596" w:rsidP="00B97CE8">
            <w:pPr>
              <w:widowControl/>
              <w:snapToGrid w:val="0"/>
              <w:rPr>
                <w:rFonts w:ascii="宋体" w:hAnsi="宋体"/>
                <w:sz w:val="18"/>
                <w:szCs w:val="18"/>
                <w:u w:val="single"/>
              </w:rPr>
            </w:pPr>
            <w:r w:rsidRPr="00BF3166">
              <w:rPr>
                <w:rFonts w:ascii="宋体" w:hAnsi="宋体" w:hint="eastAsia"/>
                <w:sz w:val="18"/>
                <w:szCs w:val="18"/>
              </w:rPr>
              <w:t>承压类设备名称</w:t>
            </w:r>
            <w:r w:rsidRPr="00BF3166">
              <w:rPr>
                <w:rFonts w:ascii="宋体" w:hAnsi="宋体" w:hint="eastAsia"/>
                <w:sz w:val="18"/>
                <w:szCs w:val="18"/>
                <w:u w:val="single"/>
              </w:rPr>
              <w:t xml:space="preserve">：               </w:t>
            </w:r>
          </w:p>
          <w:p w:rsidR="00185596" w:rsidRPr="00BF3166" w:rsidRDefault="00185596" w:rsidP="00B97CE8">
            <w:pPr>
              <w:widowControl/>
              <w:snapToGrid w:val="0"/>
              <w:rPr>
                <w:rFonts w:ascii="宋体" w:hAnsi="宋体"/>
                <w:sz w:val="18"/>
                <w:szCs w:val="18"/>
              </w:rPr>
            </w:pPr>
            <w:r>
              <w:rPr>
                <w:rFonts w:ascii="宋体" w:hAnsi="宋体" w:hint="eastAsia"/>
                <w:sz w:val="18"/>
                <w:szCs w:val="18"/>
              </w:rPr>
              <w:t>设备注册</w:t>
            </w:r>
            <w:r w:rsidRPr="00BF3166">
              <w:rPr>
                <w:rFonts w:ascii="宋体" w:hAnsi="宋体" w:hint="eastAsia"/>
                <w:sz w:val="18"/>
                <w:szCs w:val="18"/>
              </w:rPr>
              <w:t>代码：</w:t>
            </w:r>
            <w:r w:rsidRPr="00BF3166">
              <w:rPr>
                <w:rFonts w:ascii="宋体" w:hAnsi="宋体" w:hint="eastAsia"/>
                <w:sz w:val="18"/>
                <w:szCs w:val="18"/>
                <w:u w:val="single"/>
              </w:rPr>
              <w:t xml:space="preserve">                         </w:t>
            </w:r>
            <w:r w:rsidRPr="00BF3166">
              <w:rPr>
                <w:rFonts w:ascii="宋体" w:hAnsi="宋体" w:hint="eastAsia"/>
                <w:sz w:val="18"/>
                <w:szCs w:val="18"/>
              </w:rPr>
              <w:t xml:space="preserve">  </w:t>
            </w:r>
          </w:p>
          <w:p w:rsidR="00185596" w:rsidRPr="005A68EC" w:rsidRDefault="00185596" w:rsidP="00B97CE8">
            <w:pPr>
              <w:widowControl/>
              <w:snapToGrid w:val="0"/>
              <w:rPr>
                <w:rFonts w:ascii="宋体" w:hAnsi="宋体"/>
                <w:sz w:val="18"/>
                <w:szCs w:val="18"/>
              </w:rPr>
            </w:pPr>
            <w:r>
              <w:rPr>
                <w:rFonts w:ascii="宋体" w:hAnsi="宋体" w:hint="eastAsia"/>
                <w:sz w:val="18"/>
                <w:szCs w:val="18"/>
                <w:u w:val="single"/>
              </w:rPr>
              <w:t xml:space="preserve">                                 </w:t>
            </w:r>
            <w:r w:rsidRPr="005A68EC">
              <w:rPr>
                <w:rFonts w:ascii="宋体" w:hAnsi="宋体" w:hint="eastAsia"/>
                <w:sz w:val="18"/>
                <w:szCs w:val="18"/>
              </w:rPr>
              <w:t>。</w:t>
            </w: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2. 机电类设备名称</w:t>
            </w:r>
            <w:r w:rsidRPr="00BF3166">
              <w:rPr>
                <w:rFonts w:ascii="宋体" w:hAnsi="宋体" w:hint="eastAsia"/>
                <w:sz w:val="18"/>
                <w:szCs w:val="18"/>
                <w:u w:val="single"/>
              </w:rPr>
              <w:t xml:space="preserve">：                   </w:t>
            </w:r>
          </w:p>
          <w:p w:rsidR="00185596" w:rsidRPr="00BF3166" w:rsidRDefault="00185596" w:rsidP="00B97CE8">
            <w:pPr>
              <w:widowControl/>
              <w:snapToGrid w:val="0"/>
              <w:rPr>
                <w:rFonts w:ascii="宋体" w:hAnsi="宋体"/>
                <w:sz w:val="18"/>
                <w:szCs w:val="18"/>
                <w:u w:val="single"/>
              </w:rPr>
            </w:pPr>
            <w:r>
              <w:rPr>
                <w:rFonts w:ascii="宋体" w:hAnsi="宋体" w:hint="eastAsia"/>
                <w:sz w:val="18"/>
                <w:szCs w:val="18"/>
              </w:rPr>
              <w:t>设备注册</w:t>
            </w:r>
            <w:r w:rsidRPr="00BF3166">
              <w:rPr>
                <w:rFonts w:ascii="宋体" w:hAnsi="宋体" w:hint="eastAsia"/>
                <w:sz w:val="18"/>
                <w:szCs w:val="18"/>
              </w:rPr>
              <w:t>代码：</w:t>
            </w:r>
            <w:r w:rsidRPr="00BF3166">
              <w:rPr>
                <w:rFonts w:ascii="宋体" w:hAnsi="宋体" w:hint="eastAsia"/>
                <w:sz w:val="18"/>
                <w:szCs w:val="18"/>
                <w:u w:val="single"/>
              </w:rPr>
              <w:t xml:space="preserve">                         </w:t>
            </w:r>
          </w:p>
          <w:p w:rsidR="00185596" w:rsidRPr="005A68EC" w:rsidRDefault="00185596" w:rsidP="00B97CE8">
            <w:pPr>
              <w:widowControl/>
              <w:snapToGrid w:val="0"/>
              <w:rPr>
                <w:rFonts w:ascii="宋体" w:hAnsi="宋体"/>
                <w:sz w:val="18"/>
                <w:szCs w:val="18"/>
              </w:rPr>
            </w:pPr>
            <w:r>
              <w:rPr>
                <w:rFonts w:ascii="宋体" w:hAnsi="宋体" w:hint="eastAsia"/>
                <w:sz w:val="18"/>
                <w:szCs w:val="18"/>
                <w:u w:val="single"/>
              </w:rPr>
              <w:t xml:space="preserve">                                 </w:t>
            </w:r>
            <w:r>
              <w:rPr>
                <w:rFonts w:ascii="宋体" w:hAnsi="宋体" w:hint="eastAsia"/>
                <w:sz w:val="18"/>
                <w:szCs w:val="18"/>
              </w:rPr>
              <w:t>。</w:t>
            </w:r>
          </w:p>
          <w:p w:rsidR="00185596" w:rsidRPr="00BF3166" w:rsidRDefault="00185596" w:rsidP="00B97CE8">
            <w:pPr>
              <w:widowControl/>
              <w:snapToGrid w:val="0"/>
              <w:jc w:val="left"/>
              <w:rPr>
                <w:rFonts w:ascii="宋体" w:hAnsi="宋体"/>
                <w:sz w:val="18"/>
                <w:szCs w:val="18"/>
              </w:rPr>
            </w:pP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2</w:t>
            </w:r>
            <w:r w:rsidRPr="005D2CB1">
              <w:rPr>
                <w:rFonts w:ascii="宋体" w:hAnsi="宋体"/>
                <w:sz w:val="18"/>
                <w:szCs w:val="18"/>
              </w:rPr>
              <w:t>0</w:t>
            </w:r>
          </w:p>
        </w:tc>
        <w:tc>
          <w:tcPr>
            <w:tcW w:w="708" w:type="dxa"/>
          </w:tcPr>
          <w:p w:rsidR="00185596" w:rsidRPr="005D2CB1" w:rsidRDefault="00185596" w:rsidP="00513998">
            <w:pPr>
              <w:snapToGrid w:val="0"/>
              <w:rPr>
                <w:rFonts w:ascii="宋体" w:hAnsi="宋体"/>
                <w:sz w:val="18"/>
                <w:szCs w:val="18"/>
              </w:rPr>
            </w:pPr>
          </w:p>
        </w:tc>
        <w:tc>
          <w:tcPr>
            <w:tcW w:w="708" w:type="dxa"/>
          </w:tcPr>
          <w:p w:rsidR="00185596" w:rsidRPr="005D2CB1" w:rsidRDefault="00185596" w:rsidP="00513998">
            <w:pPr>
              <w:snapToGrid w:val="0"/>
              <w:rPr>
                <w:rFonts w:ascii="宋体" w:hAnsi="宋体"/>
                <w:sz w:val="18"/>
                <w:szCs w:val="18"/>
              </w:rPr>
            </w:pPr>
          </w:p>
        </w:tc>
        <w:tc>
          <w:tcPr>
            <w:tcW w:w="1702" w:type="dxa"/>
          </w:tcPr>
          <w:p w:rsidR="00185596" w:rsidRPr="005D2CB1" w:rsidRDefault="00185596" w:rsidP="00513998">
            <w:pPr>
              <w:snapToGrid w:val="0"/>
              <w:rPr>
                <w:rFonts w:ascii="宋体" w:hAnsi="宋体"/>
                <w:sz w:val="18"/>
                <w:szCs w:val="18"/>
              </w:rPr>
            </w:pPr>
          </w:p>
        </w:tc>
      </w:tr>
    </w:tbl>
    <w:p w:rsidR="002647BB" w:rsidRPr="0042560E" w:rsidRDefault="002647BB" w:rsidP="002647BB">
      <w:pPr>
        <w:pStyle w:val="a0"/>
        <w:numPr>
          <w:ilvl w:val="1"/>
          <w:numId w:val="36"/>
        </w:numPr>
        <w:spacing w:before="156" w:after="156"/>
        <w:rPr>
          <w:kern w:val="0"/>
        </w:rPr>
      </w:pPr>
      <w:r>
        <w:br w:type="page"/>
      </w:r>
      <w:r>
        <w:rPr>
          <w:rFonts w:hint="eastAsia"/>
        </w:rPr>
        <w:lastRenderedPageBreak/>
        <w:t>特种设备</w:t>
      </w:r>
      <w:r>
        <w:rPr>
          <w:rFonts w:hint="eastAsia"/>
          <w:kern w:val="0"/>
        </w:rPr>
        <w:t>管理工作</w:t>
      </w:r>
      <w:r w:rsidRPr="004D395D">
        <w:rPr>
          <w:kern w:val="0"/>
        </w:rPr>
        <w:t>要求</w:t>
      </w:r>
      <w:r w:rsidRPr="0042560E">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850"/>
        <w:gridCol w:w="6095"/>
        <w:gridCol w:w="3544"/>
        <w:gridCol w:w="709"/>
        <w:gridCol w:w="709"/>
        <w:gridCol w:w="709"/>
        <w:gridCol w:w="1275"/>
      </w:tblGrid>
      <w:tr w:rsidR="00185596" w:rsidRPr="005D2CB1" w:rsidTr="00166CF0">
        <w:trPr>
          <w:trHeight w:val="20"/>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评价内容</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2E5467" w:rsidRDefault="00185596" w:rsidP="00166CF0">
            <w:pPr>
              <w:snapToGrid w:val="0"/>
              <w:jc w:val="center"/>
              <w:rPr>
                <w:rFonts w:ascii="宋体" w:hAnsi="宋体"/>
                <w:b/>
                <w:sz w:val="18"/>
                <w:szCs w:val="18"/>
              </w:rPr>
            </w:pPr>
            <w:r w:rsidRPr="002E5467">
              <w:rPr>
                <w:rFonts w:ascii="宋体" w:hAnsi="宋体"/>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vAlign w:val="center"/>
          </w:tcPr>
          <w:p w:rsidR="00185596" w:rsidRPr="00BF3166" w:rsidRDefault="00185596"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275" w:type="dxa"/>
            <w:tcBorders>
              <w:top w:val="single" w:sz="4" w:space="0" w:color="000000"/>
              <w:left w:val="single" w:sz="4" w:space="0" w:color="000000"/>
              <w:bottom w:val="single" w:sz="4" w:space="0" w:color="000000"/>
              <w:right w:val="single" w:sz="4" w:space="0" w:color="000000"/>
            </w:tcBorders>
          </w:tcPr>
          <w:p w:rsidR="00185596" w:rsidRPr="002E5467" w:rsidRDefault="00185596" w:rsidP="00513998">
            <w:pPr>
              <w:snapToGrid w:val="0"/>
              <w:jc w:val="center"/>
              <w:rPr>
                <w:rFonts w:ascii="宋体" w:hAnsi="宋体"/>
                <w:b/>
                <w:sz w:val="18"/>
                <w:szCs w:val="18"/>
              </w:rPr>
            </w:pPr>
            <w:r w:rsidRPr="002E5467">
              <w:rPr>
                <w:rFonts w:ascii="宋体" w:hAnsi="宋体" w:hint="eastAsia"/>
                <w:b/>
                <w:sz w:val="18"/>
                <w:szCs w:val="18"/>
              </w:rPr>
              <w:t>备注</w:t>
            </w:r>
          </w:p>
          <w:p w:rsidR="00185596" w:rsidRPr="002E5467" w:rsidRDefault="00185596" w:rsidP="00513998">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185596" w:rsidRPr="005D2CB1" w:rsidTr="00185596">
        <w:trPr>
          <w:trHeight w:val="20"/>
        </w:trPr>
        <w:tc>
          <w:tcPr>
            <w:tcW w:w="537"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17</w:t>
            </w:r>
          </w:p>
        </w:tc>
        <w:tc>
          <w:tcPr>
            <w:tcW w:w="850"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使用登记变更档案</w:t>
            </w:r>
          </w:p>
        </w:tc>
        <w:tc>
          <w:tcPr>
            <w:tcW w:w="6095" w:type="dxa"/>
            <w:shd w:val="clear" w:color="auto" w:fill="auto"/>
          </w:tcPr>
          <w:p w:rsidR="00185596" w:rsidRPr="005D2CB1" w:rsidRDefault="00185596" w:rsidP="008A4A52">
            <w:pPr>
              <w:widowControl/>
              <w:snapToGrid w:val="0"/>
              <w:ind w:firstLineChars="200" w:firstLine="360"/>
              <w:jc w:val="left"/>
              <w:rPr>
                <w:rFonts w:ascii="宋体" w:hAnsi="宋体"/>
                <w:sz w:val="18"/>
                <w:szCs w:val="18"/>
              </w:rPr>
            </w:pPr>
            <w:r w:rsidRPr="005D2CB1">
              <w:rPr>
                <w:rFonts w:ascii="宋体" w:hAnsi="宋体"/>
                <w:sz w:val="18"/>
                <w:szCs w:val="18"/>
              </w:rPr>
              <w:t>特种设备移装、过户或者使用单位更名的，使用单位应当在行为终了之日起30日内向登记机关申请办理变更手续。停用1年以上的，应当在停用后30日内向登记机关报停；恢复启用前，应当向登记机关报告，并申请定期检验。特种设备报废，应当在报废后30日内向登记机关办理注销登记手续。</w:t>
            </w:r>
          </w:p>
          <w:p w:rsidR="00185596" w:rsidRPr="005D2CB1" w:rsidRDefault="00185596" w:rsidP="008A4A52">
            <w:pPr>
              <w:widowControl/>
              <w:snapToGrid w:val="0"/>
              <w:ind w:firstLineChars="200" w:firstLine="360"/>
              <w:jc w:val="left"/>
              <w:rPr>
                <w:rFonts w:ascii="宋体" w:hAnsi="宋体"/>
                <w:sz w:val="18"/>
                <w:szCs w:val="18"/>
              </w:rPr>
            </w:pPr>
            <w:r w:rsidRPr="005D2CB1">
              <w:rPr>
                <w:rFonts w:ascii="宋体" w:hAnsi="宋体"/>
                <w:sz w:val="18"/>
                <w:szCs w:val="18"/>
              </w:rPr>
              <w:t>特种设备达到设计使用年限、使用单位认为可以继续使用的，应当按照安全技术规范及相关产品标准的要求，经检验或者安全评估合格，由使用单位安全管理负责人同意、主要负责人批准，办理使用登记变更后，方可继续使用。允许继续使用的，应当采取加强检验、检测和维护保养等措施，确保使用安全。</w:t>
            </w:r>
          </w:p>
        </w:tc>
        <w:tc>
          <w:tcPr>
            <w:tcW w:w="3544" w:type="dxa"/>
            <w:shd w:val="clear" w:color="auto" w:fill="auto"/>
            <w:vAlign w:val="center"/>
          </w:tcPr>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抽</w:t>
            </w:r>
            <w:r w:rsidRPr="00BF3166">
              <w:rPr>
                <w:rFonts w:ascii="宋体" w:hAnsi="宋体"/>
                <w:sz w:val="18"/>
                <w:szCs w:val="18"/>
              </w:rPr>
              <w:t>查特种设备台帐和使用登记记录，没有及时进行使用登记变更，</w:t>
            </w:r>
            <w:r>
              <w:rPr>
                <w:rFonts w:ascii="宋体" w:hAnsi="宋体" w:hint="eastAsia"/>
                <w:sz w:val="18"/>
                <w:szCs w:val="18"/>
              </w:rPr>
              <w:t>存在该情况的</w:t>
            </w:r>
            <w:r w:rsidRPr="00BF3166">
              <w:rPr>
                <w:rFonts w:ascii="宋体" w:hAnsi="宋体"/>
                <w:sz w:val="18"/>
                <w:szCs w:val="18"/>
              </w:rPr>
              <w:t>扣10分。</w:t>
            </w: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未登记设备名称：</w:t>
            </w:r>
            <w:r w:rsidRPr="00BF3166">
              <w:rPr>
                <w:rFonts w:ascii="宋体" w:hAnsi="宋体" w:hint="eastAsia"/>
                <w:sz w:val="18"/>
                <w:szCs w:val="18"/>
                <w:u w:val="single"/>
              </w:rPr>
              <w:t xml:space="preserve">            </w:t>
            </w:r>
            <w:r>
              <w:rPr>
                <w:rFonts w:ascii="宋体" w:hAnsi="宋体" w:hint="eastAsia"/>
                <w:sz w:val="18"/>
                <w:szCs w:val="18"/>
                <w:u w:val="single"/>
              </w:rPr>
              <w:t xml:space="preserve">     </w:t>
            </w:r>
            <w:r w:rsidRPr="00BF3166">
              <w:rPr>
                <w:rFonts w:ascii="宋体" w:hAnsi="宋体" w:hint="eastAsia"/>
                <w:sz w:val="18"/>
                <w:szCs w:val="18"/>
                <w:u w:val="single"/>
              </w:rPr>
              <w:t xml:space="preserve">       </w:t>
            </w:r>
          </w:p>
          <w:p w:rsidR="00185596" w:rsidRPr="00BF3166" w:rsidRDefault="00185596" w:rsidP="00B97CE8">
            <w:pPr>
              <w:widowControl/>
              <w:snapToGrid w:val="0"/>
              <w:rPr>
                <w:rFonts w:ascii="宋体" w:hAnsi="宋体"/>
                <w:sz w:val="18"/>
                <w:szCs w:val="18"/>
                <w:u w:val="single"/>
              </w:rPr>
            </w:pPr>
            <w:r w:rsidRPr="00BF3166">
              <w:rPr>
                <w:rFonts w:ascii="宋体" w:hAnsi="宋体" w:hint="eastAsia"/>
                <w:sz w:val="18"/>
                <w:szCs w:val="18"/>
              </w:rPr>
              <w:t>相应设备代码：</w:t>
            </w:r>
            <w:r w:rsidRPr="00BF3166">
              <w:rPr>
                <w:rFonts w:ascii="宋体" w:hAnsi="宋体" w:hint="eastAsia"/>
                <w:sz w:val="18"/>
                <w:szCs w:val="18"/>
                <w:u w:val="single"/>
              </w:rPr>
              <w:t xml:space="preserve">             </w:t>
            </w:r>
            <w:r>
              <w:rPr>
                <w:rFonts w:ascii="宋体" w:hAnsi="宋体" w:hint="eastAsia"/>
                <w:sz w:val="18"/>
                <w:szCs w:val="18"/>
                <w:u w:val="single"/>
              </w:rPr>
              <w:t xml:space="preserve">          </w:t>
            </w:r>
            <w:r w:rsidRPr="00BF3166">
              <w:rPr>
                <w:rFonts w:ascii="宋体" w:hAnsi="宋体" w:hint="eastAsia"/>
                <w:sz w:val="18"/>
                <w:szCs w:val="18"/>
                <w:u w:val="single"/>
              </w:rPr>
              <w:t xml:space="preserve">   </w:t>
            </w: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u w:val="single"/>
              </w:rPr>
              <w:t xml:space="preserve">                           </w:t>
            </w:r>
            <w:r>
              <w:rPr>
                <w:rFonts w:ascii="宋体" w:hAnsi="宋体" w:hint="eastAsia"/>
                <w:sz w:val="18"/>
                <w:szCs w:val="18"/>
                <w:u w:val="single"/>
              </w:rPr>
              <w:t xml:space="preserve">          </w:t>
            </w:r>
            <w:r w:rsidRPr="00BF3166">
              <w:rPr>
                <w:rFonts w:ascii="宋体" w:hAnsi="宋体" w:hint="eastAsia"/>
                <w:sz w:val="18"/>
                <w:szCs w:val="18"/>
                <w:u w:val="single"/>
              </w:rPr>
              <w:t xml:space="preserve">   </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10</w:t>
            </w:r>
          </w:p>
        </w:tc>
        <w:tc>
          <w:tcPr>
            <w:tcW w:w="709" w:type="dxa"/>
          </w:tcPr>
          <w:p w:rsidR="00185596" w:rsidRPr="005D2CB1" w:rsidRDefault="00185596" w:rsidP="00513998">
            <w:pPr>
              <w:snapToGrid w:val="0"/>
              <w:rPr>
                <w:rFonts w:ascii="宋体" w:hAnsi="宋体"/>
                <w:sz w:val="18"/>
                <w:szCs w:val="18"/>
              </w:rPr>
            </w:pPr>
          </w:p>
        </w:tc>
        <w:tc>
          <w:tcPr>
            <w:tcW w:w="709" w:type="dxa"/>
          </w:tcPr>
          <w:p w:rsidR="00185596" w:rsidRPr="005D2CB1" w:rsidRDefault="00185596" w:rsidP="00513998">
            <w:pPr>
              <w:snapToGrid w:val="0"/>
              <w:rPr>
                <w:rFonts w:ascii="宋体" w:hAnsi="宋体"/>
                <w:b/>
                <w:sz w:val="18"/>
                <w:szCs w:val="18"/>
              </w:rPr>
            </w:pPr>
          </w:p>
        </w:tc>
        <w:tc>
          <w:tcPr>
            <w:tcW w:w="1275" w:type="dxa"/>
          </w:tcPr>
          <w:p w:rsidR="00185596" w:rsidRPr="005D2CB1" w:rsidRDefault="00185596" w:rsidP="00513998">
            <w:pPr>
              <w:snapToGrid w:val="0"/>
              <w:rPr>
                <w:rFonts w:ascii="宋体" w:hAnsi="宋体"/>
                <w:b/>
                <w:sz w:val="18"/>
                <w:szCs w:val="18"/>
              </w:rPr>
            </w:pPr>
          </w:p>
        </w:tc>
      </w:tr>
      <w:tr w:rsidR="00185596" w:rsidRPr="005D2CB1" w:rsidTr="00A25CB6">
        <w:trPr>
          <w:trHeight w:val="2069"/>
        </w:trPr>
        <w:tc>
          <w:tcPr>
            <w:tcW w:w="537"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18</w:t>
            </w:r>
          </w:p>
        </w:tc>
        <w:tc>
          <w:tcPr>
            <w:tcW w:w="850"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文件和记录管理</w:t>
            </w:r>
          </w:p>
        </w:tc>
        <w:tc>
          <w:tcPr>
            <w:tcW w:w="6095" w:type="dxa"/>
            <w:shd w:val="clear" w:color="auto" w:fill="auto"/>
          </w:tcPr>
          <w:p w:rsidR="00185596" w:rsidRPr="005D2CB1" w:rsidRDefault="00185596" w:rsidP="008A4A52">
            <w:pPr>
              <w:widowControl/>
              <w:snapToGrid w:val="0"/>
              <w:ind w:firstLineChars="200" w:firstLine="360"/>
              <w:jc w:val="left"/>
              <w:rPr>
                <w:rFonts w:ascii="宋体" w:hAnsi="宋体"/>
                <w:sz w:val="18"/>
                <w:szCs w:val="18"/>
              </w:rPr>
            </w:pPr>
            <w:r w:rsidRPr="005D2CB1">
              <w:rPr>
                <w:rFonts w:ascii="宋体" w:hAnsi="宋体"/>
                <w:sz w:val="18"/>
                <w:szCs w:val="18"/>
              </w:rPr>
              <w:t>特种设备安全管理文件应有发放记录，注明日期（包括修订日期），易于识别，应有编号（包括版本编号），并保管</w:t>
            </w:r>
            <w:proofErr w:type="gramStart"/>
            <w:r w:rsidRPr="005D2CB1">
              <w:rPr>
                <w:rFonts w:ascii="宋体" w:hAnsi="宋体"/>
                <w:sz w:val="18"/>
                <w:szCs w:val="18"/>
              </w:rPr>
              <w:t>有序且</w:t>
            </w:r>
            <w:proofErr w:type="gramEnd"/>
            <w:r w:rsidRPr="005D2CB1">
              <w:rPr>
                <w:rFonts w:ascii="宋体" w:hAnsi="宋体"/>
                <w:sz w:val="18"/>
                <w:szCs w:val="18"/>
              </w:rPr>
              <w:t>有一定的保存期限。</w:t>
            </w:r>
            <w:r w:rsidRPr="005D2CB1">
              <w:rPr>
                <w:rFonts w:ascii="宋体" w:hAnsi="宋体" w:hint="eastAsia"/>
                <w:sz w:val="18"/>
                <w:szCs w:val="18"/>
              </w:rPr>
              <w:t>发放记录</w:t>
            </w:r>
            <w:r w:rsidRPr="005D2CB1">
              <w:rPr>
                <w:rFonts w:ascii="宋体" w:hAnsi="宋体"/>
                <w:sz w:val="18"/>
                <w:szCs w:val="18"/>
              </w:rPr>
              <w:t>的形式可以是书面的，也可以是电子化形式或其它媒体形式。</w:t>
            </w:r>
          </w:p>
          <w:p w:rsidR="00185596" w:rsidRPr="005D2CB1" w:rsidRDefault="00185596" w:rsidP="008A4A52">
            <w:pPr>
              <w:widowControl/>
              <w:snapToGrid w:val="0"/>
              <w:ind w:firstLineChars="200" w:firstLine="360"/>
              <w:jc w:val="left"/>
              <w:rPr>
                <w:rFonts w:ascii="宋体" w:hAnsi="宋体"/>
                <w:sz w:val="18"/>
                <w:szCs w:val="18"/>
              </w:rPr>
            </w:pPr>
            <w:r w:rsidRPr="005D2CB1">
              <w:rPr>
                <w:rFonts w:ascii="宋体" w:hAnsi="宋体"/>
                <w:sz w:val="18"/>
                <w:szCs w:val="18"/>
              </w:rPr>
              <w:t>使用单位定期对管理制度和操作规程进行评审和修订，以确保安全管理规章制度和安全操作规程的有效性和适用性。</w:t>
            </w:r>
          </w:p>
        </w:tc>
        <w:tc>
          <w:tcPr>
            <w:tcW w:w="3544" w:type="dxa"/>
            <w:shd w:val="clear" w:color="auto" w:fill="auto"/>
            <w:vAlign w:val="center"/>
          </w:tcPr>
          <w:p w:rsidR="00185596" w:rsidRPr="00BF3166" w:rsidRDefault="00185596" w:rsidP="00B97CE8">
            <w:pPr>
              <w:widowControl/>
              <w:snapToGrid w:val="0"/>
              <w:rPr>
                <w:rFonts w:ascii="宋体" w:hAnsi="宋体"/>
                <w:sz w:val="18"/>
                <w:szCs w:val="18"/>
              </w:rPr>
            </w:pPr>
            <w:r w:rsidRPr="00BF3166">
              <w:rPr>
                <w:rFonts w:ascii="宋体" w:hAnsi="宋体"/>
                <w:sz w:val="18"/>
                <w:szCs w:val="18"/>
              </w:rPr>
              <w:t>抽查安全管理文件</w:t>
            </w:r>
            <w:r w:rsidRPr="00BF3166">
              <w:rPr>
                <w:rFonts w:ascii="宋体" w:hAnsi="宋体" w:hint="eastAsia"/>
                <w:sz w:val="18"/>
                <w:szCs w:val="18"/>
              </w:rPr>
              <w:t>发放记录</w:t>
            </w:r>
            <w:r w:rsidRPr="00BF3166">
              <w:rPr>
                <w:rFonts w:ascii="宋体" w:hAnsi="宋体"/>
                <w:sz w:val="18"/>
                <w:szCs w:val="18"/>
              </w:rPr>
              <w:t>，</w:t>
            </w:r>
            <w:r w:rsidRPr="00BF3166">
              <w:rPr>
                <w:rFonts w:ascii="宋体" w:hAnsi="宋体" w:hint="eastAsia"/>
                <w:sz w:val="18"/>
                <w:szCs w:val="18"/>
              </w:rPr>
              <w:t>安全文件主要包括：特种设备管理制度、安全操作规程。</w:t>
            </w: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1. 能提供书面的文件清单、发放记录或电子邮件发放记录，不扣分。</w:t>
            </w: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 xml:space="preserve">2. </w:t>
            </w:r>
            <w:r>
              <w:rPr>
                <w:rFonts w:ascii="宋体" w:hAnsi="宋体" w:hint="eastAsia"/>
                <w:sz w:val="18"/>
                <w:szCs w:val="18"/>
              </w:rPr>
              <w:t>文件清单和文件</w:t>
            </w:r>
            <w:r w:rsidRPr="00BF3166">
              <w:rPr>
                <w:rFonts w:ascii="宋体" w:hAnsi="宋体" w:hint="eastAsia"/>
                <w:sz w:val="18"/>
                <w:szCs w:val="18"/>
              </w:rPr>
              <w:t>发放记录</w:t>
            </w:r>
            <w:r>
              <w:rPr>
                <w:rFonts w:ascii="宋体" w:hAnsi="宋体" w:hint="eastAsia"/>
                <w:sz w:val="18"/>
                <w:szCs w:val="18"/>
              </w:rPr>
              <w:t>，只能提供1项的</w:t>
            </w:r>
            <w:r w:rsidRPr="00BF3166">
              <w:rPr>
                <w:rFonts w:ascii="宋体" w:hAnsi="宋体" w:hint="eastAsia"/>
                <w:sz w:val="18"/>
                <w:szCs w:val="18"/>
              </w:rPr>
              <w:t>，扣5分。</w:t>
            </w:r>
          </w:p>
          <w:p w:rsidR="00185596" w:rsidRPr="00BF3166" w:rsidRDefault="00185596" w:rsidP="00B97CE8">
            <w:pPr>
              <w:widowControl/>
              <w:snapToGrid w:val="0"/>
              <w:rPr>
                <w:rFonts w:ascii="宋体" w:hAnsi="宋体"/>
                <w:sz w:val="18"/>
                <w:szCs w:val="18"/>
              </w:rPr>
            </w:pPr>
            <w:r w:rsidRPr="00BF3166">
              <w:rPr>
                <w:rFonts w:ascii="宋体" w:hAnsi="宋体" w:hint="eastAsia"/>
                <w:sz w:val="18"/>
                <w:szCs w:val="18"/>
              </w:rPr>
              <w:t xml:space="preserve">3. </w:t>
            </w:r>
            <w:proofErr w:type="gramStart"/>
            <w:r>
              <w:rPr>
                <w:rFonts w:ascii="宋体" w:hAnsi="宋体" w:hint="eastAsia"/>
                <w:sz w:val="18"/>
                <w:szCs w:val="18"/>
              </w:rPr>
              <w:t>无文件</w:t>
            </w:r>
            <w:proofErr w:type="gramEnd"/>
            <w:r>
              <w:rPr>
                <w:rFonts w:ascii="宋体" w:hAnsi="宋体" w:hint="eastAsia"/>
                <w:sz w:val="18"/>
                <w:szCs w:val="18"/>
              </w:rPr>
              <w:t>清单和</w:t>
            </w:r>
            <w:r w:rsidRPr="00BF3166">
              <w:rPr>
                <w:rFonts w:ascii="宋体" w:hAnsi="宋体" w:hint="eastAsia"/>
                <w:sz w:val="18"/>
                <w:szCs w:val="18"/>
              </w:rPr>
              <w:t>文件发放记录，扣10分。</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w:t>
            </w:r>
            <w:r w:rsidRPr="005D2CB1">
              <w:rPr>
                <w:rFonts w:ascii="宋体" w:hAnsi="宋体" w:hint="eastAsia"/>
                <w:sz w:val="18"/>
                <w:szCs w:val="18"/>
              </w:rPr>
              <w:t>0</w:t>
            </w:r>
          </w:p>
        </w:tc>
        <w:tc>
          <w:tcPr>
            <w:tcW w:w="709" w:type="dxa"/>
          </w:tcPr>
          <w:p w:rsidR="00185596" w:rsidRPr="005D2CB1" w:rsidRDefault="00185596" w:rsidP="00513998">
            <w:pPr>
              <w:snapToGrid w:val="0"/>
              <w:rPr>
                <w:rFonts w:ascii="宋体" w:hAnsi="宋体"/>
                <w:sz w:val="18"/>
                <w:szCs w:val="18"/>
              </w:rPr>
            </w:pPr>
          </w:p>
        </w:tc>
        <w:tc>
          <w:tcPr>
            <w:tcW w:w="709" w:type="dxa"/>
          </w:tcPr>
          <w:p w:rsidR="00185596" w:rsidRPr="005D2CB1" w:rsidRDefault="00185596" w:rsidP="00513998">
            <w:pPr>
              <w:snapToGrid w:val="0"/>
              <w:rPr>
                <w:rFonts w:ascii="宋体" w:hAnsi="宋体"/>
                <w:sz w:val="18"/>
                <w:szCs w:val="18"/>
              </w:rPr>
            </w:pPr>
          </w:p>
        </w:tc>
        <w:tc>
          <w:tcPr>
            <w:tcW w:w="1275" w:type="dxa"/>
          </w:tcPr>
          <w:p w:rsidR="00185596" w:rsidRPr="005D2CB1" w:rsidRDefault="00185596" w:rsidP="00513998">
            <w:pPr>
              <w:snapToGrid w:val="0"/>
              <w:rPr>
                <w:rFonts w:ascii="宋体" w:hAnsi="宋体"/>
                <w:sz w:val="18"/>
                <w:szCs w:val="18"/>
              </w:rPr>
            </w:pPr>
          </w:p>
        </w:tc>
      </w:tr>
      <w:tr w:rsidR="00185596" w:rsidRPr="005D2CB1" w:rsidTr="00A25CB6">
        <w:trPr>
          <w:trHeight w:val="993"/>
        </w:trPr>
        <w:tc>
          <w:tcPr>
            <w:tcW w:w="537"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850"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6095" w:type="dxa"/>
            <w:shd w:val="clear" w:color="auto" w:fill="auto"/>
          </w:tcPr>
          <w:p w:rsidR="00185596" w:rsidRPr="005D2CB1" w:rsidRDefault="00185596" w:rsidP="008A4A52">
            <w:pPr>
              <w:widowControl/>
              <w:snapToGrid w:val="0"/>
              <w:ind w:firstLineChars="200" w:firstLine="360"/>
              <w:jc w:val="left"/>
              <w:rPr>
                <w:rFonts w:ascii="宋体" w:hAnsi="宋体"/>
                <w:sz w:val="18"/>
                <w:szCs w:val="18"/>
              </w:rPr>
            </w:pPr>
            <w:r w:rsidRPr="005D2CB1">
              <w:rPr>
                <w:rFonts w:ascii="宋体" w:hAnsi="宋体"/>
                <w:sz w:val="18"/>
                <w:szCs w:val="18"/>
              </w:rPr>
              <w:t>应控制管理特种设备使用运行、维护保养、自行检查等的记录。记录应填写完整、字迹清楚，应确定安全记录的保存期，并妥善保管，便于查阅。</w:t>
            </w:r>
          </w:p>
          <w:p w:rsidR="00185596" w:rsidRPr="005D2CB1" w:rsidRDefault="00185596" w:rsidP="008A4A52">
            <w:pPr>
              <w:widowControl/>
              <w:snapToGrid w:val="0"/>
              <w:ind w:firstLineChars="200" w:firstLine="360"/>
              <w:jc w:val="left"/>
              <w:rPr>
                <w:rFonts w:ascii="宋体" w:hAnsi="宋体"/>
                <w:sz w:val="18"/>
                <w:szCs w:val="18"/>
              </w:rPr>
            </w:pPr>
            <w:r w:rsidRPr="005D2CB1">
              <w:rPr>
                <w:rFonts w:ascii="宋体" w:hAnsi="宋体"/>
                <w:sz w:val="18"/>
                <w:szCs w:val="18"/>
              </w:rPr>
              <w:t>根据管理制度编制各</w:t>
            </w:r>
            <w:proofErr w:type="gramStart"/>
            <w:r w:rsidRPr="005D2CB1">
              <w:rPr>
                <w:rFonts w:ascii="宋体" w:hAnsi="宋体"/>
                <w:sz w:val="18"/>
                <w:szCs w:val="18"/>
              </w:rPr>
              <w:t>类记录</w:t>
            </w:r>
            <w:proofErr w:type="gramEnd"/>
            <w:r w:rsidRPr="005D2CB1">
              <w:rPr>
                <w:rFonts w:ascii="宋体" w:hAnsi="宋体"/>
                <w:sz w:val="18"/>
                <w:szCs w:val="18"/>
              </w:rPr>
              <w:t>表格，确定各</w:t>
            </w:r>
            <w:proofErr w:type="gramStart"/>
            <w:r w:rsidRPr="005D2CB1">
              <w:rPr>
                <w:rFonts w:ascii="宋体" w:hAnsi="宋体"/>
                <w:sz w:val="18"/>
                <w:szCs w:val="18"/>
              </w:rPr>
              <w:t>类记录</w:t>
            </w:r>
            <w:proofErr w:type="gramEnd"/>
            <w:r w:rsidRPr="005D2CB1">
              <w:rPr>
                <w:rFonts w:ascii="宋体" w:hAnsi="宋体"/>
                <w:sz w:val="18"/>
                <w:szCs w:val="18"/>
              </w:rPr>
              <w:t>的保存期，并将其存放在安全地点，便于查阅，避免损坏。</w:t>
            </w:r>
          </w:p>
        </w:tc>
        <w:tc>
          <w:tcPr>
            <w:tcW w:w="3544" w:type="dxa"/>
            <w:shd w:val="clear" w:color="auto" w:fill="auto"/>
          </w:tcPr>
          <w:p w:rsidR="00185596" w:rsidRPr="00BF3166" w:rsidRDefault="00185596" w:rsidP="00B97CE8">
            <w:pPr>
              <w:widowControl/>
              <w:snapToGrid w:val="0"/>
              <w:jc w:val="left"/>
              <w:rPr>
                <w:rFonts w:ascii="宋体" w:hAnsi="宋体"/>
                <w:sz w:val="18"/>
                <w:szCs w:val="18"/>
              </w:rPr>
            </w:pPr>
            <w:r w:rsidRPr="00BF3166">
              <w:rPr>
                <w:rFonts w:ascii="宋体" w:hAnsi="宋体"/>
                <w:sz w:val="18"/>
                <w:szCs w:val="18"/>
              </w:rPr>
              <w:t>抽查</w:t>
            </w:r>
            <w:r w:rsidRPr="00BF3166">
              <w:rPr>
                <w:rFonts w:ascii="宋体" w:hAnsi="宋体" w:hint="eastAsia"/>
                <w:sz w:val="18"/>
                <w:szCs w:val="18"/>
              </w:rPr>
              <w:t>上年度</w:t>
            </w:r>
            <w:r w:rsidRPr="00BF3166">
              <w:rPr>
                <w:rFonts w:ascii="宋体" w:hAnsi="宋体"/>
                <w:sz w:val="18"/>
                <w:szCs w:val="18"/>
              </w:rPr>
              <w:t>历史</w:t>
            </w:r>
            <w:r w:rsidRPr="00BF3166">
              <w:rPr>
                <w:rFonts w:ascii="宋体" w:hAnsi="宋体" w:hint="eastAsia"/>
                <w:sz w:val="18"/>
                <w:szCs w:val="18"/>
              </w:rPr>
              <w:t>使用运行、维护保养</w:t>
            </w:r>
            <w:r w:rsidRPr="00BF3166">
              <w:rPr>
                <w:rFonts w:ascii="宋体" w:hAnsi="宋体"/>
                <w:sz w:val="18"/>
                <w:szCs w:val="18"/>
              </w:rPr>
              <w:t>记录</w:t>
            </w:r>
            <w:r w:rsidRPr="00BF3166">
              <w:rPr>
                <w:rFonts w:ascii="宋体" w:hAnsi="宋体" w:hint="eastAsia"/>
                <w:sz w:val="18"/>
                <w:szCs w:val="18"/>
              </w:rPr>
              <w:t>。</w:t>
            </w:r>
          </w:p>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1有历史记录，且填写符合要求：10分</w:t>
            </w:r>
          </w:p>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2部分记录填写不符合要求：5分</w:t>
            </w:r>
          </w:p>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3 无历史记录：0分</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9" w:type="dxa"/>
          </w:tcPr>
          <w:p w:rsidR="00185596" w:rsidRPr="005D2CB1" w:rsidRDefault="00185596" w:rsidP="00513998">
            <w:pPr>
              <w:snapToGrid w:val="0"/>
              <w:rPr>
                <w:rFonts w:ascii="宋体" w:hAnsi="宋体"/>
                <w:sz w:val="18"/>
                <w:szCs w:val="18"/>
              </w:rPr>
            </w:pPr>
          </w:p>
        </w:tc>
        <w:tc>
          <w:tcPr>
            <w:tcW w:w="709" w:type="dxa"/>
          </w:tcPr>
          <w:p w:rsidR="00185596" w:rsidRPr="005D2CB1" w:rsidRDefault="00185596" w:rsidP="00513998">
            <w:pPr>
              <w:snapToGrid w:val="0"/>
              <w:rPr>
                <w:rFonts w:ascii="宋体" w:hAnsi="宋体"/>
                <w:sz w:val="18"/>
                <w:szCs w:val="18"/>
              </w:rPr>
            </w:pPr>
          </w:p>
        </w:tc>
        <w:tc>
          <w:tcPr>
            <w:tcW w:w="1275" w:type="dxa"/>
          </w:tcPr>
          <w:p w:rsidR="00185596" w:rsidRPr="005D2CB1" w:rsidRDefault="00185596" w:rsidP="00513998">
            <w:pPr>
              <w:snapToGrid w:val="0"/>
              <w:rPr>
                <w:rFonts w:ascii="宋体" w:hAnsi="宋体"/>
                <w:sz w:val="18"/>
                <w:szCs w:val="18"/>
              </w:rPr>
            </w:pPr>
          </w:p>
        </w:tc>
      </w:tr>
      <w:tr w:rsidR="00185596" w:rsidRPr="005D2CB1" w:rsidTr="00A25CB6">
        <w:trPr>
          <w:trHeight w:val="696"/>
        </w:trPr>
        <w:tc>
          <w:tcPr>
            <w:tcW w:w="537"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br w:type="page"/>
            </w:r>
            <w:r w:rsidRPr="005D2CB1">
              <w:rPr>
                <w:rFonts w:ascii="宋体" w:hAnsi="宋体"/>
                <w:sz w:val="18"/>
                <w:szCs w:val="18"/>
              </w:rPr>
              <w:t>19</w:t>
            </w:r>
          </w:p>
        </w:tc>
        <w:tc>
          <w:tcPr>
            <w:tcW w:w="850"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法规、安全信息的收集、传达</w:t>
            </w:r>
          </w:p>
        </w:tc>
        <w:tc>
          <w:tcPr>
            <w:tcW w:w="6095" w:type="dxa"/>
            <w:shd w:val="clear" w:color="auto" w:fill="auto"/>
            <w:vAlign w:val="center"/>
          </w:tcPr>
          <w:p w:rsidR="00185596" w:rsidRPr="005D2CB1" w:rsidRDefault="00185596" w:rsidP="008A4A52">
            <w:pPr>
              <w:widowControl/>
              <w:snapToGrid w:val="0"/>
              <w:ind w:firstLineChars="200" w:firstLine="360"/>
              <w:rPr>
                <w:rFonts w:ascii="宋体" w:hAnsi="宋体"/>
                <w:sz w:val="18"/>
                <w:szCs w:val="18"/>
              </w:rPr>
            </w:pPr>
            <w:r w:rsidRPr="005D2CB1">
              <w:rPr>
                <w:rFonts w:ascii="宋体" w:hAnsi="宋体"/>
                <w:sz w:val="18"/>
                <w:szCs w:val="18"/>
              </w:rPr>
              <w:t>应建立获取法规、安全技术规范、政府有关文件及本单位特种设备安全管理等信息的渠道，定期获取和更新特种设备安全信息，并确认其适用性。</w:t>
            </w:r>
          </w:p>
        </w:tc>
        <w:tc>
          <w:tcPr>
            <w:tcW w:w="3544" w:type="dxa"/>
            <w:shd w:val="clear" w:color="auto" w:fill="auto"/>
          </w:tcPr>
          <w:p w:rsidR="00185596" w:rsidRPr="00BF3166" w:rsidRDefault="00185596" w:rsidP="00B97CE8">
            <w:pPr>
              <w:widowControl/>
              <w:snapToGrid w:val="0"/>
              <w:jc w:val="left"/>
              <w:rPr>
                <w:rFonts w:ascii="宋体" w:hAnsi="宋体"/>
                <w:sz w:val="18"/>
                <w:szCs w:val="18"/>
              </w:rPr>
            </w:pPr>
            <w:r w:rsidRPr="00BF3166">
              <w:rPr>
                <w:rFonts w:ascii="宋体" w:hAnsi="宋体"/>
                <w:sz w:val="18"/>
                <w:szCs w:val="18"/>
              </w:rPr>
              <w:t>查特种设备安全管理法规、安全技术规范和其它文件（可以</w:t>
            </w:r>
            <w:proofErr w:type="gramStart"/>
            <w:r w:rsidRPr="00BF3166">
              <w:rPr>
                <w:rFonts w:ascii="宋体" w:hAnsi="宋体"/>
                <w:sz w:val="18"/>
                <w:szCs w:val="18"/>
              </w:rPr>
              <w:t>查</w:t>
            </w:r>
            <w:r w:rsidRPr="00BF3166">
              <w:rPr>
                <w:rFonts w:ascii="宋体" w:hAnsi="宋体" w:hint="eastAsia"/>
                <w:sz w:val="18"/>
                <w:szCs w:val="18"/>
              </w:rPr>
              <w:t>法规</w:t>
            </w:r>
            <w:proofErr w:type="gramEnd"/>
            <w:r w:rsidRPr="00BF3166">
              <w:rPr>
                <w:rFonts w:ascii="宋体" w:hAnsi="宋体"/>
                <w:sz w:val="18"/>
                <w:szCs w:val="18"/>
              </w:rPr>
              <w:t>清单），</w:t>
            </w:r>
            <w:proofErr w:type="gramStart"/>
            <w:r w:rsidRPr="00BF3166">
              <w:rPr>
                <w:rFonts w:ascii="宋体" w:hAnsi="宋体"/>
                <w:sz w:val="18"/>
                <w:szCs w:val="18"/>
              </w:rPr>
              <w:t>按符合</w:t>
            </w:r>
            <w:proofErr w:type="gramEnd"/>
            <w:r w:rsidRPr="00BF3166">
              <w:rPr>
                <w:rFonts w:ascii="宋体" w:hAnsi="宋体"/>
                <w:sz w:val="18"/>
                <w:szCs w:val="18"/>
              </w:rPr>
              <w:t>性好、中、</w:t>
            </w:r>
            <w:proofErr w:type="gramStart"/>
            <w:r w:rsidRPr="00BF3166">
              <w:rPr>
                <w:rFonts w:ascii="宋体" w:hAnsi="宋体"/>
                <w:sz w:val="18"/>
                <w:szCs w:val="18"/>
              </w:rPr>
              <w:t>差扣0、</w:t>
            </w:r>
            <w:r w:rsidRPr="00BF3166">
              <w:rPr>
                <w:rFonts w:ascii="宋体" w:hAnsi="宋体" w:hint="eastAsia"/>
                <w:sz w:val="18"/>
                <w:szCs w:val="18"/>
              </w:rPr>
              <w:t>5</w:t>
            </w:r>
            <w:r w:rsidRPr="00BF3166">
              <w:rPr>
                <w:rFonts w:ascii="宋体" w:hAnsi="宋体"/>
                <w:sz w:val="18"/>
                <w:szCs w:val="18"/>
              </w:rPr>
              <w:t>、</w:t>
            </w:r>
            <w:r w:rsidRPr="00BF3166">
              <w:rPr>
                <w:rFonts w:ascii="宋体" w:hAnsi="宋体" w:hint="eastAsia"/>
                <w:sz w:val="18"/>
                <w:szCs w:val="18"/>
              </w:rPr>
              <w:t>10</w:t>
            </w:r>
            <w:r w:rsidRPr="00BF3166">
              <w:rPr>
                <w:rFonts w:ascii="宋体" w:hAnsi="宋体"/>
                <w:sz w:val="18"/>
                <w:szCs w:val="18"/>
              </w:rPr>
              <w:t>分</w:t>
            </w:r>
            <w:proofErr w:type="gramEnd"/>
            <w:r w:rsidRPr="00BF3166">
              <w:rPr>
                <w:rFonts w:ascii="宋体" w:hAnsi="宋体"/>
                <w:sz w:val="18"/>
                <w:szCs w:val="18"/>
              </w:rPr>
              <w:t>。</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9" w:type="dxa"/>
          </w:tcPr>
          <w:p w:rsidR="00185596" w:rsidRPr="005D2CB1" w:rsidRDefault="00185596" w:rsidP="00513998">
            <w:pPr>
              <w:snapToGrid w:val="0"/>
              <w:rPr>
                <w:rFonts w:ascii="宋体" w:hAnsi="宋体"/>
                <w:sz w:val="18"/>
                <w:szCs w:val="18"/>
              </w:rPr>
            </w:pPr>
          </w:p>
        </w:tc>
        <w:tc>
          <w:tcPr>
            <w:tcW w:w="709" w:type="dxa"/>
          </w:tcPr>
          <w:p w:rsidR="00185596" w:rsidRPr="005D2CB1" w:rsidRDefault="00185596" w:rsidP="00513998">
            <w:pPr>
              <w:snapToGrid w:val="0"/>
              <w:rPr>
                <w:rFonts w:ascii="宋体" w:hAnsi="宋体"/>
                <w:sz w:val="18"/>
                <w:szCs w:val="18"/>
              </w:rPr>
            </w:pPr>
          </w:p>
        </w:tc>
        <w:tc>
          <w:tcPr>
            <w:tcW w:w="1275" w:type="dxa"/>
          </w:tcPr>
          <w:p w:rsidR="00185596" w:rsidRPr="005D2CB1" w:rsidRDefault="00185596" w:rsidP="00513998">
            <w:pPr>
              <w:snapToGrid w:val="0"/>
              <w:rPr>
                <w:rFonts w:ascii="宋体" w:hAnsi="宋体"/>
                <w:sz w:val="18"/>
                <w:szCs w:val="18"/>
              </w:rPr>
            </w:pPr>
          </w:p>
        </w:tc>
      </w:tr>
      <w:tr w:rsidR="00185596" w:rsidRPr="005D2CB1" w:rsidTr="00A25CB6">
        <w:trPr>
          <w:trHeight w:val="987"/>
        </w:trPr>
        <w:tc>
          <w:tcPr>
            <w:tcW w:w="537"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850"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6095" w:type="dxa"/>
            <w:shd w:val="clear" w:color="auto" w:fill="auto"/>
          </w:tcPr>
          <w:p w:rsidR="00185596" w:rsidRPr="005D2CB1" w:rsidRDefault="00185596" w:rsidP="008A4A52">
            <w:pPr>
              <w:widowControl/>
              <w:snapToGrid w:val="0"/>
              <w:ind w:firstLineChars="200" w:firstLine="360"/>
              <w:jc w:val="left"/>
              <w:rPr>
                <w:rFonts w:ascii="宋体" w:hAnsi="宋体"/>
                <w:sz w:val="18"/>
                <w:szCs w:val="18"/>
              </w:rPr>
            </w:pPr>
            <w:r w:rsidRPr="005D2CB1">
              <w:rPr>
                <w:rFonts w:ascii="宋体" w:hAnsi="宋体"/>
                <w:sz w:val="18"/>
                <w:szCs w:val="18"/>
              </w:rPr>
              <w:t>主要负责人应定期召开安全会议，督促检查特种设备的安全使用工作。</w:t>
            </w:r>
          </w:p>
          <w:p w:rsidR="00185596" w:rsidRPr="005D2CB1" w:rsidRDefault="00185596" w:rsidP="008A4A52">
            <w:pPr>
              <w:widowControl/>
              <w:snapToGrid w:val="0"/>
              <w:ind w:firstLineChars="200" w:firstLine="360"/>
              <w:jc w:val="left"/>
              <w:rPr>
                <w:rFonts w:ascii="宋体" w:hAnsi="宋体"/>
                <w:sz w:val="18"/>
                <w:szCs w:val="18"/>
              </w:rPr>
            </w:pPr>
            <w:r w:rsidRPr="005D2CB1">
              <w:rPr>
                <w:rFonts w:ascii="宋体" w:hAnsi="宋体"/>
                <w:sz w:val="18"/>
                <w:szCs w:val="18"/>
              </w:rPr>
              <w:t>应将有关信息在单位内部及时有效地传达，并将发现的特种设备安全隐患及时通报给相关责任人员；应与特种设备行政监督、检验检测、评价部门，外部维护保养部门建立有效的联络</w:t>
            </w:r>
            <w:r w:rsidRPr="005D2CB1">
              <w:rPr>
                <w:rFonts w:ascii="宋体" w:hAnsi="宋体" w:hint="eastAsia"/>
                <w:sz w:val="18"/>
                <w:szCs w:val="18"/>
              </w:rPr>
              <w:t>。</w:t>
            </w:r>
          </w:p>
        </w:tc>
        <w:tc>
          <w:tcPr>
            <w:tcW w:w="3544" w:type="dxa"/>
            <w:shd w:val="clear" w:color="auto" w:fill="auto"/>
          </w:tcPr>
          <w:p w:rsidR="00185596" w:rsidRPr="00BF3166" w:rsidRDefault="00185596" w:rsidP="00B97CE8">
            <w:pPr>
              <w:widowControl/>
              <w:snapToGrid w:val="0"/>
              <w:jc w:val="left"/>
              <w:rPr>
                <w:rFonts w:ascii="宋体" w:hAnsi="宋体"/>
                <w:sz w:val="18"/>
                <w:szCs w:val="18"/>
              </w:rPr>
            </w:pPr>
            <w:r>
              <w:rPr>
                <w:rFonts w:ascii="宋体" w:hAnsi="宋体" w:hint="eastAsia"/>
                <w:sz w:val="18"/>
                <w:szCs w:val="18"/>
              </w:rPr>
              <w:t>1.</w:t>
            </w:r>
            <w:r w:rsidRPr="00BF3166">
              <w:rPr>
                <w:rFonts w:ascii="宋体" w:hAnsi="宋体"/>
                <w:sz w:val="18"/>
                <w:szCs w:val="18"/>
              </w:rPr>
              <w:t>抽查会议记录或其它沟通记录。</w:t>
            </w:r>
          </w:p>
          <w:p w:rsidR="00185596" w:rsidRPr="00BF3166" w:rsidRDefault="00185596" w:rsidP="00B97CE8">
            <w:pPr>
              <w:widowControl/>
              <w:snapToGrid w:val="0"/>
              <w:jc w:val="left"/>
              <w:rPr>
                <w:rFonts w:ascii="宋体" w:hAnsi="宋体"/>
                <w:sz w:val="18"/>
                <w:szCs w:val="18"/>
              </w:rPr>
            </w:pPr>
            <w:r w:rsidRPr="00BF3166">
              <w:rPr>
                <w:rFonts w:ascii="宋体" w:hAnsi="宋体"/>
                <w:sz w:val="18"/>
                <w:szCs w:val="18"/>
              </w:rPr>
              <w:t>有主要负责人参会记录：</w:t>
            </w:r>
            <w:r>
              <w:rPr>
                <w:rFonts w:ascii="宋体" w:hAnsi="宋体" w:hint="eastAsia"/>
                <w:sz w:val="18"/>
                <w:szCs w:val="18"/>
              </w:rPr>
              <w:t>5</w:t>
            </w:r>
            <w:r w:rsidRPr="00BF3166">
              <w:rPr>
                <w:rFonts w:ascii="宋体" w:hAnsi="宋体"/>
                <w:sz w:val="18"/>
                <w:szCs w:val="18"/>
              </w:rPr>
              <w:t>分，无：0分</w:t>
            </w:r>
          </w:p>
          <w:p w:rsidR="00185596" w:rsidRPr="00BF3166" w:rsidRDefault="00185596" w:rsidP="00B97CE8">
            <w:pPr>
              <w:widowControl/>
              <w:snapToGrid w:val="0"/>
              <w:jc w:val="left"/>
              <w:rPr>
                <w:rFonts w:ascii="宋体" w:hAnsi="宋体"/>
                <w:sz w:val="18"/>
                <w:szCs w:val="18"/>
              </w:rPr>
            </w:pPr>
            <w:r>
              <w:rPr>
                <w:rFonts w:ascii="宋体" w:hAnsi="宋体" w:hint="eastAsia"/>
                <w:sz w:val="18"/>
                <w:szCs w:val="18"/>
              </w:rPr>
              <w:t>2.</w:t>
            </w:r>
            <w:r w:rsidRPr="00BF3166">
              <w:rPr>
                <w:rFonts w:ascii="宋体" w:hAnsi="宋体"/>
                <w:sz w:val="18"/>
                <w:szCs w:val="18"/>
              </w:rPr>
              <w:t>有相关</w:t>
            </w:r>
            <w:r w:rsidRPr="00BF3166">
              <w:rPr>
                <w:rFonts w:ascii="宋体" w:hAnsi="宋体" w:hint="eastAsia"/>
                <w:sz w:val="18"/>
                <w:szCs w:val="18"/>
              </w:rPr>
              <w:t>特种设备</w:t>
            </w:r>
            <w:r w:rsidRPr="00BF3166">
              <w:rPr>
                <w:rFonts w:ascii="宋体" w:hAnsi="宋体"/>
                <w:sz w:val="18"/>
                <w:szCs w:val="18"/>
              </w:rPr>
              <w:t>文件传达</w:t>
            </w:r>
            <w:r w:rsidRPr="00BF3166">
              <w:rPr>
                <w:rFonts w:ascii="宋体" w:hAnsi="宋体" w:hint="eastAsia"/>
                <w:sz w:val="18"/>
                <w:szCs w:val="18"/>
              </w:rPr>
              <w:t>会议</w:t>
            </w:r>
            <w:r w:rsidRPr="00BF3166">
              <w:rPr>
                <w:rFonts w:ascii="宋体" w:hAnsi="宋体"/>
                <w:sz w:val="18"/>
                <w:szCs w:val="18"/>
              </w:rPr>
              <w:t>记录：</w:t>
            </w:r>
            <w:r w:rsidRPr="00BF3166">
              <w:rPr>
                <w:rFonts w:ascii="宋体" w:hAnsi="宋体" w:hint="eastAsia"/>
                <w:sz w:val="18"/>
                <w:szCs w:val="18"/>
              </w:rPr>
              <w:t>5</w:t>
            </w:r>
            <w:r w:rsidRPr="00BF3166">
              <w:rPr>
                <w:rFonts w:ascii="宋体" w:hAnsi="宋体"/>
                <w:sz w:val="18"/>
                <w:szCs w:val="18"/>
              </w:rPr>
              <w:t>分，无：0分</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9" w:type="dxa"/>
          </w:tcPr>
          <w:p w:rsidR="00185596" w:rsidRPr="005D2CB1" w:rsidRDefault="00185596" w:rsidP="00513998">
            <w:pPr>
              <w:snapToGrid w:val="0"/>
              <w:rPr>
                <w:rFonts w:ascii="宋体" w:hAnsi="宋体"/>
                <w:sz w:val="18"/>
                <w:szCs w:val="18"/>
              </w:rPr>
            </w:pPr>
          </w:p>
        </w:tc>
        <w:tc>
          <w:tcPr>
            <w:tcW w:w="709" w:type="dxa"/>
          </w:tcPr>
          <w:p w:rsidR="00185596" w:rsidRPr="005D2CB1" w:rsidRDefault="00185596" w:rsidP="00513998">
            <w:pPr>
              <w:snapToGrid w:val="0"/>
              <w:rPr>
                <w:rFonts w:ascii="宋体" w:hAnsi="宋体"/>
                <w:sz w:val="18"/>
                <w:szCs w:val="18"/>
              </w:rPr>
            </w:pPr>
          </w:p>
        </w:tc>
        <w:tc>
          <w:tcPr>
            <w:tcW w:w="1275" w:type="dxa"/>
          </w:tcPr>
          <w:p w:rsidR="00185596" w:rsidRPr="005D2CB1" w:rsidRDefault="00185596" w:rsidP="00513998">
            <w:pPr>
              <w:snapToGrid w:val="0"/>
              <w:rPr>
                <w:rFonts w:ascii="宋体" w:hAnsi="宋体"/>
                <w:sz w:val="18"/>
                <w:szCs w:val="18"/>
              </w:rPr>
            </w:pPr>
          </w:p>
        </w:tc>
      </w:tr>
    </w:tbl>
    <w:p w:rsidR="002647BB" w:rsidRPr="002D64AD" w:rsidRDefault="002647BB" w:rsidP="002647BB">
      <w:pPr>
        <w:pStyle w:val="a0"/>
        <w:numPr>
          <w:ilvl w:val="1"/>
          <w:numId w:val="25"/>
        </w:numPr>
        <w:spacing w:before="156" w:after="156"/>
        <w:rPr>
          <w:kern w:val="0"/>
        </w:rPr>
      </w:pPr>
      <w:r>
        <w:rPr>
          <w:rFonts w:hint="eastAsia"/>
        </w:rPr>
        <w:lastRenderedPageBreak/>
        <w:t>特种设备</w:t>
      </w:r>
      <w:r>
        <w:rPr>
          <w:rFonts w:hint="eastAsia"/>
          <w:kern w:val="0"/>
        </w:rPr>
        <w:t>管理工作</w:t>
      </w:r>
      <w:r w:rsidRPr="004D395D">
        <w:rPr>
          <w:kern w:val="0"/>
        </w:rPr>
        <w:t>要求</w:t>
      </w:r>
      <w:r w:rsidRPr="002D64AD">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1134"/>
        <w:gridCol w:w="5245"/>
        <w:gridCol w:w="3260"/>
        <w:gridCol w:w="851"/>
        <w:gridCol w:w="709"/>
        <w:gridCol w:w="708"/>
        <w:gridCol w:w="1843"/>
      </w:tblGrid>
      <w:tr w:rsidR="002A317B" w:rsidRPr="005D2CB1" w:rsidTr="00166CF0">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评价内容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166CF0">
            <w:pPr>
              <w:snapToGrid w:val="0"/>
              <w:jc w:val="center"/>
              <w:rPr>
                <w:rFonts w:ascii="宋体" w:hAnsi="宋体"/>
                <w:b/>
                <w:sz w:val="18"/>
                <w:szCs w:val="18"/>
              </w:rPr>
            </w:pPr>
            <w:r w:rsidRPr="002E5467">
              <w:rPr>
                <w:rFonts w:ascii="宋体" w:hAnsi="宋体"/>
                <w:b/>
                <w:sz w:val="18"/>
                <w:szCs w:val="18"/>
              </w:rPr>
              <w:t>评分办法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843" w:type="dxa"/>
            <w:tcBorders>
              <w:top w:val="single" w:sz="4" w:space="0" w:color="000000"/>
              <w:left w:val="single" w:sz="4" w:space="0" w:color="000000"/>
              <w:bottom w:val="single" w:sz="4" w:space="0" w:color="000000"/>
              <w:right w:val="single" w:sz="4" w:space="0" w:color="000000"/>
            </w:tcBorders>
          </w:tcPr>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备注</w:t>
            </w:r>
          </w:p>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185596" w:rsidRPr="005D2CB1" w:rsidTr="00CF166D">
        <w:trPr>
          <w:trHeight w:val="20"/>
        </w:trPr>
        <w:tc>
          <w:tcPr>
            <w:tcW w:w="678" w:type="dxa"/>
            <w:vMerge w:val="restart"/>
            <w:shd w:val="clear" w:color="auto" w:fill="auto"/>
            <w:vAlign w:val="center"/>
          </w:tcPr>
          <w:p w:rsidR="00185596" w:rsidRPr="005D2CB1" w:rsidRDefault="00185596" w:rsidP="008A4A52">
            <w:pPr>
              <w:snapToGrid w:val="0"/>
              <w:jc w:val="center"/>
              <w:rPr>
                <w:rFonts w:ascii="宋体" w:hAnsi="宋体"/>
                <w:sz w:val="18"/>
                <w:szCs w:val="18"/>
              </w:rPr>
            </w:pPr>
            <w:r w:rsidRPr="005D2CB1">
              <w:rPr>
                <w:rFonts w:ascii="宋体" w:hAnsi="宋体"/>
                <w:sz w:val="18"/>
                <w:szCs w:val="18"/>
              </w:rPr>
              <w:t>2</w:t>
            </w:r>
            <w:r w:rsidRPr="005D2CB1">
              <w:rPr>
                <w:rFonts w:ascii="宋体" w:hAnsi="宋体" w:hint="eastAsia"/>
                <w:sz w:val="18"/>
                <w:szCs w:val="18"/>
              </w:rPr>
              <w:t>0</w:t>
            </w:r>
          </w:p>
        </w:tc>
        <w:tc>
          <w:tcPr>
            <w:tcW w:w="1134"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应急准备与响应</w:t>
            </w:r>
          </w:p>
        </w:tc>
        <w:tc>
          <w:tcPr>
            <w:tcW w:w="5245" w:type="dxa"/>
            <w:vMerge w:val="restart"/>
            <w:shd w:val="clear" w:color="auto" w:fill="auto"/>
          </w:tcPr>
          <w:p w:rsidR="00185596" w:rsidRPr="005D2CB1" w:rsidRDefault="00185596" w:rsidP="008A4A52">
            <w:pPr>
              <w:widowControl/>
              <w:snapToGrid w:val="0"/>
              <w:jc w:val="left"/>
              <w:rPr>
                <w:rFonts w:ascii="宋体" w:hAnsi="宋体"/>
                <w:sz w:val="18"/>
                <w:szCs w:val="18"/>
              </w:rPr>
            </w:pPr>
            <w:r w:rsidRPr="005D2CB1">
              <w:rPr>
                <w:rFonts w:ascii="宋体" w:hAnsi="宋体"/>
                <w:sz w:val="18"/>
                <w:szCs w:val="18"/>
              </w:rPr>
              <w:t>应建立可靠的防范措施和应急预案。内容包括：</w:t>
            </w:r>
          </w:p>
          <w:p w:rsidR="00185596" w:rsidRPr="005D2CB1" w:rsidRDefault="00185596" w:rsidP="008A4A52">
            <w:pPr>
              <w:widowControl/>
              <w:snapToGrid w:val="0"/>
              <w:jc w:val="left"/>
              <w:rPr>
                <w:rFonts w:ascii="宋体" w:hAnsi="宋体"/>
                <w:sz w:val="18"/>
                <w:szCs w:val="18"/>
              </w:rPr>
            </w:pPr>
            <w:r w:rsidRPr="005D2CB1">
              <w:rPr>
                <w:rFonts w:ascii="宋体" w:hAnsi="宋体"/>
                <w:sz w:val="18"/>
                <w:szCs w:val="18"/>
              </w:rPr>
              <w:t>1.</w:t>
            </w:r>
            <w:r w:rsidRPr="005D2CB1">
              <w:rPr>
                <w:rFonts w:ascii="宋体" w:hAnsi="宋体"/>
                <w:sz w:val="18"/>
                <w:szCs w:val="18"/>
              </w:rPr>
              <w:tab/>
              <w:t>按照国家要求，建立应急救援组织和队伍；特种设备使用影响较小的单位，可以不建立应急救援组织的，应指定兼职的应急救援人员。</w:t>
            </w:r>
          </w:p>
          <w:p w:rsidR="00185596" w:rsidRPr="005D2CB1" w:rsidRDefault="00185596" w:rsidP="008A4A52">
            <w:pPr>
              <w:widowControl/>
              <w:snapToGrid w:val="0"/>
              <w:jc w:val="left"/>
              <w:rPr>
                <w:rFonts w:ascii="宋体" w:hAnsi="宋体"/>
                <w:sz w:val="18"/>
                <w:szCs w:val="18"/>
              </w:rPr>
            </w:pPr>
            <w:r w:rsidRPr="005D2CB1">
              <w:rPr>
                <w:rFonts w:ascii="宋体" w:hAnsi="宋体"/>
                <w:sz w:val="18"/>
                <w:szCs w:val="18"/>
              </w:rPr>
              <w:t>2.</w:t>
            </w:r>
            <w:r w:rsidRPr="005D2CB1">
              <w:rPr>
                <w:rFonts w:ascii="宋体" w:hAnsi="宋体"/>
                <w:sz w:val="18"/>
                <w:szCs w:val="18"/>
              </w:rPr>
              <w:tab/>
              <w:t>准备事故或紧急情况应急所需的物资，包括通信设备和器材、安全检测仪器、消防设施、器材及材料、个人防护、救护器材、照明设施、破拆工具及其它救灾物资。</w:t>
            </w:r>
          </w:p>
          <w:p w:rsidR="00185596" w:rsidRPr="005D2CB1" w:rsidRDefault="00185596" w:rsidP="008A4A52">
            <w:pPr>
              <w:widowControl/>
              <w:snapToGrid w:val="0"/>
              <w:jc w:val="left"/>
              <w:rPr>
                <w:rFonts w:ascii="宋体" w:hAnsi="宋体"/>
                <w:sz w:val="18"/>
                <w:szCs w:val="18"/>
              </w:rPr>
            </w:pPr>
            <w:r w:rsidRPr="005D2CB1">
              <w:rPr>
                <w:rFonts w:ascii="宋体" w:hAnsi="宋体"/>
                <w:sz w:val="18"/>
                <w:szCs w:val="18"/>
              </w:rPr>
              <w:t>3.</w:t>
            </w:r>
            <w:r w:rsidRPr="005D2CB1">
              <w:rPr>
                <w:rFonts w:ascii="宋体" w:hAnsi="宋体"/>
                <w:sz w:val="18"/>
                <w:szCs w:val="18"/>
              </w:rPr>
              <w:tab/>
              <w:t>准备应急资料，包括特种设备的技术资料、现场工艺流程图及平面示意图、现场作业人员岗位布置与名单、应急人员的联络方式和地址、生产现场承包方或供货方人员名单、质量技术监督、医疗、消防、公安等部门的电话、地址及其它联系方式等。</w:t>
            </w:r>
          </w:p>
          <w:p w:rsidR="00185596" w:rsidRPr="005D2CB1" w:rsidRDefault="00185596" w:rsidP="008A4A52">
            <w:pPr>
              <w:widowControl/>
              <w:snapToGrid w:val="0"/>
              <w:jc w:val="left"/>
              <w:rPr>
                <w:rFonts w:ascii="宋体" w:hAnsi="宋体"/>
                <w:sz w:val="18"/>
                <w:szCs w:val="18"/>
              </w:rPr>
            </w:pPr>
            <w:r w:rsidRPr="005D2CB1">
              <w:rPr>
                <w:rFonts w:ascii="宋体" w:hAnsi="宋体"/>
                <w:sz w:val="18"/>
                <w:szCs w:val="18"/>
              </w:rPr>
              <w:t>4.</w:t>
            </w:r>
            <w:r w:rsidRPr="005D2CB1">
              <w:rPr>
                <w:rFonts w:ascii="宋体" w:hAnsi="宋体"/>
                <w:sz w:val="18"/>
                <w:szCs w:val="18"/>
              </w:rPr>
              <w:tab/>
              <w:t>建立内、外部应急联络渠道，包括：质量技术监督行政部门、维护保养单位、医院、消防等部门/人员的联络方式和地址、电话及其它联系方式，并保证应急救援</w:t>
            </w:r>
            <w:proofErr w:type="gramStart"/>
            <w:r w:rsidRPr="005D2CB1">
              <w:rPr>
                <w:rFonts w:ascii="宋体" w:hAnsi="宋体"/>
                <w:sz w:val="18"/>
                <w:szCs w:val="18"/>
              </w:rPr>
              <w:t>通讯联络</w:t>
            </w:r>
            <w:proofErr w:type="gramEnd"/>
            <w:r w:rsidRPr="005D2CB1">
              <w:rPr>
                <w:rFonts w:ascii="宋体" w:hAnsi="宋体"/>
                <w:sz w:val="18"/>
                <w:szCs w:val="18"/>
              </w:rPr>
              <w:t>的畅通。</w:t>
            </w:r>
          </w:p>
          <w:p w:rsidR="00185596" w:rsidRPr="005D2CB1" w:rsidRDefault="00185596" w:rsidP="008A4A52">
            <w:pPr>
              <w:widowControl/>
              <w:snapToGrid w:val="0"/>
              <w:jc w:val="left"/>
              <w:rPr>
                <w:rFonts w:ascii="宋体" w:hAnsi="宋体"/>
                <w:sz w:val="18"/>
                <w:szCs w:val="18"/>
              </w:rPr>
            </w:pPr>
            <w:r w:rsidRPr="005D2CB1">
              <w:rPr>
                <w:rFonts w:ascii="宋体" w:hAnsi="宋体"/>
                <w:sz w:val="18"/>
                <w:szCs w:val="18"/>
              </w:rPr>
              <w:t>5.</w:t>
            </w:r>
            <w:r w:rsidRPr="005D2CB1">
              <w:rPr>
                <w:rFonts w:ascii="宋体" w:hAnsi="宋体"/>
                <w:sz w:val="18"/>
                <w:szCs w:val="18"/>
              </w:rPr>
              <w:tab/>
              <w:t>详细描述并规定应急的流程，包括发现或发生紧急情况时，应急的启动与恢复，各应急机构和人员的现场应急响应，以及向有关方面报告的程序。</w:t>
            </w:r>
          </w:p>
          <w:p w:rsidR="00185596" w:rsidRDefault="00185596" w:rsidP="008A4A52">
            <w:pPr>
              <w:widowControl/>
              <w:snapToGrid w:val="0"/>
              <w:jc w:val="left"/>
              <w:rPr>
                <w:rFonts w:ascii="宋体" w:hAnsi="宋体"/>
                <w:sz w:val="18"/>
                <w:szCs w:val="18"/>
              </w:rPr>
            </w:pPr>
            <w:r w:rsidRPr="005D2CB1">
              <w:rPr>
                <w:rFonts w:ascii="宋体" w:hAnsi="宋体"/>
                <w:sz w:val="18"/>
                <w:szCs w:val="18"/>
              </w:rPr>
              <w:t>6.</w:t>
            </w:r>
            <w:r w:rsidRPr="005D2CB1">
              <w:rPr>
                <w:rFonts w:ascii="宋体" w:hAnsi="宋体"/>
                <w:sz w:val="18"/>
                <w:szCs w:val="18"/>
              </w:rPr>
              <w:tab/>
              <w:t>对在特种设备使用中负重要职责岗位的员工进行应急培训，使其熟知岗位上可能遇到紧急情况及应采取的对策。</w:t>
            </w:r>
          </w:p>
          <w:p w:rsidR="00185596" w:rsidRPr="005D2CB1" w:rsidRDefault="00185596" w:rsidP="008A4A52">
            <w:pPr>
              <w:widowControl/>
              <w:snapToGrid w:val="0"/>
              <w:jc w:val="left"/>
              <w:rPr>
                <w:rFonts w:ascii="宋体" w:hAnsi="宋体"/>
                <w:sz w:val="18"/>
                <w:szCs w:val="18"/>
              </w:rPr>
            </w:pPr>
            <w:r w:rsidRPr="005D2CB1">
              <w:rPr>
                <w:rFonts w:ascii="宋体" w:hAnsi="宋体"/>
                <w:sz w:val="18"/>
                <w:szCs w:val="18"/>
              </w:rPr>
              <w:t>7.</w:t>
            </w:r>
            <w:r w:rsidRPr="005D2CB1">
              <w:rPr>
                <w:rFonts w:ascii="宋体" w:hAnsi="宋体"/>
                <w:sz w:val="18"/>
                <w:szCs w:val="18"/>
              </w:rPr>
              <w:tab/>
              <w:t>应急预案定期演练，演练前应经过演练策划和批准，必要时对相关人员进行告知，演练次数一年不得少于一次，以验证应急预案、应急准备工作，以及应急响应规定的有效性、充分性和适宜性。</w:t>
            </w:r>
          </w:p>
          <w:p w:rsidR="00185596" w:rsidRPr="005D2CB1" w:rsidRDefault="00185596" w:rsidP="008A4A52">
            <w:pPr>
              <w:snapToGrid w:val="0"/>
              <w:jc w:val="left"/>
              <w:rPr>
                <w:rFonts w:ascii="宋体" w:hAnsi="宋体"/>
                <w:sz w:val="18"/>
                <w:szCs w:val="18"/>
              </w:rPr>
            </w:pPr>
            <w:r w:rsidRPr="005D2CB1">
              <w:rPr>
                <w:rFonts w:ascii="宋体" w:hAnsi="宋体"/>
                <w:sz w:val="18"/>
                <w:szCs w:val="18"/>
              </w:rPr>
              <w:t>8.</w:t>
            </w:r>
            <w:r w:rsidRPr="005D2CB1">
              <w:rPr>
                <w:rFonts w:ascii="宋体" w:hAnsi="宋体"/>
                <w:sz w:val="18"/>
                <w:szCs w:val="18"/>
              </w:rPr>
              <w:tab/>
              <w:t>针对应急预案演练和实施过程中暴露的问题进行总结和评审，对演练规定、内容和方法进行及时的修订，也应注意总结本单位及外单位的事故教训，及时修订相关的应急预案。</w:t>
            </w:r>
          </w:p>
          <w:p w:rsidR="00185596" w:rsidRPr="0042560E" w:rsidRDefault="00185596" w:rsidP="008A4A52">
            <w:pPr>
              <w:widowControl/>
              <w:snapToGrid w:val="0"/>
              <w:jc w:val="left"/>
              <w:rPr>
                <w:rFonts w:ascii="宋体" w:hAnsi="宋体"/>
                <w:sz w:val="18"/>
                <w:szCs w:val="18"/>
              </w:rPr>
            </w:pPr>
          </w:p>
        </w:tc>
        <w:tc>
          <w:tcPr>
            <w:tcW w:w="3260"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是否成立应急指挥队伍</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(是：10分；　否：0分</w:t>
            </w:r>
            <w:r>
              <w:rPr>
                <w:rFonts w:ascii="宋体" w:hAnsi="宋体" w:hint="eastAsia"/>
                <w:color w:val="000000"/>
                <w:sz w:val="18"/>
                <w:szCs w:val="18"/>
              </w:rPr>
              <w:t>)</w:t>
            </w:r>
          </w:p>
        </w:tc>
        <w:tc>
          <w:tcPr>
            <w:tcW w:w="851" w:type="dxa"/>
            <w:shd w:val="clear" w:color="auto" w:fill="auto"/>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b/>
                <w:sz w:val="18"/>
                <w:szCs w:val="18"/>
              </w:rPr>
            </w:pPr>
          </w:p>
        </w:tc>
        <w:tc>
          <w:tcPr>
            <w:tcW w:w="1843" w:type="dxa"/>
          </w:tcPr>
          <w:p w:rsidR="00185596" w:rsidRPr="005D2CB1" w:rsidRDefault="00185596" w:rsidP="00CF166D">
            <w:pPr>
              <w:snapToGrid w:val="0"/>
              <w:rPr>
                <w:rFonts w:ascii="宋体" w:hAnsi="宋体"/>
                <w:b/>
                <w:sz w:val="18"/>
                <w:szCs w:val="18"/>
              </w:rPr>
            </w:pPr>
          </w:p>
        </w:tc>
      </w:tr>
      <w:tr w:rsidR="00185596" w:rsidRPr="005D2CB1" w:rsidTr="00CF166D">
        <w:trPr>
          <w:trHeight w:val="20"/>
        </w:trPr>
        <w:tc>
          <w:tcPr>
            <w:tcW w:w="678" w:type="dxa"/>
            <w:vMerge/>
            <w:shd w:val="clear" w:color="auto" w:fill="auto"/>
          </w:tcPr>
          <w:p w:rsidR="00185596" w:rsidRPr="005D2CB1" w:rsidRDefault="00185596" w:rsidP="008A4A52">
            <w:pPr>
              <w:snapToGrid w:val="0"/>
              <w:jc w:val="center"/>
              <w:rPr>
                <w:rFonts w:ascii="宋体" w:hAnsi="宋体"/>
                <w:sz w:val="18"/>
                <w:szCs w:val="18"/>
              </w:rPr>
            </w:pPr>
          </w:p>
        </w:tc>
        <w:tc>
          <w:tcPr>
            <w:tcW w:w="1134" w:type="dxa"/>
            <w:vMerge/>
            <w:shd w:val="clear" w:color="auto" w:fill="auto"/>
          </w:tcPr>
          <w:p w:rsidR="00185596" w:rsidRPr="005D2CB1" w:rsidRDefault="00185596" w:rsidP="008A4A52">
            <w:pPr>
              <w:snapToGrid w:val="0"/>
              <w:jc w:val="center"/>
              <w:rPr>
                <w:rFonts w:ascii="宋体" w:hAnsi="宋体"/>
                <w:sz w:val="18"/>
                <w:szCs w:val="18"/>
              </w:rPr>
            </w:pPr>
          </w:p>
        </w:tc>
        <w:tc>
          <w:tcPr>
            <w:tcW w:w="5245" w:type="dxa"/>
            <w:vMerge/>
            <w:shd w:val="clear" w:color="auto" w:fill="auto"/>
          </w:tcPr>
          <w:p w:rsidR="00185596" w:rsidRPr="005D2CB1" w:rsidRDefault="00185596" w:rsidP="008A4A52">
            <w:pPr>
              <w:widowControl/>
              <w:snapToGrid w:val="0"/>
              <w:jc w:val="left"/>
              <w:rPr>
                <w:rFonts w:ascii="宋体" w:hAnsi="宋体"/>
                <w:sz w:val="18"/>
                <w:szCs w:val="18"/>
              </w:rPr>
            </w:pPr>
          </w:p>
        </w:tc>
        <w:tc>
          <w:tcPr>
            <w:tcW w:w="3260"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是否指定相关人员成立应急小组</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851" w:type="dxa"/>
            <w:shd w:val="clear" w:color="auto" w:fill="auto"/>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vMerge/>
            <w:shd w:val="clear" w:color="auto" w:fill="auto"/>
          </w:tcPr>
          <w:p w:rsidR="00185596" w:rsidRPr="005D2CB1" w:rsidRDefault="00185596" w:rsidP="008A4A52">
            <w:pPr>
              <w:snapToGrid w:val="0"/>
              <w:jc w:val="center"/>
              <w:rPr>
                <w:rFonts w:ascii="宋体" w:hAnsi="宋体"/>
                <w:sz w:val="18"/>
                <w:szCs w:val="18"/>
              </w:rPr>
            </w:pPr>
          </w:p>
        </w:tc>
        <w:tc>
          <w:tcPr>
            <w:tcW w:w="1134" w:type="dxa"/>
            <w:vMerge/>
            <w:shd w:val="clear" w:color="auto" w:fill="auto"/>
          </w:tcPr>
          <w:p w:rsidR="00185596" w:rsidRPr="005D2CB1" w:rsidRDefault="00185596" w:rsidP="008A4A52">
            <w:pPr>
              <w:snapToGrid w:val="0"/>
              <w:jc w:val="center"/>
              <w:rPr>
                <w:rFonts w:ascii="宋体" w:hAnsi="宋体"/>
                <w:sz w:val="18"/>
                <w:szCs w:val="18"/>
              </w:rPr>
            </w:pPr>
          </w:p>
        </w:tc>
        <w:tc>
          <w:tcPr>
            <w:tcW w:w="5245" w:type="dxa"/>
            <w:vMerge/>
            <w:shd w:val="clear" w:color="auto" w:fill="auto"/>
          </w:tcPr>
          <w:p w:rsidR="00185596" w:rsidRPr="005D2CB1" w:rsidRDefault="00185596" w:rsidP="008A4A52">
            <w:pPr>
              <w:widowControl/>
              <w:snapToGrid w:val="0"/>
              <w:jc w:val="left"/>
              <w:rPr>
                <w:rFonts w:ascii="宋体" w:hAnsi="宋体"/>
                <w:sz w:val="18"/>
                <w:szCs w:val="18"/>
              </w:rPr>
            </w:pPr>
          </w:p>
        </w:tc>
        <w:tc>
          <w:tcPr>
            <w:tcW w:w="3260"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是否明确规定各应急小组负责人、成员的职责</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851" w:type="dxa"/>
            <w:shd w:val="clear" w:color="auto" w:fill="auto"/>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vMerge/>
            <w:shd w:val="clear" w:color="auto" w:fill="auto"/>
          </w:tcPr>
          <w:p w:rsidR="00185596" w:rsidRPr="005D2CB1" w:rsidRDefault="00185596" w:rsidP="008A4A52">
            <w:pPr>
              <w:snapToGrid w:val="0"/>
              <w:jc w:val="center"/>
              <w:rPr>
                <w:rFonts w:ascii="宋体" w:hAnsi="宋体"/>
                <w:sz w:val="18"/>
                <w:szCs w:val="18"/>
              </w:rPr>
            </w:pPr>
          </w:p>
        </w:tc>
        <w:tc>
          <w:tcPr>
            <w:tcW w:w="1134" w:type="dxa"/>
            <w:vMerge/>
            <w:shd w:val="clear" w:color="auto" w:fill="auto"/>
          </w:tcPr>
          <w:p w:rsidR="00185596" w:rsidRPr="005D2CB1" w:rsidRDefault="00185596" w:rsidP="008A4A52">
            <w:pPr>
              <w:snapToGrid w:val="0"/>
              <w:jc w:val="center"/>
              <w:rPr>
                <w:rFonts w:ascii="宋体" w:hAnsi="宋体"/>
                <w:sz w:val="18"/>
                <w:szCs w:val="18"/>
              </w:rPr>
            </w:pPr>
          </w:p>
        </w:tc>
        <w:tc>
          <w:tcPr>
            <w:tcW w:w="5245" w:type="dxa"/>
            <w:vMerge/>
            <w:shd w:val="clear" w:color="auto" w:fill="auto"/>
          </w:tcPr>
          <w:p w:rsidR="00185596" w:rsidRPr="005D2CB1" w:rsidRDefault="00185596" w:rsidP="008A4A52">
            <w:pPr>
              <w:widowControl/>
              <w:snapToGrid w:val="0"/>
              <w:jc w:val="left"/>
              <w:rPr>
                <w:rFonts w:ascii="宋体" w:hAnsi="宋体"/>
                <w:sz w:val="18"/>
                <w:szCs w:val="18"/>
              </w:rPr>
            </w:pPr>
          </w:p>
        </w:tc>
        <w:tc>
          <w:tcPr>
            <w:tcW w:w="3260" w:type="dxa"/>
            <w:shd w:val="clear" w:color="auto" w:fill="auto"/>
          </w:tcPr>
          <w:p w:rsidR="00185596" w:rsidRPr="00BF3166" w:rsidRDefault="00185596" w:rsidP="00B97CE8">
            <w:pPr>
              <w:tabs>
                <w:tab w:val="left" w:pos="720"/>
              </w:tabs>
              <w:snapToGrid w:val="0"/>
              <w:rPr>
                <w:rFonts w:ascii="宋体" w:hAnsi="宋体"/>
                <w:color w:val="000000"/>
                <w:sz w:val="18"/>
                <w:szCs w:val="18"/>
              </w:rPr>
            </w:pPr>
            <w:r w:rsidRPr="00BF3166">
              <w:rPr>
                <w:rFonts w:ascii="宋体" w:hAnsi="宋体"/>
                <w:color w:val="000000"/>
                <w:sz w:val="18"/>
                <w:szCs w:val="18"/>
              </w:rPr>
              <w:t>安全疏散消防应急通道是否时刻保持畅通</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851" w:type="dxa"/>
            <w:shd w:val="clear" w:color="auto" w:fill="auto"/>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vMerge/>
            <w:shd w:val="clear" w:color="auto" w:fill="auto"/>
          </w:tcPr>
          <w:p w:rsidR="00185596" w:rsidRPr="005D2CB1" w:rsidRDefault="00185596" w:rsidP="008A4A52">
            <w:pPr>
              <w:snapToGrid w:val="0"/>
              <w:jc w:val="center"/>
              <w:rPr>
                <w:rFonts w:ascii="宋体" w:hAnsi="宋体"/>
                <w:sz w:val="18"/>
                <w:szCs w:val="18"/>
              </w:rPr>
            </w:pPr>
          </w:p>
        </w:tc>
        <w:tc>
          <w:tcPr>
            <w:tcW w:w="1134" w:type="dxa"/>
            <w:vMerge/>
            <w:shd w:val="clear" w:color="auto" w:fill="auto"/>
          </w:tcPr>
          <w:p w:rsidR="00185596" w:rsidRPr="005D2CB1" w:rsidRDefault="00185596" w:rsidP="008A4A52">
            <w:pPr>
              <w:snapToGrid w:val="0"/>
              <w:jc w:val="center"/>
              <w:rPr>
                <w:rFonts w:ascii="宋体" w:hAnsi="宋体"/>
                <w:sz w:val="18"/>
                <w:szCs w:val="18"/>
              </w:rPr>
            </w:pPr>
          </w:p>
        </w:tc>
        <w:tc>
          <w:tcPr>
            <w:tcW w:w="5245" w:type="dxa"/>
            <w:vMerge/>
            <w:shd w:val="clear" w:color="auto" w:fill="auto"/>
          </w:tcPr>
          <w:p w:rsidR="00185596" w:rsidRPr="005D2CB1" w:rsidRDefault="00185596" w:rsidP="008A4A52">
            <w:pPr>
              <w:widowControl/>
              <w:snapToGrid w:val="0"/>
              <w:jc w:val="left"/>
              <w:rPr>
                <w:rFonts w:ascii="宋体" w:hAnsi="宋体"/>
                <w:sz w:val="18"/>
                <w:szCs w:val="18"/>
              </w:rPr>
            </w:pPr>
          </w:p>
        </w:tc>
        <w:tc>
          <w:tcPr>
            <w:tcW w:w="3260"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安全疏散、消防应急通道是否有明显的紧急疏散方向标志</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851" w:type="dxa"/>
            <w:shd w:val="clear" w:color="auto" w:fill="auto"/>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vMerge/>
            <w:shd w:val="clear" w:color="auto" w:fill="auto"/>
          </w:tcPr>
          <w:p w:rsidR="00185596" w:rsidRPr="005D2CB1" w:rsidRDefault="00185596" w:rsidP="008A4A52">
            <w:pPr>
              <w:snapToGrid w:val="0"/>
              <w:jc w:val="center"/>
              <w:rPr>
                <w:rFonts w:ascii="宋体" w:hAnsi="宋体"/>
                <w:sz w:val="18"/>
                <w:szCs w:val="18"/>
              </w:rPr>
            </w:pPr>
          </w:p>
        </w:tc>
        <w:tc>
          <w:tcPr>
            <w:tcW w:w="1134" w:type="dxa"/>
            <w:vMerge/>
            <w:shd w:val="clear" w:color="auto" w:fill="auto"/>
          </w:tcPr>
          <w:p w:rsidR="00185596" w:rsidRPr="005D2CB1" w:rsidRDefault="00185596" w:rsidP="008A4A52">
            <w:pPr>
              <w:snapToGrid w:val="0"/>
              <w:jc w:val="center"/>
              <w:rPr>
                <w:rFonts w:ascii="宋体" w:hAnsi="宋体"/>
                <w:sz w:val="18"/>
                <w:szCs w:val="18"/>
              </w:rPr>
            </w:pPr>
          </w:p>
        </w:tc>
        <w:tc>
          <w:tcPr>
            <w:tcW w:w="5245" w:type="dxa"/>
            <w:vMerge/>
            <w:shd w:val="clear" w:color="auto" w:fill="auto"/>
          </w:tcPr>
          <w:p w:rsidR="00185596" w:rsidRPr="005D2CB1" w:rsidRDefault="00185596" w:rsidP="008A4A52">
            <w:pPr>
              <w:widowControl/>
              <w:snapToGrid w:val="0"/>
              <w:jc w:val="left"/>
              <w:rPr>
                <w:rFonts w:ascii="宋体" w:hAnsi="宋体"/>
                <w:sz w:val="18"/>
                <w:szCs w:val="18"/>
              </w:rPr>
            </w:pPr>
          </w:p>
        </w:tc>
        <w:tc>
          <w:tcPr>
            <w:tcW w:w="3260"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应急响应通讯是否时刻畅通</w:t>
            </w:r>
          </w:p>
          <w:p w:rsidR="00185596" w:rsidRPr="00BF3166" w:rsidRDefault="00185596" w:rsidP="00B97CE8">
            <w:pPr>
              <w:tabs>
                <w:tab w:val="left" w:pos="720"/>
              </w:tabs>
              <w:snapToGrid w:val="0"/>
              <w:rPr>
                <w:rFonts w:ascii="宋体" w:hAnsi="宋体"/>
                <w:color w:val="000000"/>
                <w:sz w:val="18"/>
                <w:szCs w:val="18"/>
              </w:rPr>
            </w:pPr>
            <w:r w:rsidRPr="00BF3166">
              <w:rPr>
                <w:rFonts w:ascii="宋体" w:hAnsi="宋体"/>
                <w:color w:val="000000"/>
                <w:sz w:val="18"/>
                <w:szCs w:val="18"/>
              </w:rPr>
              <w:t>(是：5分；　否：0分)</w:t>
            </w:r>
          </w:p>
        </w:tc>
        <w:tc>
          <w:tcPr>
            <w:tcW w:w="851" w:type="dxa"/>
            <w:shd w:val="clear" w:color="auto" w:fill="auto"/>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vMerge/>
            <w:shd w:val="clear" w:color="auto" w:fill="auto"/>
          </w:tcPr>
          <w:p w:rsidR="00185596" w:rsidRPr="005D2CB1" w:rsidRDefault="00185596" w:rsidP="008A4A52">
            <w:pPr>
              <w:snapToGrid w:val="0"/>
              <w:jc w:val="center"/>
              <w:rPr>
                <w:rFonts w:ascii="宋体" w:hAnsi="宋体"/>
                <w:sz w:val="18"/>
                <w:szCs w:val="18"/>
              </w:rPr>
            </w:pPr>
          </w:p>
        </w:tc>
        <w:tc>
          <w:tcPr>
            <w:tcW w:w="1134" w:type="dxa"/>
            <w:vMerge/>
            <w:shd w:val="clear" w:color="auto" w:fill="auto"/>
          </w:tcPr>
          <w:p w:rsidR="00185596" w:rsidRPr="005D2CB1" w:rsidRDefault="00185596" w:rsidP="008A4A52">
            <w:pPr>
              <w:snapToGrid w:val="0"/>
              <w:jc w:val="center"/>
              <w:rPr>
                <w:rFonts w:ascii="宋体" w:hAnsi="宋体"/>
                <w:sz w:val="18"/>
                <w:szCs w:val="18"/>
              </w:rPr>
            </w:pPr>
          </w:p>
        </w:tc>
        <w:tc>
          <w:tcPr>
            <w:tcW w:w="5245" w:type="dxa"/>
            <w:vMerge/>
            <w:shd w:val="clear" w:color="auto" w:fill="auto"/>
          </w:tcPr>
          <w:p w:rsidR="00185596" w:rsidRPr="005D2CB1" w:rsidRDefault="00185596" w:rsidP="008A4A52">
            <w:pPr>
              <w:widowControl/>
              <w:snapToGrid w:val="0"/>
              <w:jc w:val="left"/>
              <w:rPr>
                <w:rFonts w:ascii="宋体" w:hAnsi="宋体"/>
                <w:sz w:val="18"/>
                <w:szCs w:val="18"/>
              </w:rPr>
            </w:pPr>
          </w:p>
        </w:tc>
        <w:tc>
          <w:tcPr>
            <w:tcW w:w="3260" w:type="dxa"/>
            <w:tcBorders>
              <w:bottom w:val="single" w:sz="4" w:space="0" w:color="auto"/>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是否建立应急预案编制小组，负责应急预案编制和定期修订</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851" w:type="dxa"/>
            <w:tcBorders>
              <w:bottom w:val="single" w:sz="4" w:space="0" w:color="auto"/>
            </w:tcBorders>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Borders>
              <w:bottom w:val="single" w:sz="4" w:space="0" w:color="auto"/>
            </w:tcBorders>
          </w:tcPr>
          <w:p w:rsidR="00185596" w:rsidRPr="005D2CB1" w:rsidRDefault="00185596" w:rsidP="008A4A52">
            <w:pPr>
              <w:snapToGrid w:val="0"/>
              <w:rPr>
                <w:rFonts w:ascii="宋体" w:hAnsi="宋体"/>
                <w:sz w:val="18"/>
                <w:szCs w:val="18"/>
              </w:rPr>
            </w:pPr>
          </w:p>
        </w:tc>
        <w:tc>
          <w:tcPr>
            <w:tcW w:w="708" w:type="dxa"/>
            <w:tcBorders>
              <w:bottom w:val="single" w:sz="4" w:space="0" w:color="auto"/>
            </w:tcBorders>
          </w:tcPr>
          <w:p w:rsidR="00185596" w:rsidRPr="005D2CB1" w:rsidRDefault="00185596" w:rsidP="008A4A52">
            <w:pPr>
              <w:snapToGrid w:val="0"/>
              <w:rPr>
                <w:rFonts w:ascii="宋体" w:hAnsi="宋体"/>
                <w:sz w:val="18"/>
                <w:szCs w:val="18"/>
              </w:rPr>
            </w:pPr>
          </w:p>
        </w:tc>
        <w:tc>
          <w:tcPr>
            <w:tcW w:w="1843" w:type="dxa"/>
            <w:tcBorders>
              <w:bottom w:val="single" w:sz="4" w:space="0" w:color="auto"/>
            </w:tcBorders>
          </w:tcPr>
          <w:p w:rsidR="00185596" w:rsidRPr="005D2CB1" w:rsidRDefault="00185596" w:rsidP="008A4A52">
            <w:pPr>
              <w:snapToGrid w:val="0"/>
              <w:rPr>
                <w:rFonts w:ascii="宋体" w:hAnsi="宋体"/>
                <w:sz w:val="18"/>
                <w:szCs w:val="18"/>
              </w:rPr>
            </w:pPr>
          </w:p>
        </w:tc>
      </w:tr>
      <w:tr w:rsidR="00185596" w:rsidRPr="005D2CB1" w:rsidTr="00CF166D">
        <w:trPr>
          <w:trHeight w:val="20"/>
        </w:trPr>
        <w:tc>
          <w:tcPr>
            <w:tcW w:w="678"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1134"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5245" w:type="dxa"/>
            <w:vMerge/>
            <w:shd w:val="clear" w:color="auto" w:fill="auto"/>
          </w:tcPr>
          <w:p w:rsidR="00185596" w:rsidRPr="0042560E" w:rsidRDefault="00185596" w:rsidP="008A4A52">
            <w:pPr>
              <w:snapToGrid w:val="0"/>
              <w:jc w:val="left"/>
              <w:rPr>
                <w:rFonts w:ascii="宋体" w:hAnsi="宋体"/>
                <w:sz w:val="18"/>
                <w:szCs w:val="18"/>
              </w:rPr>
            </w:pPr>
          </w:p>
        </w:tc>
        <w:tc>
          <w:tcPr>
            <w:tcW w:w="3260" w:type="dxa"/>
            <w:tcBorders>
              <w:top w:val="single" w:sz="4" w:space="0" w:color="auto"/>
              <w:bottom w:val="single" w:sz="4" w:space="0" w:color="auto"/>
              <w:right w:val="single" w:sz="4" w:space="0" w:color="auto"/>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是否制定以下应急预案</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(每项：5分；　最高分：15分)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应急处理预案；</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应急救援预案；</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紧急疏散预案。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185596" w:rsidRPr="005D2CB1" w:rsidRDefault="00185596" w:rsidP="008A4A52">
            <w:pPr>
              <w:snapToGrid w:val="0"/>
              <w:rPr>
                <w:rFonts w:ascii="宋体" w:hAnsi="宋体"/>
                <w:sz w:val="18"/>
                <w:szCs w:val="18"/>
              </w:rPr>
            </w:pPr>
          </w:p>
        </w:tc>
        <w:tc>
          <w:tcPr>
            <w:tcW w:w="708" w:type="dxa"/>
            <w:tcBorders>
              <w:top w:val="single" w:sz="4" w:space="0" w:color="auto"/>
              <w:left w:val="single" w:sz="4" w:space="0" w:color="auto"/>
              <w:bottom w:val="single" w:sz="4" w:space="0" w:color="auto"/>
              <w:right w:val="single" w:sz="4" w:space="0" w:color="auto"/>
            </w:tcBorders>
          </w:tcPr>
          <w:p w:rsidR="00185596" w:rsidRPr="005D2CB1" w:rsidRDefault="00185596" w:rsidP="008A4A52">
            <w:pPr>
              <w:snapToGrid w:val="0"/>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185596" w:rsidRPr="005D2CB1" w:rsidRDefault="00185596" w:rsidP="008A4A52">
            <w:pPr>
              <w:snapToGrid w:val="0"/>
              <w:rPr>
                <w:rFonts w:ascii="宋体" w:hAnsi="宋体"/>
                <w:sz w:val="18"/>
                <w:szCs w:val="18"/>
              </w:rPr>
            </w:pPr>
          </w:p>
        </w:tc>
      </w:tr>
      <w:tr w:rsidR="00185596" w:rsidRPr="005D2CB1" w:rsidTr="00CF166D">
        <w:trPr>
          <w:trHeight w:val="20"/>
        </w:trPr>
        <w:tc>
          <w:tcPr>
            <w:tcW w:w="678"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shd w:val="clear" w:color="auto" w:fill="auto"/>
          </w:tcPr>
          <w:p w:rsidR="00185596" w:rsidRPr="005D2CB1" w:rsidRDefault="00185596" w:rsidP="008A4A52">
            <w:pPr>
              <w:widowControl/>
              <w:snapToGrid w:val="0"/>
              <w:jc w:val="center"/>
              <w:rPr>
                <w:rFonts w:ascii="宋体" w:hAnsi="宋体"/>
                <w:sz w:val="18"/>
                <w:szCs w:val="18"/>
              </w:rPr>
            </w:pPr>
          </w:p>
        </w:tc>
        <w:tc>
          <w:tcPr>
            <w:tcW w:w="5245" w:type="dxa"/>
            <w:vMerge/>
            <w:shd w:val="clear" w:color="auto" w:fill="auto"/>
          </w:tcPr>
          <w:p w:rsidR="00185596" w:rsidRPr="005D2CB1" w:rsidRDefault="00185596" w:rsidP="008A4A52">
            <w:pPr>
              <w:widowControl/>
              <w:snapToGrid w:val="0"/>
              <w:jc w:val="left"/>
              <w:rPr>
                <w:rFonts w:ascii="宋体" w:hAnsi="宋体"/>
                <w:sz w:val="18"/>
                <w:szCs w:val="18"/>
              </w:rPr>
            </w:pPr>
          </w:p>
        </w:tc>
        <w:tc>
          <w:tcPr>
            <w:tcW w:w="3260" w:type="dxa"/>
            <w:tcBorders>
              <w:top w:val="single" w:sz="4" w:space="0" w:color="auto"/>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制定应急预案时，是否与员工沟通并确保理解</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851" w:type="dxa"/>
            <w:tcBorders>
              <w:top w:val="single" w:sz="4" w:space="0" w:color="auto"/>
            </w:tcBorders>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Borders>
              <w:top w:val="single" w:sz="4" w:space="0" w:color="auto"/>
            </w:tcBorders>
          </w:tcPr>
          <w:p w:rsidR="00185596" w:rsidRPr="005D2CB1" w:rsidRDefault="00185596" w:rsidP="008A4A52">
            <w:pPr>
              <w:snapToGrid w:val="0"/>
              <w:rPr>
                <w:rFonts w:ascii="宋体" w:hAnsi="宋体"/>
                <w:sz w:val="18"/>
                <w:szCs w:val="18"/>
              </w:rPr>
            </w:pPr>
          </w:p>
        </w:tc>
        <w:tc>
          <w:tcPr>
            <w:tcW w:w="708" w:type="dxa"/>
            <w:tcBorders>
              <w:top w:val="single" w:sz="4" w:space="0" w:color="auto"/>
            </w:tcBorders>
          </w:tcPr>
          <w:p w:rsidR="00185596" w:rsidRPr="005D2CB1" w:rsidRDefault="00185596" w:rsidP="008A4A52">
            <w:pPr>
              <w:snapToGrid w:val="0"/>
              <w:rPr>
                <w:rFonts w:ascii="宋体" w:hAnsi="宋体"/>
                <w:sz w:val="18"/>
                <w:szCs w:val="18"/>
              </w:rPr>
            </w:pPr>
          </w:p>
        </w:tc>
        <w:tc>
          <w:tcPr>
            <w:tcW w:w="1843" w:type="dxa"/>
            <w:tcBorders>
              <w:top w:val="single" w:sz="4" w:space="0" w:color="auto"/>
            </w:tcBorders>
          </w:tcPr>
          <w:p w:rsidR="00185596" w:rsidRPr="005D2CB1" w:rsidRDefault="00185596" w:rsidP="008A4A52">
            <w:pPr>
              <w:snapToGrid w:val="0"/>
              <w:rPr>
                <w:rFonts w:ascii="宋体" w:hAnsi="宋体"/>
                <w:sz w:val="18"/>
                <w:szCs w:val="18"/>
              </w:rPr>
            </w:pPr>
          </w:p>
        </w:tc>
      </w:tr>
    </w:tbl>
    <w:p w:rsidR="002647BB" w:rsidRDefault="002647BB" w:rsidP="002647BB"/>
    <w:p w:rsidR="002647BB" w:rsidRPr="002D64AD" w:rsidRDefault="002647BB" w:rsidP="002647BB">
      <w:pPr>
        <w:pStyle w:val="a0"/>
        <w:numPr>
          <w:ilvl w:val="1"/>
          <w:numId w:val="29"/>
        </w:numPr>
        <w:spacing w:before="156" w:after="156"/>
        <w:ind w:left="567"/>
        <w:rPr>
          <w:kern w:val="0"/>
        </w:rPr>
      </w:pPr>
      <w:r>
        <w:br w:type="page"/>
      </w:r>
      <w:r>
        <w:rPr>
          <w:rFonts w:hint="eastAsia"/>
        </w:rPr>
        <w:lastRenderedPageBreak/>
        <w:t>特种设备</w:t>
      </w:r>
      <w:r w:rsidRPr="004D395D">
        <w:rPr>
          <w:kern w:val="0"/>
        </w:rPr>
        <w:t>通用</w:t>
      </w:r>
      <w:r>
        <w:rPr>
          <w:rFonts w:hint="eastAsia"/>
          <w:kern w:val="0"/>
        </w:rPr>
        <w:t>管理</w:t>
      </w:r>
      <w:r w:rsidRPr="004D395D">
        <w:rPr>
          <w:kern w:val="0"/>
        </w:rPr>
        <w:t>要求</w:t>
      </w:r>
      <w:r w:rsidRPr="002D64AD">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1134"/>
        <w:gridCol w:w="5103"/>
        <w:gridCol w:w="3261"/>
        <w:gridCol w:w="708"/>
        <w:gridCol w:w="709"/>
        <w:gridCol w:w="709"/>
        <w:gridCol w:w="2126"/>
      </w:tblGrid>
      <w:tr w:rsidR="002A317B" w:rsidRPr="005D2CB1" w:rsidTr="00DD0E5A">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评价内容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2A317B" w:rsidRPr="002E5467" w:rsidRDefault="002A317B" w:rsidP="008A4A52">
            <w:pPr>
              <w:snapToGrid w:val="0"/>
              <w:jc w:val="center"/>
              <w:rPr>
                <w:rFonts w:ascii="宋体" w:hAnsi="宋体"/>
                <w:b/>
                <w:sz w:val="18"/>
                <w:szCs w:val="18"/>
              </w:rPr>
            </w:pPr>
            <w:r w:rsidRPr="002E5467">
              <w:rPr>
                <w:rFonts w:ascii="宋体" w:hAnsi="宋体"/>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2126" w:type="dxa"/>
            <w:tcBorders>
              <w:top w:val="single" w:sz="4" w:space="0" w:color="000000"/>
              <w:left w:val="single" w:sz="4" w:space="0" w:color="000000"/>
              <w:bottom w:val="single" w:sz="4" w:space="0" w:color="000000"/>
              <w:right w:val="single" w:sz="4" w:space="0" w:color="000000"/>
            </w:tcBorders>
          </w:tcPr>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备注</w:t>
            </w:r>
          </w:p>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185596" w:rsidRPr="005D2CB1" w:rsidTr="00DD0E5A">
        <w:trPr>
          <w:trHeight w:val="20"/>
        </w:trPr>
        <w:tc>
          <w:tcPr>
            <w:tcW w:w="678" w:type="dxa"/>
            <w:vMerge w:val="restart"/>
            <w:tcBorders>
              <w:top w:val="single" w:sz="4" w:space="0" w:color="000000"/>
              <w:left w:val="single" w:sz="4" w:space="0" w:color="000000"/>
              <w:right w:val="single" w:sz="4" w:space="0" w:color="000000"/>
            </w:tcBorders>
            <w:shd w:val="clear" w:color="auto" w:fill="auto"/>
            <w:vAlign w:val="center"/>
          </w:tcPr>
          <w:p w:rsidR="00185596" w:rsidRPr="002E5467" w:rsidRDefault="00185596" w:rsidP="008A4A52">
            <w:pPr>
              <w:snapToGrid w:val="0"/>
              <w:jc w:val="center"/>
              <w:rPr>
                <w:rFonts w:ascii="宋体" w:hAnsi="宋体"/>
                <w:b/>
                <w:sz w:val="18"/>
                <w:szCs w:val="18"/>
              </w:rPr>
            </w:pPr>
            <w:r w:rsidRPr="005D2CB1">
              <w:rPr>
                <w:rFonts w:ascii="宋体" w:hAnsi="宋体"/>
                <w:sz w:val="18"/>
                <w:szCs w:val="18"/>
              </w:rPr>
              <w:t>2</w:t>
            </w:r>
            <w:r w:rsidRPr="005D2CB1">
              <w:rPr>
                <w:rFonts w:ascii="宋体" w:hAnsi="宋体" w:hint="eastAsia"/>
                <w:sz w:val="18"/>
                <w:szCs w:val="18"/>
              </w:rPr>
              <w:t>0</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185596" w:rsidRPr="002E5467" w:rsidRDefault="00185596" w:rsidP="008A4A52">
            <w:pPr>
              <w:snapToGrid w:val="0"/>
              <w:jc w:val="center"/>
              <w:rPr>
                <w:rFonts w:ascii="宋体" w:hAnsi="宋体"/>
                <w:b/>
                <w:sz w:val="18"/>
                <w:szCs w:val="18"/>
              </w:rPr>
            </w:pPr>
            <w:r w:rsidRPr="005D2CB1">
              <w:rPr>
                <w:rFonts w:ascii="宋体" w:hAnsi="宋体"/>
                <w:sz w:val="18"/>
                <w:szCs w:val="18"/>
              </w:rPr>
              <w:t>应急准备与响应</w:t>
            </w:r>
          </w:p>
        </w:tc>
        <w:tc>
          <w:tcPr>
            <w:tcW w:w="5103" w:type="dxa"/>
            <w:vMerge w:val="restart"/>
            <w:tcBorders>
              <w:top w:val="single" w:sz="4" w:space="0" w:color="000000"/>
              <w:left w:val="single" w:sz="4" w:space="0" w:color="000000"/>
              <w:right w:val="single" w:sz="4" w:space="0" w:color="000000"/>
            </w:tcBorders>
            <w:shd w:val="clear" w:color="auto" w:fill="auto"/>
            <w:vAlign w:val="center"/>
          </w:tcPr>
          <w:p w:rsidR="00185596" w:rsidRPr="002E5467" w:rsidRDefault="00185596" w:rsidP="00185596">
            <w:pPr>
              <w:snapToGrid w:val="0"/>
              <w:jc w:val="left"/>
              <w:rPr>
                <w:rFonts w:ascii="宋体" w:hAnsi="宋体"/>
                <w:b/>
                <w:sz w:val="18"/>
                <w:szCs w:val="18"/>
              </w:rPr>
            </w:pPr>
            <w:r>
              <w:rPr>
                <w:rFonts w:ascii="宋体" w:hAnsi="宋体" w:hint="eastAsia"/>
                <w:b/>
                <w:sz w:val="18"/>
                <w:szCs w:val="18"/>
              </w:rPr>
              <w:t>内容与前</w:t>
            </w:r>
            <w:proofErr w:type="gramStart"/>
            <w:r>
              <w:rPr>
                <w:rFonts w:ascii="宋体" w:hAnsi="宋体" w:hint="eastAsia"/>
                <w:b/>
                <w:sz w:val="18"/>
                <w:szCs w:val="18"/>
              </w:rPr>
              <w:t>页相同</w:t>
            </w:r>
            <w:proofErr w:type="gramEnd"/>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应急处理预案中详细描述了几项可能的突发事件处理措施</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(每项：1.5分；　最高分：15分)</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rsidR="00185596" w:rsidRPr="005D2CB1" w:rsidRDefault="00185596" w:rsidP="00CF166D">
            <w:pPr>
              <w:snapToGrid w:val="0"/>
              <w:rPr>
                <w:rFonts w:ascii="宋体" w:hAnsi="宋体"/>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185596" w:rsidRPr="005D2CB1" w:rsidRDefault="00185596" w:rsidP="00CF166D">
            <w:pPr>
              <w:snapToGrid w:val="0"/>
              <w:rPr>
                <w:rFonts w:ascii="宋体" w:hAnsi="宋体"/>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185596" w:rsidRPr="005D2CB1" w:rsidRDefault="00185596" w:rsidP="00CF166D">
            <w:pPr>
              <w:snapToGrid w:val="0"/>
              <w:rPr>
                <w:rFonts w:ascii="宋体" w:hAnsi="宋体"/>
                <w:b/>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vAlign w:val="center"/>
          </w:tcPr>
          <w:p w:rsidR="00185596" w:rsidRPr="005D2CB1" w:rsidRDefault="00185596" w:rsidP="008A4A52">
            <w:pPr>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2D64AD" w:rsidRDefault="00185596" w:rsidP="008A4A52">
            <w:pPr>
              <w:widowControl/>
              <w:snapToGrid w:val="0"/>
              <w:jc w:val="left"/>
              <w:rPr>
                <w:rFonts w:ascii="宋体" w:hAnsi="宋体"/>
                <w:sz w:val="18"/>
                <w:szCs w:val="18"/>
              </w:rPr>
            </w:pPr>
          </w:p>
        </w:tc>
        <w:tc>
          <w:tcPr>
            <w:tcW w:w="3261"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有几处岗位醒目张贴了</w:t>
            </w:r>
            <w:proofErr w:type="gramStart"/>
            <w:r w:rsidRPr="00BF3166">
              <w:rPr>
                <w:rFonts w:ascii="宋体" w:hAnsi="宋体"/>
                <w:color w:val="000000"/>
                <w:sz w:val="18"/>
                <w:szCs w:val="18"/>
              </w:rPr>
              <w:t>该岗位</w:t>
            </w:r>
            <w:proofErr w:type="gramEnd"/>
            <w:r w:rsidRPr="00BF3166">
              <w:rPr>
                <w:rFonts w:ascii="宋体" w:hAnsi="宋体"/>
                <w:color w:val="000000"/>
                <w:sz w:val="18"/>
                <w:szCs w:val="18"/>
              </w:rPr>
              <w:t>突发事件处理措施</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(每处：1.5分；　最高分：15分)</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15</w:t>
            </w:r>
          </w:p>
        </w:tc>
        <w:tc>
          <w:tcPr>
            <w:tcW w:w="709"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2126" w:type="dxa"/>
          </w:tcPr>
          <w:p w:rsidR="00185596" w:rsidRPr="005D2CB1" w:rsidRDefault="00185596" w:rsidP="00CF166D">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261"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应急预案描述的紧急情况是否有针对性</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2126" w:type="dxa"/>
          </w:tcPr>
          <w:p w:rsidR="00185596" w:rsidRPr="005D2CB1" w:rsidRDefault="00185596" w:rsidP="00CF166D">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261"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紧急疏散预案是否有根据实际情况制定疏散路线</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2126" w:type="dxa"/>
          </w:tcPr>
          <w:p w:rsidR="00185596" w:rsidRPr="005D2CB1" w:rsidRDefault="00185596" w:rsidP="00CF166D">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261"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是否规定紧急疏散前关键岗位操作员工须遵守的操作程序</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2126" w:type="dxa"/>
          </w:tcPr>
          <w:p w:rsidR="00185596" w:rsidRPr="005D2CB1" w:rsidRDefault="00185596" w:rsidP="00CF166D">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261"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是否对应急预案进行了评审</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(是：3分；　否：0分)</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3</w:t>
            </w:r>
          </w:p>
        </w:tc>
        <w:tc>
          <w:tcPr>
            <w:tcW w:w="709"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2126" w:type="dxa"/>
          </w:tcPr>
          <w:p w:rsidR="00185596" w:rsidRPr="005D2CB1" w:rsidRDefault="00185596" w:rsidP="00CF166D">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261"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是否对员工进行了应急处置、疏散培训</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(是：8分；　否：0分)</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8</w:t>
            </w:r>
          </w:p>
        </w:tc>
        <w:tc>
          <w:tcPr>
            <w:tcW w:w="709" w:type="dxa"/>
          </w:tcPr>
          <w:p w:rsidR="00185596" w:rsidRPr="005D2CB1" w:rsidRDefault="00185596" w:rsidP="008A4A52">
            <w:pPr>
              <w:snapToGrid w:val="0"/>
              <w:rPr>
                <w:rFonts w:ascii="宋体" w:hAnsi="宋体"/>
                <w:sz w:val="18"/>
                <w:szCs w:val="18"/>
              </w:rPr>
            </w:pPr>
          </w:p>
        </w:tc>
        <w:tc>
          <w:tcPr>
            <w:tcW w:w="709" w:type="dxa"/>
          </w:tcPr>
          <w:p w:rsidR="00185596" w:rsidRPr="005D2CB1" w:rsidRDefault="00185596" w:rsidP="008A4A52">
            <w:pPr>
              <w:snapToGrid w:val="0"/>
              <w:rPr>
                <w:rFonts w:ascii="宋体" w:hAnsi="宋体"/>
                <w:sz w:val="18"/>
                <w:szCs w:val="18"/>
              </w:rPr>
            </w:pPr>
          </w:p>
        </w:tc>
        <w:tc>
          <w:tcPr>
            <w:tcW w:w="2126" w:type="dxa"/>
          </w:tcPr>
          <w:p w:rsidR="00185596" w:rsidRPr="005D2CB1" w:rsidRDefault="00185596" w:rsidP="008A4A52">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261"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员工接受应急预案培训的比例：</w:t>
            </w:r>
          </w:p>
          <w:p w:rsidR="00185596" w:rsidRPr="00BF3166" w:rsidRDefault="00185596" w:rsidP="00B97CE8">
            <w:pPr>
              <w:snapToGrid w:val="0"/>
              <w:rPr>
                <w:rFonts w:ascii="宋体" w:hAnsi="宋体"/>
                <w:sz w:val="18"/>
                <w:szCs w:val="18"/>
              </w:rPr>
            </w:pPr>
            <w:r w:rsidRPr="00BF3166">
              <w:rPr>
                <w:rFonts w:ascii="宋体" w:hAnsi="宋体"/>
                <w:sz w:val="18"/>
                <w:szCs w:val="18"/>
              </w:rPr>
              <w:t>(分数　选择一个答案)</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1、90%～100%：9分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2、75%～90%：6分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3、60%～75%：3分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4、60%以下：0分</w:t>
            </w:r>
          </w:p>
        </w:tc>
        <w:tc>
          <w:tcPr>
            <w:tcW w:w="70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9</w:t>
            </w:r>
          </w:p>
        </w:tc>
        <w:tc>
          <w:tcPr>
            <w:tcW w:w="709" w:type="dxa"/>
          </w:tcPr>
          <w:p w:rsidR="00185596" w:rsidRPr="005D2CB1" w:rsidRDefault="00185596" w:rsidP="008A4A52">
            <w:pPr>
              <w:snapToGrid w:val="0"/>
              <w:rPr>
                <w:rFonts w:ascii="宋体" w:hAnsi="宋体"/>
                <w:sz w:val="18"/>
                <w:szCs w:val="18"/>
              </w:rPr>
            </w:pPr>
          </w:p>
        </w:tc>
        <w:tc>
          <w:tcPr>
            <w:tcW w:w="709" w:type="dxa"/>
          </w:tcPr>
          <w:p w:rsidR="00185596" w:rsidRPr="005D2CB1" w:rsidRDefault="00185596" w:rsidP="008A4A52">
            <w:pPr>
              <w:snapToGrid w:val="0"/>
              <w:rPr>
                <w:rFonts w:ascii="宋体" w:hAnsi="宋体"/>
                <w:sz w:val="18"/>
                <w:szCs w:val="18"/>
              </w:rPr>
            </w:pPr>
          </w:p>
        </w:tc>
        <w:tc>
          <w:tcPr>
            <w:tcW w:w="2126" w:type="dxa"/>
          </w:tcPr>
          <w:p w:rsidR="00185596" w:rsidRPr="005D2CB1" w:rsidRDefault="00185596" w:rsidP="008A4A52">
            <w:pPr>
              <w:snapToGrid w:val="0"/>
              <w:rPr>
                <w:rFonts w:ascii="宋体" w:hAnsi="宋体"/>
                <w:sz w:val="18"/>
                <w:szCs w:val="18"/>
              </w:rPr>
            </w:pPr>
          </w:p>
        </w:tc>
      </w:tr>
    </w:tbl>
    <w:p w:rsidR="002647BB" w:rsidRDefault="002647BB" w:rsidP="002647BB"/>
    <w:p w:rsidR="002647BB" w:rsidRPr="002D64AD" w:rsidRDefault="002647BB" w:rsidP="002647BB">
      <w:pPr>
        <w:pStyle w:val="a0"/>
        <w:numPr>
          <w:ilvl w:val="1"/>
          <w:numId w:val="28"/>
        </w:numPr>
        <w:spacing w:before="156" w:after="156"/>
        <w:ind w:left="567"/>
        <w:rPr>
          <w:kern w:val="0"/>
        </w:rPr>
      </w:pPr>
      <w:r>
        <w:br w:type="page"/>
      </w:r>
      <w:r>
        <w:rPr>
          <w:rFonts w:hint="eastAsia"/>
        </w:rPr>
        <w:lastRenderedPageBreak/>
        <w:t>特种设备</w:t>
      </w:r>
      <w:r>
        <w:rPr>
          <w:rFonts w:hint="eastAsia"/>
          <w:kern w:val="0"/>
        </w:rPr>
        <w:t>管理工作</w:t>
      </w:r>
      <w:r w:rsidRPr="004D395D">
        <w:rPr>
          <w:kern w:val="0"/>
        </w:rPr>
        <w:t>要求</w:t>
      </w:r>
      <w:r w:rsidRPr="002D64AD">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1134"/>
        <w:gridCol w:w="5103"/>
        <w:gridCol w:w="3544"/>
        <w:gridCol w:w="709"/>
        <w:gridCol w:w="709"/>
        <w:gridCol w:w="708"/>
        <w:gridCol w:w="1843"/>
      </w:tblGrid>
      <w:tr w:rsidR="002A317B" w:rsidRPr="005D2CB1" w:rsidTr="00166CF0">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166CF0">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166CF0">
            <w:pPr>
              <w:widowControl/>
              <w:snapToGrid w:val="0"/>
              <w:jc w:val="center"/>
              <w:rPr>
                <w:rFonts w:ascii="宋体" w:hAnsi="宋体"/>
                <w:b/>
                <w:sz w:val="18"/>
                <w:szCs w:val="18"/>
              </w:rPr>
            </w:pPr>
            <w:r w:rsidRPr="002E5467">
              <w:rPr>
                <w:rFonts w:ascii="宋体" w:hAnsi="宋体"/>
                <w:b/>
                <w:sz w:val="18"/>
                <w:szCs w:val="18"/>
              </w:rPr>
              <w:t>评价内容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166CF0">
            <w:pPr>
              <w:widowControl/>
              <w:snapToGrid w:val="0"/>
              <w:jc w:val="center"/>
              <w:rPr>
                <w:rFonts w:ascii="宋体" w:hAnsi="宋体"/>
                <w:b/>
                <w:sz w:val="18"/>
                <w:szCs w:val="18"/>
              </w:rPr>
            </w:pPr>
            <w:r w:rsidRPr="002E5467">
              <w:rPr>
                <w:rFonts w:ascii="宋体" w:hAnsi="宋体"/>
                <w:b/>
                <w:sz w:val="18"/>
                <w:szCs w:val="18"/>
              </w:rPr>
              <w:t>评价要求</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166CF0">
            <w:pPr>
              <w:snapToGrid w:val="0"/>
              <w:jc w:val="center"/>
              <w:rPr>
                <w:rFonts w:ascii="宋体" w:hAnsi="宋体"/>
                <w:b/>
                <w:sz w:val="18"/>
                <w:szCs w:val="18"/>
              </w:rPr>
            </w:pPr>
            <w:r w:rsidRPr="002E5467">
              <w:rPr>
                <w:rFonts w:ascii="宋体" w:hAnsi="宋体"/>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BF3166" w:rsidRDefault="002A317B" w:rsidP="00166CF0">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166CF0">
            <w:pPr>
              <w:widowControl/>
              <w:snapToGrid w:val="0"/>
              <w:jc w:val="center"/>
              <w:rPr>
                <w:rFonts w:ascii="宋体" w:hAnsi="宋体"/>
                <w:b/>
                <w:sz w:val="18"/>
                <w:szCs w:val="18"/>
              </w:rPr>
            </w:pPr>
            <w:r>
              <w:rPr>
                <w:rFonts w:ascii="宋体" w:hAnsi="宋体" w:hint="eastAsia"/>
                <w:b/>
                <w:sz w:val="18"/>
                <w:szCs w:val="18"/>
              </w:rPr>
              <w:t>自评得分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166CF0">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843" w:type="dxa"/>
            <w:tcBorders>
              <w:top w:val="single" w:sz="4" w:space="0" w:color="000000"/>
              <w:left w:val="single" w:sz="4" w:space="0" w:color="000000"/>
              <w:bottom w:val="single" w:sz="4" w:space="0" w:color="000000"/>
              <w:right w:val="single" w:sz="4" w:space="0" w:color="000000"/>
            </w:tcBorders>
            <w:vAlign w:val="center"/>
          </w:tcPr>
          <w:p w:rsidR="002A317B" w:rsidRPr="002E5467" w:rsidRDefault="002A317B" w:rsidP="00166CF0">
            <w:pPr>
              <w:snapToGrid w:val="0"/>
              <w:jc w:val="center"/>
              <w:rPr>
                <w:rFonts w:ascii="宋体" w:hAnsi="宋体"/>
                <w:b/>
                <w:sz w:val="18"/>
                <w:szCs w:val="18"/>
              </w:rPr>
            </w:pPr>
            <w:r w:rsidRPr="002E5467">
              <w:rPr>
                <w:rFonts w:ascii="宋体" w:hAnsi="宋体" w:hint="eastAsia"/>
                <w:b/>
                <w:sz w:val="18"/>
                <w:szCs w:val="18"/>
              </w:rPr>
              <w:t>备注</w:t>
            </w:r>
          </w:p>
          <w:p w:rsidR="002A317B" w:rsidRPr="002E5467" w:rsidRDefault="002A317B" w:rsidP="00166CF0">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185596" w:rsidRPr="005D2CB1" w:rsidTr="00DD0E5A">
        <w:trPr>
          <w:trHeight w:val="20"/>
        </w:trPr>
        <w:tc>
          <w:tcPr>
            <w:tcW w:w="678" w:type="dxa"/>
            <w:vMerge w:val="restart"/>
            <w:tcBorders>
              <w:left w:val="single" w:sz="4" w:space="0" w:color="000000"/>
              <w:right w:val="single" w:sz="4" w:space="0" w:color="000000"/>
            </w:tcBorders>
            <w:shd w:val="clear" w:color="auto" w:fill="auto"/>
            <w:vAlign w:val="center"/>
          </w:tcPr>
          <w:p w:rsidR="00185596" w:rsidRPr="002E5467" w:rsidRDefault="00185596" w:rsidP="008A4A52">
            <w:pPr>
              <w:snapToGrid w:val="0"/>
              <w:jc w:val="center"/>
              <w:rPr>
                <w:rFonts w:ascii="宋体" w:hAnsi="宋体"/>
                <w:b/>
                <w:sz w:val="18"/>
                <w:szCs w:val="18"/>
              </w:rPr>
            </w:pPr>
            <w:r w:rsidRPr="005D2CB1">
              <w:rPr>
                <w:rFonts w:ascii="宋体" w:hAnsi="宋体"/>
                <w:sz w:val="18"/>
                <w:szCs w:val="18"/>
              </w:rPr>
              <w:t>2</w:t>
            </w:r>
            <w:r w:rsidRPr="005D2CB1">
              <w:rPr>
                <w:rFonts w:ascii="宋体" w:hAnsi="宋体" w:hint="eastAsia"/>
                <w:sz w:val="18"/>
                <w:szCs w:val="18"/>
              </w:rPr>
              <w:t>0</w:t>
            </w:r>
          </w:p>
        </w:tc>
        <w:tc>
          <w:tcPr>
            <w:tcW w:w="1134" w:type="dxa"/>
            <w:vMerge w:val="restart"/>
            <w:tcBorders>
              <w:left w:val="single" w:sz="4" w:space="0" w:color="000000"/>
              <w:right w:val="single" w:sz="4" w:space="0" w:color="000000"/>
            </w:tcBorders>
            <w:shd w:val="clear" w:color="auto" w:fill="auto"/>
            <w:vAlign w:val="center"/>
          </w:tcPr>
          <w:p w:rsidR="00185596" w:rsidRPr="002E5467" w:rsidRDefault="00185596" w:rsidP="008A4A52">
            <w:pPr>
              <w:snapToGrid w:val="0"/>
              <w:jc w:val="center"/>
              <w:rPr>
                <w:rFonts w:ascii="宋体" w:hAnsi="宋体"/>
                <w:b/>
                <w:sz w:val="18"/>
                <w:szCs w:val="18"/>
              </w:rPr>
            </w:pPr>
            <w:r w:rsidRPr="005D2CB1">
              <w:rPr>
                <w:rFonts w:ascii="宋体" w:hAnsi="宋体"/>
                <w:sz w:val="18"/>
                <w:szCs w:val="18"/>
              </w:rPr>
              <w:t>应急准备与响应</w:t>
            </w:r>
          </w:p>
        </w:tc>
        <w:tc>
          <w:tcPr>
            <w:tcW w:w="5103" w:type="dxa"/>
            <w:vMerge w:val="restart"/>
            <w:tcBorders>
              <w:left w:val="single" w:sz="4" w:space="0" w:color="000000"/>
              <w:right w:val="single" w:sz="4" w:space="0" w:color="000000"/>
            </w:tcBorders>
            <w:shd w:val="clear" w:color="auto" w:fill="auto"/>
            <w:vAlign w:val="center"/>
          </w:tcPr>
          <w:p w:rsidR="00185596" w:rsidRPr="002D64AD" w:rsidRDefault="00185596" w:rsidP="00185596">
            <w:pPr>
              <w:widowControl/>
              <w:snapToGrid w:val="0"/>
              <w:rPr>
                <w:rFonts w:ascii="宋体" w:hAnsi="宋体"/>
                <w:sz w:val="18"/>
                <w:szCs w:val="18"/>
              </w:rPr>
            </w:pPr>
            <w:r>
              <w:rPr>
                <w:rFonts w:ascii="宋体" w:hAnsi="宋体" w:hint="eastAsia"/>
                <w:b/>
                <w:sz w:val="18"/>
                <w:szCs w:val="18"/>
              </w:rPr>
              <w:t>内容与前</w:t>
            </w:r>
            <w:proofErr w:type="gramStart"/>
            <w:r>
              <w:rPr>
                <w:rFonts w:ascii="宋体" w:hAnsi="宋体" w:hint="eastAsia"/>
                <w:b/>
                <w:sz w:val="18"/>
                <w:szCs w:val="18"/>
              </w:rPr>
              <w:t>页相同</w:t>
            </w:r>
            <w:proofErr w:type="gramEnd"/>
          </w:p>
        </w:tc>
        <w:tc>
          <w:tcPr>
            <w:tcW w:w="3544" w:type="dxa"/>
            <w:tcBorders>
              <w:left w:val="single" w:sz="4" w:space="0" w:color="000000"/>
            </w:tcBorders>
            <w:shd w:val="clear" w:color="auto" w:fill="auto"/>
          </w:tcPr>
          <w:p w:rsidR="00185596" w:rsidRPr="00BF3166" w:rsidRDefault="00185596" w:rsidP="00B97CE8">
            <w:pPr>
              <w:snapToGrid w:val="0"/>
              <w:rPr>
                <w:rFonts w:ascii="宋体" w:hAnsi="宋体"/>
                <w:sz w:val="18"/>
                <w:szCs w:val="18"/>
              </w:rPr>
            </w:pPr>
            <w:r w:rsidRPr="00BF3166">
              <w:rPr>
                <w:rFonts w:ascii="宋体" w:hAnsi="宋体"/>
                <w:sz w:val="18"/>
                <w:szCs w:val="18"/>
              </w:rPr>
              <w:t>应急培训是否告知员工所有消防应急器材的准确分布位置</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(是：4分；　否：0分)</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4</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b/>
                <w:sz w:val="18"/>
                <w:szCs w:val="18"/>
              </w:rPr>
            </w:pPr>
          </w:p>
        </w:tc>
        <w:tc>
          <w:tcPr>
            <w:tcW w:w="1843" w:type="dxa"/>
          </w:tcPr>
          <w:p w:rsidR="00185596" w:rsidRPr="005D2CB1" w:rsidRDefault="00185596" w:rsidP="00CF166D">
            <w:pPr>
              <w:snapToGrid w:val="0"/>
              <w:rPr>
                <w:rFonts w:ascii="宋体" w:hAnsi="宋体"/>
                <w:b/>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544" w:type="dxa"/>
            <w:tcBorders>
              <w:left w:val="single" w:sz="4" w:space="0" w:color="000000"/>
            </w:tcBorders>
            <w:shd w:val="clear" w:color="auto" w:fill="auto"/>
          </w:tcPr>
          <w:p w:rsidR="00185596" w:rsidRPr="00BF3166" w:rsidRDefault="00185596" w:rsidP="00B97CE8">
            <w:pPr>
              <w:snapToGrid w:val="0"/>
              <w:rPr>
                <w:rFonts w:ascii="宋体" w:hAnsi="宋体"/>
                <w:sz w:val="18"/>
                <w:szCs w:val="18"/>
              </w:rPr>
            </w:pPr>
            <w:r w:rsidRPr="00BF3166">
              <w:rPr>
                <w:rFonts w:ascii="宋体" w:hAnsi="宋体"/>
                <w:sz w:val="18"/>
                <w:szCs w:val="18"/>
              </w:rPr>
              <w:t>是否对所有员工进行消防应急器材使用培训</w:t>
            </w:r>
          </w:p>
          <w:p w:rsidR="00185596" w:rsidRPr="00BF3166" w:rsidRDefault="00185596" w:rsidP="00B97CE8">
            <w:pPr>
              <w:snapToGrid w:val="0"/>
              <w:rPr>
                <w:rFonts w:ascii="宋体" w:hAnsi="宋体"/>
                <w:sz w:val="18"/>
                <w:szCs w:val="18"/>
              </w:rPr>
            </w:pPr>
            <w:r w:rsidRPr="00BF3166">
              <w:rPr>
                <w:rFonts w:ascii="宋体" w:hAnsi="宋体"/>
                <w:color w:val="000000"/>
                <w:sz w:val="18"/>
                <w:szCs w:val="18"/>
              </w:rPr>
              <w:t>(是：6分；　否：0分)</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6</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544"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是否定期进行应急演练？演练周期</w:t>
            </w:r>
            <w:r w:rsidRPr="00BF3166">
              <w:rPr>
                <w:rFonts w:ascii="宋体" w:hAnsi="宋体" w:hint="eastAsia"/>
                <w:color w:val="000000"/>
                <w:sz w:val="18"/>
                <w:szCs w:val="18"/>
              </w:rPr>
              <w:t>多长时间</w:t>
            </w:r>
          </w:p>
          <w:p w:rsidR="00185596" w:rsidRPr="00BF3166" w:rsidRDefault="00185596" w:rsidP="00B97CE8">
            <w:pPr>
              <w:snapToGrid w:val="0"/>
              <w:rPr>
                <w:rFonts w:ascii="宋体" w:hAnsi="宋体"/>
                <w:sz w:val="18"/>
                <w:szCs w:val="18"/>
              </w:rPr>
            </w:pPr>
            <w:r w:rsidRPr="00BF3166">
              <w:rPr>
                <w:rFonts w:ascii="宋体" w:hAnsi="宋体"/>
                <w:sz w:val="18"/>
                <w:szCs w:val="18"/>
              </w:rPr>
              <w:t>(分数　选择一个答案)</w:t>
            </w:r>
          </w:p>
          <w:p w:rsidR="00185596" w:rsidRPr="00BF3166" w:rsidRDefault="00185596" w:rsidP="00B97CE8">
            <w:pPr>
              <w:tabs>
                <w:tab w:val="left" w:pos="720"/>
              </w:tabs>
              <w:snapToGrid w:val="0"/>
              <w:rPr>
                <w:rFonts w:ascii="宋体" w:hAnsi="宋体"/>
                <w:color w:val="000000"/>
                <w:sz w:val="18"/>
                <w:szCs w:val="18"/>
              </w:rPr>
            </w:pPr>
            <w:r w:rsidRPr="00BF3166">
              <w:rPr>
                <w:rFonts w:ascii="宋体" w:hAnsi="宋体"/>
                <w:color w:val="000000"/>
                <w:sz w:val="18"/>
                <w:szCs w:val="18"/>
              </w:rPr>
              <w:t>1、半年及以下：6分</w:t>
            </w:r>
          </w:p>
          <w:p w:rsidR="00185596" w:rsidRPr="00BF3166" w:rsidRDefault="00185596" w:rsidP="00B97CE8">
            <w:pPr>
              <w:tabs>
                <w:tab w:val="left" w:pos="720"/>
              </w:tabs>
              <w:snapToGrid w:val="0"/>
              <w:rPr>
                <w:rFonts w:ascii="宋体" w:hAnsi="宋体"/>
                <w:color w:val="000000"/>
                <w:sz w:val="18"/>
                <w:szCs w:val="18"/>
              </w:rPr>
            </w:pPr>
            <w:r w:rsidRPr="00BF3166">
              <w:rPr>
                <w:rFonts w:ascii="宋体" w:hAnsi="宋体"/>
                <w:color w:val="000000"/>
                <w:sz w:val="18"/>
                <w:szCs w:val="18"/>
              </w:rPr>
              <w:t>2、一年及以下：4分</w:t>
            </w:r>
          </w:p>
          <w:p w:rsidR="00185596" w:rsidRPr="00BF3166" w:rsidRDefault="00185596" w:rsidP="00B97CE8">
            <w:pPr>
              <w:tabs>
                <w:tab w:val="left" w:pos="720"/>
              </w:tabs>
              <w:snapToGrid w:val="0"/>
              <w:rPr>
                <w:rFonts w:ascii="宋体" w:hAnsi="宋体"/>
                <w:color w:val="000000"/>
                <w:sz w:val="18"/>
                <w:szCs w:val="18"/>
              </w:rPr>
            </w:pPr>
            <w:r w:rsidRPr="00BF3166">
              <w:rPr>
                <w:rFonts w:ascii="宋体" w:hAnsi="宋体"/>
                <w:color w:val="000000"/>
                <w:sz w:val="18"/>
                <w:szCs w:val="18"/>
              </w:rPr>
              <w:t>3、一年以上：2分</w:t>
            </w:r>
          </w:p>
          <w:p w:rsidR="00185596" w:rsidRPr="00BF3166" w:rsidRDefault="00185596" w:rsidP="00B97CE8">
            <w:pPr>
              <w:snapToGrid w:val="0"/>
              <w:rPr>
                <w:rFonts w:ascii="宋体" w:hAnsi="宋体"/>
                <w:sz w:val="18"/>
                <w:szCs w:val="18"/>
              </w:rPr>
            </w:pPr>
            <w:r w:rsidRPr="00BF3166">
              <w:rPr>
                <w:rFonts w:ascii="宋体" w:hAnsi="宋体"/>
                <w:color w:val="000000"/>
                <w:sz w:val="18"/>
                <w:szCs w:val="18"/>
              </w:rPr>
              <w:t>4、否：0分</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6</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544" w:type="dxa"/>
            <w:tcBorders>
              <w:left w:val="single" w:sz="4" w:space="0" w:color="000000"/>
            </w:tcBorders>
            <w:shd w:val="clear" w:color="auto" w:fill="auto"/>
          </w:tcPr>
          <w:p w:rsidR="00185596" w:rsidRPr="00BF3166" w:rsidRDefault="00185596" w:rsidP="00B97CE8">
            <w:pPr>
              <w:tabs>
                <w:tab w:val="left" w:pos="720"/>
              </w:tabs>
              <w:snapToGrid w:val="0"/>
              <w:rPr>
                <w:rFonts w:ascii="宋体" w:hAnsi="宋体"/>
                <w:color w:val="000000"/>
                <w:sz w:val="18"/>
                <w:szCs w:val="18"/>
              </w:rPr>
            </w:pPr>
            <w:r w:rsidRPr="00BF3166">
              <w:rPr>
                <w:rFonts w:ascii="宋体" w:hAnsi="宋体"/>
                <w:color w:val="000000"/>
                <w:sz w:val="18"/>
                <w:szCs w:val="18"/>
              </w:rPr>
              <w:t>应急演练是否有记录</w:t>
            </w:r>
          </w:p>
          <w:p w:rsidR="00185596" w:rsidRPr="00BF3166" w:rsidRDefault="00185596" w:rsidP="00B97CE8">
            <w:pPr>
              <w:tabs>
                <w:tab w:val="left" w:pos="720"/>
              </w:tabs>
              <w:snapToGrid w:val="0"/>
              <w:rPr>
                <w:rFonts w:ascii="宋体" w:hAnsi="宋体"/>
                <w:color w:val="000000"/>
                <w:sz w:val="18"/>
                <w:szCs w:val="18"/>
              </w:rPr>
            </w:pPr>
            <w:r w:rsidRPr="00BF3166">
              <w:rPr>
                <w:rFonts w:ascii="宋体" w:hAnsi="宋体"/>
                <w:color w:val="000000"/>
                <w:sz w:val="18"/>
                <w:szCs w:val="18"/>
              </w:rPr>
              <w:t>(是：4分；　否：0分)</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4</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r w:rsidR="00185596" w:rsidRPr="005D2CB1" w:rsidTr="00DD0E5A">
        <w:trPr>
          <w:trHeight w:val="20"/>
        </w:trPr>
        <w:tc>
          <w:tcPr>
            <w:tcW w:w="678"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1134"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center"/>
              <w:rPr>
                <w:rFonts w:ascii="宋体" w:hAnsi="宋体"/>
                <w:sz w:val="18"/>
                <w:szCs w:val="18"/>
              </w:rPr>
            </w:pPr>
          </w:p>
        </w:tc>
        <w:tc>
          <w:tcPr>
            <w:tcW w:w="5103" w:type="dxa"/>
            <w:vMerge/>
            <w:tcBorders>
              <w:left w:val="single" w:sz="4" w:space="0" w:color="000000"/>
              <w:right w:val="single" w:sz="4" w:space="0" w:color="000000"/>
            </w:tcBorders>
            <w:shd w:val="clear" w:color="auto" w:fill="auto"/>
          </w:tcPr>
          <w:p w:rsidR="00185596" w:rsidRPr="005D2CB1" w:rsidRDefault="00185596" w:rsidP="008A4A52">
            <w:pPr>
              <w:widowControl/>
              <w:snapToGrid w:val="0"/>
              <w:jc w:val="left"/>
              <w:rPr>
                <w:rFonts w:ascii="宋体" w:hAnsi="宋体"/>
                <w:sz w:val="18"/>
                <w:szCs w:val="18"/>
              </w:rPr>
            </w:pPr>
          </w:p>
        </w:tc>
        <w:tc>
          <w:tcPr>
            <w:tcW w:w="3544" w:type="dxa"/>
            <w:tcBorders>
              <w:left w:val="single" w:sz="4" w:space="0" w:color="000000"/>
            </w:tcBorders>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对应急演练是否有评估和改善措施</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(是：5分；　否：0分)</w:t>
            </w:r>
          </w:p>
        </w:tc>
        <w:tc>
          <w:tcPr>
            <w:tcW w:w="709"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5</w:t>
            </w:r>
          </w:p>
        </w:tc>
        <w:tc>
          <w:tcPr>
            <w:tcW w:w="709" w:type="dxa"/>
          </w:tcPr>
          <w:p w:rsidR="00185596" w:rsidRPr="005D2CB1" w:rsidRDefault="00185596" w:rsidP="00CF166D">
            <w:pPr>
              <w:snapToGrid w:val="0"/>
              <w:rPr>
                <w:rFonts w:ascii="宋体" w:hAnsi="宋体"/>
                <w:sz w:val="18"/>
                <w:szCs w:val="18"/>
              </w:rPr>
            </w:pPr>
          </w:p>
        </w:tc>
        <w:tc>
          <w:tcPr>
            <w:tcW w:w="708" w:type="dxa"/>
          </w:tcPr>
          <w:p w:rsidR="00185596" w:rsidRPr="005D2CB1" w:rsidRDefault="00185596" w:rsidP="00CF166D">
            <w:pPr>
              <w:snapToGrid w:val="0"/>
              <w:rPr>
                <w:rFonts w:ascii="宋体" w:hAnsi="宋体"/>
                <w:sz w:val="18"/>
                <w:szCs w:val="18"/>
              </w:rPr>
            </w:pPr>
          </w:p>
        </w:tc>
        <w:tc>
          <w:tcPr>
            <w:tcW w:w="1843" w:type="dxa"/>
          </w:tcPr>
          <w:p w:rsidR="00185596" w:rsidRPr="005D2CB1" w:rsidRDefault="00185596" w:rsidP="00CF166D">
            <w:pPr>
              <w:snapToGrid w:val="0"/>
              <w:rPr>
                <w:rFonts w:ascii="宋体" w:hAnsi="宋体"/>
                <w:sz w:val="18"/>
                <w:szCs w:val="18"/>
              </w:rPr>
            </w:pPr>
          </w:p>
        </w:tc>
      </w:tr>
    </w:tbl>
    <w:p w:rsidR="002647BB" w:rsidRDefault="002647BB" w:rsidP="002647BB"/>
    <w:p w:rsidR="002647BB" w:rsidRPr="002D64AD" w:rsidRDefault="002647BB" w:rsidP="002647BB">
      <w:pPr>
        <w:pStyle w:val="a0"/>
        <w:numPr>
          <w:ilvl w:val="1"/>
          <w:numId w:val="27"/>
        </w:numPr>
        <w:spacing w:before="156" w:after="156"/>
        <w:ind w:left="567"/>
        <w:rPr>
          <w:kern w:val="0"/>
        </w:rPr>
      </w:pPr>
      <w:r>
        <w:br w:type="page"/>
      </w:r>
      <w:r>
        <w:rPr>
          <w:rFonts w:hint="eastAsia"/>
        </w:rPr>
        <w:lastRenderedPageBreak/>
        <w:t>特种设备</w:t>
      </w:r>
      <w:r>
        <w:rPr>
          <w:rFonts w:hint="eastAsia"/>
          <w:kern w:val="0"/>
        </w:rPr>
        <w:t>管理工作</w:t>
      </w:r>
      <w:r w:rsidRPr="004D395D">
        <w:rPr>
          <w:kern w:val="0"/>
        </w:rPr>
        <w:t>要求</w:t>
      </w:r>
      <w:r w:rsidRPr="002D64AD">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1134"/>
        <w:gridCol w:w="5245"/>
        <w:gridCol w:w="3402"/>
        <w:gridCol w:w="851"/>
        <w:gridCol w:w="708"/>
        <w:gridCol w:w="709"/>
        <w:gridCol w:w="1701"/>
      </w:tblGrid>
      <w:tr w:rsidR="002A317B" w:rsidRPr="005D2CB1" w:rsidTr="00166CF0">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评价内容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评价要求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166CF0">
            <w:pPr>
              <w:widowControl/>
              <w:snapToGrid w:val="0"/>
              <w:jc w:val="center"/>
              <w:rPr>
                <w:rFonts w:ascii="宋体" w:hAnsi="宋体"/>
                <w:b/>
                <w:sz w:val="18"/>
                <w:szCs w:val="18"/>
              </w:rPr>
            </w:pPr>
            <w:r w:rsidRPr="002E5467">
              <w:rPr>
                <w:rFonts w:ascii="宋体" w:hAnsi="宋体"/>
                <w:b/>
                <w:sz w:val="18"/>
                <w:szCs w:val="18"/>
              </w:rPr>
              <w:t>评分办法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08"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701" w:type="dxa"/>
            <w:tcBorders>
              <w:top w:val="single" w:sz="4" w:space="0" w:color="000000"/>
              <w:left w:val="single" w:sz="4" w:space="0" w:color="000000"/>
              <w:bottom w:val="single" w:sz="4" w:space="0" w:color="000000"/>
              <w:right w:val="single" w:sz="4" w:space="0" w:color="000000"/>
            </w:tcBorders>
          </w:tcPr>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备注</w:t>
            </w:r>
          </w:p>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185596" w:rsidRPr="005D2CB1" w:rsidTr="00A25CB6">
        <w:trPr>
          <w:trHeight w:val="590"/>
        </w:trPr>
        <w:tc>
          <w:tcPr>
            <w:tcW w:w="678"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2</w:t>
            </w:r>
            <w:r w:rsidRPr="005D2CB1">
              <w:rPr>
                <w:rFonts w:ascii="宋体" w:hAnsi="宋体" w:hint="eastAsia"/>
                <w:sz w:val="18"/>
                <w:szCs w:val="18"/>
              </w:rPr>
              <w:t>1</w:t>
            </w:r>
          </w:p>
        </w:tc>
        <w:tc>
          <w:tcPr>
            <w:tcW w:w="1134"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事故</w:t>
            </w:r>
            <w:r w:rsidRPr="005D2CB1">
              <w:rPr>
                <w:rFonts w:ascii="宋体" w:hAnsi="宋体" w:hint="eastAsia"/>
                <w:sz w:val="18"/>
                <w:szCs w:val="18"/>
              </w:rPr>
              <w:t>调查程序及档案情况</w:t>
            </w:r>
          </w:p>
        </w:tc>
        <w:tc>
          <w:tcPr>
            <w:tcW w:w="5245" w:type="dxa"/>
            <w:vMerge w:val="restart"/>
            <w:shd w:val="clear" w:color="auto" w:fill="auto"/>
            <w:vAlign w:val="center"/>
          </w:tcPr>
          <w:p w:rsidR="00185596" w:rsidRPr="005D2CB1" w:rsidRDefault="00185596" w:rsidP="008A4A52">
            <w:pPr>
              <w:widowControl/>
              <w:numPr>
                <w:ilvl w:val="0"/>
                <w:numId w:val="20"/>
              </w:numPr>
              <w:snapToGrid w:val="0"/>
              <w:ind w:left="5" w:hanging="5"/>
              <w:jc w:val="left"/>
              <w:rPr>
                <w:rFonts w:ascii="宋体" w:hAnsi="宋体"/>
                <w:sz w:val="18"/>
                <w:szCs w:val="18"/>
              </w:rPr>
            </w:pPr>
            <w:r w:rsidRPr="005D2CB1">
              <w:rPr>
                <w:rFonts w:ascii="宋体" w:hAnsi="宋体"/>
                <w:sz w:val="18"/>
                <w:szCs w:val="18"/>
              </w:rPr>
              <w:t>发生特种设备事故，应按规定上报，并保护好事故现场，启动相应的应急预案与响应程序。</w:t>
            </w:r>
          </w:p>
          <w:p w:rsidR="00185596" w:rsidRPr="005D2CB1" w:rsidRDefault="00185596" w:rsidP="008A4A52">
            <w:pPr>
              <w:widowControl/>
              <w:numPr>
                <w:ilvl w:val="0"/>
                <w:numId w:val="20"/>
              </w:numPr>
              <w:snapToGrid w:val="0"/>
              <w:ind w:left="5" w:hanging="5"/>
              <w:jc w:val="left"/>
              <w:rPr>
                <w:rFonts w:ascii="宋体" w:hAnsi="宋体"/>
                <w:sz w:val="18"/>
                <w:szCs w:val="18"/>
              </w:rPr>
            </w:pPr>
            <w:r w:rsidRPr="005D2CB1">
              <w:rPr>
                <w:rFonts w:ascii="宋体" w:hAnsi="宋体"/>
                <w:sz w:val="18"/>
                <w:szCs w:val="18"/>
              </w:rPr>
              <w:t>应建立事故调查处理规定，以确保能及时准确地调查、处理特种设备事故，分析发生的原因，并制定出相应的纠正和预防措施。</w:t>
            </w:r>
          </w:p>
          <w:p w:rsidR="00185596" w:rsidRPr="005D2CB1" w:rsidRDefault="00185596" w:rsidP="008A4A52">
            <w:pPr>
              <w:widowControl/>
              <w:numPr>
                <w:ilvl w:val="0"/>
                <w:numId w:val="20"/>
              </w:numPr>
              <w:snapToGrid w:val="0"/>
              <w:ind w:left="5" w:hanging="5"/>
              <w:jc w:val="left"/>
              <w:rPr>
                <w:rFonts w:ascii="宋体" w:hAnsi="宋体"/>
                <w:sz w:val="18"/>
                <w:szCs w:val="18"/>
              </w:rPr>
            </w:pPr>
            <w:r w:rsidRPr="005D2CB1">
              <w:rPr>
                <w:rFonts w:ascii="宋体" w:hAnsi="宋体"/>
                <w:sz w:val="18"/>
                <w:szCs w:val="18"/>
              </w:rPr>
              <w:t>应建立事故档案并长期保存。</w:t>
            </w:r>
          </w:p>
        </w:tc>
        <w:tc>
          <w:tcPr>
            <w:tcW w:w="3402" w:type="dxa"/>
            <w:shd w:val="clear" w:color="auto" w:fill="auto"/>
            <w:vAlign w:val="center"/>
          </w:tcPr>
          <w:p w:rsidR="00185596" w:rsidRPr="00BF3166" w:rsidRDefault="00185596" w:rsidP="00B97CE8">
            <w:pPr>
              <w:widowControl/>
              <w:snapToGrid w:val="0"/>
              <w:jc w:val="left"/>
              <w:rPr>
                <w:rFonts w:ascii="宋体" w:hAnsi="宋体"/>
                <w:sz w:val="18"/>
                <w:szCs w:val="18"/>
              </w:rPr>
            </w:pPr>
            <w:r w:rsidRPr="00BF3166">
              <w:rPr>
                <w:rFonts w:ascii="宋体" w:hAnsi="宋体"/>
                <w:sz w:val="18"/>
                <w:szCs w:val="18"/>
              </w:rPr>
              <w:t>查是否建立事故调查处理程序</w:t>
            </w:r>
          </w:p>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（是：10分；  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w:t>
            </w:r>
            <w:r w:rsidRPr="005D2CB1">
              <w:rPr>
                <w:rFonts w:ascii="宋体" w:hAnsi="宋体"/>
                <w:sz w:val="18"/>
                <w:szCs w:val="18"/>
              </w:rPr>
              <w:t>0</w:t>
            </w:r>
          </w:p>
        </w:tc>
        <w:tc>
          <w:tcPr>
            <w:tcW w:w="708"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b/>
                <w:sz w:val="18"/>
                <w:szCs w:val="18"/>
              </w:rPr>
            </w:pPr>
          </w:p>
        </w:tc>
        <w:tc>
          <w:tcPr>
            <w:tcW w:w="1701" w:type="dxa"/>
          </w:tcPr>
          <w:p w:rsidR="00185596" w:rsidRPr="005D2CB1" w:rsidRDefault="00185596" w:rsidP="00CF166D">
            <w:pPr>
              <w:snapToGrid w:val="0"/>
              <w:rPr>
                <w:rFonts w:ascii="宋体" w:hAnsi="宋体"/>
                <w:b/>
                <w:sz w:val="18"/>
                <w:szCs w:val="18"/>
              </w:rPr>
            </w:pPr>
          </w:p>
        </w:tc>
      </w:tr>
      <w:tr w:rsidR="00185596" w:rsidRPr="005D2CB1" w:rsidTr="00A25CB6">
        <w:trPr>
          <w:trHeight w:val="1249"/>
        </w:trPr>
        <w:tc>
          <w:tcPr>
            <w:tcW w:w="678"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1134"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524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3402" w:type="dxa"/>
            <w:shd w:val="clear" w:color="auto" w:fill="auto"/>
            <w:vAlign w:val="center"/>
          </w:tcPr>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1. 发生过特种设备事故的单位，事故档案齐全，不扣分；没发生过特种设备事故的单位，不扣分。</w:t>
            </w:r>
          </w:p>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2. 事故档案不齐全，扣5分；</w:t>
            </w:r>
          </w:p>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3. 事故档案缺失，扣10分。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8"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1701" w:type="dxa"/>
          </w:tcPr>
          <w:p w:rsidR="00185596" w:rsidRPr="005D2CB1" w:rsidRDefault="00185596" w:rsidP="00CF166D">
            <w:pPr>
              <w:snapToGrid w:val="0"/>
              <w:rPr>
                <w:rFonts w:ascii="宋体" w:hAnsi="宋体"/>
                <w:sz w:val="18"/>
                <w:szCs w:val="18"/>
              </w:rPr>
            </w:pPr>
          </w:p>
        </w:tc>
      </w:tr>
      <w:tr w:rsidR="00185596" w:rsidRPr="005D2CB1" w:rsidTr="00A25CB6">
        <w:trPr>
          <w:trHeight w:val="769"/>
        </w:trPr>
        <w:tc>
          <w:tcPr>
            <w:tcW w:w="67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2</w:t>
            </w:r>
            <w:r w:rsidRPr="005D2CB1">
              <w:rPr>
                <w:rFonts w:ascii="宋体" w:hAnsi="宋体" w:hint="eastAsia"/>
                <w:sz w:val="18"/>
                <w:szCs w:val="18"/>
              </w:rPr>
              <w:t>2</w:t>
            </w:r>
          </w:p>
        </w:tc>
        <w:tc>
          <w:tcPr>
            <w:tcW w:w="1134"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事故预防培训</w:t>
            </w:r>
          </w:p>
        </w:tc>
        <w:tc>
          <w:tcPr>
            <w:tcW w:w="5245" w:type="dxa"/>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r w:rsidRPr="005D2CB1">
              <w:rPr>
                <w:rFonts w:ascii="宋体" w:hAnsi="宋体"/>
                <w:sz w:val="18"/>
                <w:szCs w:val="18"/>
              </w:rPr>
              <w:t>使用单位搜集同类型设备的典型事故，汇编成事故案例，对员工进行培训，并形成记录。</w:t>
            </w:r>
          </w:p>
        </w:tc>
        <w:tc>
          <w:tcPr>
            <w:tcW w:w="3402" w:type="dxa"/>
            <w:shd w:val="clear" w:color="auto" w:fill="auto"/>
            <w:vAlign w:val="center"/>
          </w:tcPr>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检查同类型特种设备</w:t>
            </w:r>
            <w:r w:rsidRPr="00BF3166">
              <w:rPr>
                <w:rFonts w:ascii="宋体" w:hAnsi="宋体"/>
                <w:sz w:val="18"/>
                <w:szCs w:val="18"/>
              </w:rPr>
              <w:t>事故</w:t>
            </w:r>
            <w:r w:rsidRPr="00BF3166">
              <w:rPr>
                <w:rFonts w:ascii="宋体" w:hAnsi="宋体" w:hint="eastAsia"/>
                <w:sz w:val="18"/>
                <w:szCs w:val="18"/>
              </w:rPr>
              <w:t>预防培</w:t>
            </w:r>
            <w:r w:rsidRPr="00BF3166">
              <w:rPr>
                <w:rFonts w:ascii="宋体" w:hAnsi="宋体"/>
                <w:sz w:val="18"/>
                <w:szCs w:val="18"/>
              </w:rPr>
              <w:t>训记录。</w:t>
            </w:r>
          </w:p>
          <w:p w:rsidR="00185596" w:rsidRPr="00BF3166" w:rsidRDefault="00185596" w:rsidP="00B97CE8">
            <w:pPr>
              <w:widowControl/>
              <w:snapToGrid w:val="0"/>
              <w:jc w:val="left"/>
              <w:rPr>
                <w:rFonts w:ascii="宋体" w:hAnsi="宋体"/>
                <w:sz w:val="18"/>
                <w:szCs w:val="18"/>
              </w:rPr>
            </w:pPr>
            <w:r w:rsidRPr="00BF3166">
              <w:rPr>
                <w:rFonts w:ascii="宋体" w:hAnsi="宋体" w:hint="eastAsia"/>
                <w:sz w:val="18"/>
                <w:szCs w:val="18"/>
              </w:rPr>
              <w:t>有：20分    无：0分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sz w:val="18"/>
                <w:szCs w:val="18"/>
              </w:rPr>
              <w:t>20</w:t>
            </w:r>
          </w:p>
        </w:tc>
        <w:tc>
          <w:tcPr>
            <w:tcW w:w="708"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1701" w:type="dxa"/>
          </w:tcPr>
          <w:p w:rsidR="00185596" w:rsidRPr="005D2CB1" w:rsidRDefault="00185596" w:rsidP="00CF166D">
            <w:pPr>
              <w:snapToGrid w:val="0"/>
              <w:rPr>
                <w:rFonts w:ascii="宋体" w:hAnsi="宋体"/>
                <w:sz w:val="18"/>
                <w:szCs w:val="18"/>
              </w:rPr>
            </w:pPr>
          </w:p>
        </w:tc>
      </w:tr>
    </w:tbl>
    <w:p w:rsidR="002647BB" w:rsidRPr="005C662F" w:rsidRDefault="002647BB" w:rsidP="002647BB">
      <w:pPr>
        <w:pStyle w:val="a0"/>
        <w:numPr>
          <w:ilvl w:val="1"/>
          <w:numId w:val="37"/>
        </w:numPr>
        <w:spacing w:before="156" w:after="156"/>
        <w:ind w:left="426" w:hanging="426"/>
        <w:rPr>
          <w:kern w:val="0"/>
        </w:rPr>
      </w:pPr>
      <w:r>
        <w:br w:type="page"/>
      </w:r>
      <w:r>
        <w:rPr>
          <w:rFonts w:hint="eastAsia"/>
        </w:rPr>
        <w:lastRenderedPageBreak/>
        <w:t>特种设备</w:t>
      </w:r>
      <w:r w:rsidRPr="005C662F">
        <w:rPr>
          <w:rFonts w:hint="eastAsia"/>
          <w:kern w:val="0"/>
        </w:rPr>
        <w:t>管理工作</w:t>
      </w:r>
      <w:r w:rsidRPr="005C662F">
        <w:rPr>
          <w:kern w:val="0"/>
        </w:rPr>
        <w:t>要求</w:t>
      </w:r>
      <w:r w:rsidRPr="005C662F">
        <w:rPr>
          <w:rFonts w:hint="eastAsia"/>
          <w:kern w:val="0"/>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1134"/>
        <w:gridCol w:w="4395"/>
        <w:gridCol w:w="4252"/>
        <w:gridCol w:w="851"/>
        <w:gridCol w:w="708"/>
        <w:gridCol w:w="709"/>
        <w:gridCol w:w="1701"/>
      </w:tblGrid>
      <w:tr w:rsidR="002A317B" w:rsidRPr="005D2CB1" w:rsidTr="00166CF0">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评价内容</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评价要求</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166CF0">
            <w:pPr>
              <w:snapToGrid w:val="0"/>
              <w:jc w:val="center"/>
              <w:rPr>
                <w:rFonts w:ascii="宋体" w:hAnsi="宋体"/>
                <w:b/>
                <w:sz w:val="18"/>
                <w:szCs w:val="18"/>
              </w:rPr>
            </w:pPr>
            <w:r w:rsidRPr="002E5467">
              <w:rPr>
                <w:rFonts w:ascii="宋体" w:hAnsi="宋体"/>
                <w:b/>
                <w:sz w:val="18"/>
                <w:szCs w:val="18"/>
              </w:rPr>
              <w:t>评分办法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08"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701" w:type="dxa"/>
            <w:tcBorders>
              <w:top w:val="single" w:sz="4" w:space="0" w:color="000000"/>
              <w:left w:val="single" w:sz="4" w:space="0" w:color="000000"/>
              <w:bottom w:val="single" w:sz="4" w:space="0" w:color="000000"/>
              <w:right w:val="single" w:sz="4" w:space="0" w:color="000000"/>
            </w:tcBorders>
          </w:tcPr>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备注</w:t>
            </w:r>
          </w:p>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185596" w:rsidRPr="005D2CB1" w:rsidTr="00CF166D">
        <w:trPr>
          <w:trHeight w:val="20"/>
        </w:trPr>
        <w:tc>
          <w:tcPr>
            <w:tcW w:w="678"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23</w:t>
            </w:r>
          </w:p>
        </w:tc>
        <w:tc>
          <w:tcPr>
            <w:tcW w:w="1134"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风险分级管控工作制度</w:t>
            </w:r>
          </w:p>
        </w:tc>
        <w:tc>
          <w:tcPr>
            <w:tcW w:w="4395" w:type="dxa"/>
            <w:vMerge w:val="restart"/>
            <w:shd w:val="clear" w:color="auto" w:fill="auto"/>
            <w:vAlign w:val="center"/>
          </w:tcPr>
          <w:p w:rsidR="00185596" w:rsidRPr="005D2CB1" w:rsidRDefault="00185596" w:rsidP="008A4A52">
            <w:pPr>
              <w:widowControl/>
              <w:snapToGrid w:val="0"/>
              <w:ind w:firstLineChars="200" w:firstLine="360"/>
              <w:rPr>
                <w:rFonts w:ascii="宋体" w:hAnsi="宋体"/>
                <w:sz w:val="18"/>
                <w:szCs w:val="18"/>
              </w:rPr>
            </w:pPr>
            <w:r w:rsidRPr="005D2CB1">
              <w:rPr>
                <w:rFonts w:ascii="宋体" w:hAnsi="宋体" w:hint="eastAsia"/>
                <w:sz w:val="18"/>
                <w:szCs w:val="18"/>
              </w:rPr>
              <w:t>风险分级管控工作开展情况：</w:t>
            </w:r>
          </w:p>
          <w:p w:rsidR="00185596" w:rsidRPr="005D2CB1" w:rsidRDefault="00185596" w:rsidP="008A4A52">
            <w:pPr>
              <w:widowControl/>
              <w:snapToGrid w:val="0"/>
              <w:ind w:firstLineChars="200" w:firstLine="360"/>
              <w:rPr>
                <w:rFonts w:ascii="宋体" w:hAnsi="宋体"/>
                <w:sz w:val="18"/>
                <w:szCs w:val="18"/>
              </w:rPr>
            </w:pPr>
            <w:r w:rsidRPr="005D2CB1">
              <w:rPr>
                <w:rFonts w:ascii="宋体" w:hAnsi="宋体"/>
                <w:sz w:val="18"/>
                <w:szCs w:val="18"/>
              </w:rPr>
              <w:t>在</w:t>
            </w:r>
            <w:r w:rsidRPr="005D2CB1">
              <w:rPr>
                <w:rFonts w:ascii="宋体" w:hAnsi="宋体" w:hint="eastAsia"/>
                <w:sz w:val="18"/>
                <w:szCs w:val="18"/>
              </w:rPr>
              <w:t>双预防</w:t>
            </w:r>
            <w:r w:rsidRPr="005D2CB1">
              <w:rPr>
                <w:rFonts w:ascii="宋体" w:hAnsi="宋体"/>
                <w:sz w:val="18"/>
                <w:szCs w:val="18"/>
              </w:rPr>
              <w:t>制度中写明风险分级管控工作要求。按照风险分级管</w:t>
            </w:r>
            <w:proofErr w:type="gramStart"/>
            <w:r w:rsidRPr="005D2CB1">
              <w:rPr>
                <w:rFonts w:ascii="宋体" w:hAnsi="宋体"/>
                <w:sz w:val="18"/>
                <w:szCs w:val="18"/>
              </w:rPr>
              <w:t>控实施</w:t>
            </w:r>
            <w:proofErr w:type="gramEnd"/>
            <w:r w:rsidRPr="005D2CB1">
              <w:rPr>
                <w:rFonts w:ascii="宋体" w:hAnsi="宋体"/>
                <w:sz w:val="18"/>
                <w:szCs w:val="18"/>
              </w:rPr>
              <w:t>标准，定期开展特种设备风险因素辨识、建立风险因素清单，针对特种设备高风险因素制定并落实管控措施，将风险辨识结果及管控措施对本单位员工进行培训。</w:t>
            </w:r>
          </w:p>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tcPr>
          <w:p w:rsidR="00185596" w:rsidRPr="00BF3166" w:rsidRDefault="00185596" w:rsidP="00B97CE8">
            <w:pPr>
              <w:snapToGrid w:val="0"/>
              <w:rPr>
                <w:rFonts w:ascii="宋体" w:hAnsi="宋体"/>
                <w:sz w:val="18"/>
                <w:szCs w:val="18"/>
              </w:rPr>
            </w:pPr>
            <w:r w:rsidRPr="00BF3166">
              <w:rPr>
                <w:rFonts w:ascii="宋体" w:hAnsi="宋体" w:hint="eastAsia"/>
                <w:sz w:val="18"/>
                <w:szCs w:val="18"/>
              </w:rPr>
              <w:t>双重预防工作</w:t>
            </w:r>
            <w:r w:rsidRPr="00BF3166">
              <w:rPr>
                <w:rFonts w:ascii="宋体" w:hAnsi="宋体"/>
                <w:sz w:val="18"/>
                <w:szCs w:val="18"/>
              </w:rPr>
              <w:t>制度中是否包含风险分级管控工作要求</w:t>
            </w:r>
          </w:p>
          <w:p w:rsidR="00185596" w:rsidRPr="00BF3166" w:rsidRDefault="00185596" w:rsidP="00B97CE8">
            <w:pPr>
              <w:snapToGrid w:val="0"/>
              <w:rPr>
                <w:rFonts w:ascii="宋体" w:hAnsi="宋体"/>
                <w:sz w:val="18"/>
                <w:szCs w:val="18"/>
              </w:rPr>
            </w:pPr>
            <w:r w:rsidRPr="00BF3166">
              <w:rPr>
                <w:rFonts w:ascii="宋体" w:hAnsi="宋体"/>
                <w:sz w:val="18"/>
                <w:szCs w:val="18"/>
              </w:rPr>
              <w:t>(是：</w:t>
            </w:r>
            <w:r w:rsidRPr="00BF3166">
              <w:rPr>
                <w:rFonts w:ascii="宋体" w:hAnsi="宋体" w:hint="eastAsia"/>
                <w:sz w:val="18"/>
                <w:szCs w:val="18"/>
              </w:rPr>
              <w:t>1</w:t>
            </w:r>
            <w:r w:rsidRPr="00BF3166">
              <w:rPr>
                <w:rFonts w:ascii="宋体" w:hAnsi="宋体"/>
                <w:sz w:val="18"/>
                <w:szCs w:val="18"/>
              </w:rPr>
              <w:t>5分；　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15</w:t>
            </w:r>
          </w:p>
        </w:tc>
        <w:tc>
          <w:tcPr>
            <w:tcW w:w="708"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b/>
                <w:sz w:val="18"/>
                <w:szCs w:val="18"/>
              </w:rPr>
            </w:pPr>
          </w:p>
        </w:tc>
        <w:tc>
          <w:tcPr>
            <w:tcW w:w="1701" w:type="dxa"/>
          </w:tcPr>
          <w:p w:rsidR="00185596" w:rsidRPr="005D2CB1" w:rsidRDefault="00185596" w:rsidP="00CF166D">
            <w:pPr>
              <w:snapToGrid w:val="0"/>
              <w:rPr>
                <w:rFonts w:ascii="宋体" w:hAnsi="宋体"/>
                <w:b/>
                <w:sz w:val="18"/>
                <w:szCs w:val="18"/>
              </w:rPr>
            </w:pPr>
          </w:p>
        </w:tc>
      </w:tr>
      <w:tr w:rsidR="00185596" w:rsidRPr="005D2CB1" w:rsidTr="00CF166D">
        <w:trPr>
          <w:trHeight w:val="20"/>
        </w:trPr>
        <w:tc>
          <w:tcPr>
            <w:tcW w:w="678"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1134"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439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vAlign w:val="center"/>
          </w:tcPr>
          <w:p w:rsidR="00185596" w:rsidRPr="00BF3166" w:rsidRDefault="00185596" w:rsidP="00B97CE8">
            <w:pPr>
              <w:snapToGrid w:val="0"/>
              <w:rPr>
                <w:rFonts w:ascii="宋体" w:hAnsi="宋体"/>
                <w:sz w:val="18"/>
                <w:szCs w:val="18"/>
              </w:rPr>
            </w:pPr>
            <w:r w:rsidRPr="00BF3166">
              <w:rPr>
                <w:rFonts w:ascii="宋体" w:hAnsi="宋体" w:hint="eastAsia"/>
                <w:sz w:val="18"/>
                <w:szCs w:val="18"/>
              </w:rPr>
              <w:t>是否编制了风险计算和分级的方法</w:t>
            </w:r>
          </w:p>
          <w:p w:rsidR="00185596" w:rsidRPr="00BF3166" w:rsidRDefault="00185596" w:rsidP="00B97CE8">
            <w:pPr>
              <w:widowControl/>
              <w:snapToGrid w:val="0"/>
              <w:jc w:val="left"/>
              <w:rPr>
                <w:rFonts w:ascii="宋体" w:hAnsi="宋体"/>
                <w:sz w:val="18"/>
                <w:szCs w:val="18"/>
              </w:rPr>
            </w:pPr>
            <w:r w:rsidRPr="00BF3166">
              <w:rPr>
                <w:rFonts w:ascii="宋体" w:hAnsi="宋体"/>
                <w:sz w:val="18"/>
                <w:szCs w:val="18"/>
              </w:rPr>
              <w:t>(是：</w:t>
            </w:r>
            <w:r w:rsidRPr="00BF3166">
              <w:rPr>
                <w:rFonts w:ascii="宋体" w:hAnsi="宋体" w:hint="eastAsia"/>
                <w:sz w:val="18"/>
                <w:szCs w:val="18"/>
              </w:rPr>
              <w:t>1</w:t>
            </w:r>
            <w:r w:rsidRPr="00BF3166">
              <w:rPr>
                <w:rFonts w:ascii="宋体" w:hAnsi="宋体"/>
                <w:sz w:val="18"/>
                <w:szCs w:val="18"/>
              </w:rPr>
              <w:t>5分；　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15</w:t>
            </w:r>
          </w:p>
        </w:tc>
        <w:tc>
          <w:tcPr>
            <w:tcW w:w="708"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1701"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24</w:t>
            </w:r>
          </w:p>
        </w:tc>
        <w:tc>
          <w:tcPr>
            <w:tcW w:w="1134" w:type="dxa"/>
            <w:vMerge w:val="restart"/>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风险分级管控工作开展</w:t>
            </w:r>
          </w:p>
        </w:tc>
        <w:tc>
          <w:tcPr>
            <w:tcW w:w="439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员工是否参与了风险辨识的过程？</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1、全部：</w:t>
            </w:r>
            <w:r w:rsidRPr="00BF3166">
              <w:rPr>
                <w:rFonts w:ascii="宋体" w:hAnsi="宋体" w:hint="eastAsia"/>
                <w:color w:val="000000"/>
                <w:sz w:val="18"/>
                <w:szCs w:val="18"/>
              </w:rPr>
              <w:t>10</w:t>
            </w:r>
            <w:r w:rsidRPr="00BF3166">
              <w:rPr>
                <w:rFonts w:ascii="宋体" w:hAnsi="宋体"/>
                <w:color w:val="000000"/>
                <w:sz w:val="18"/>
                <w:szCs w:val="18"/>
              </w:rPr>
              <w:t>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2、部分：</w:t>
            </w:r>
            <w:r w:rsidRPr="00BF3166">
              <w:rPr>
                <w:rFonts w:ascii="宋体" w:hAnsi="宋体" w:hint="eastAsia"/>
                <w:color w:val="000000"/>
                <w:sz w:val="18"/>
                <w:szCs w:val="18"/>
              </w:rPr>
              <w:t>5</w:t>
            </w:r>
            <w:r w:rsidRPr="00BF3166">
              <w:rPr>
                <w:rFonts w:ascii="宋体" w:hAnsi="宋体"/>
                <w:color w:val="000000"/>
                <w:sz w:val="18"/>
                <w:szCs w:val="18"/>
              </w:rPr>
              <w:t>分</w:t>
            </w:r>
          </w:p>
          <w:p w:rsidR="00185596" w:rsidRPr="00BF3166" w:rsidRDefault="00185596" w:rsidP="00B97CE8">
            <w:pPr>
              <w:snapToGrid w:val="0"/>
              <w:rPr>
                <w:rFonts w:ascii="宋体" w:hAnsi="宋体"/>
                <w:sz w:val="18"/>
                <w:szCs w:val="18"/>
              </w:rPr>
            </w:pPr>
            <w:r w:rsidRPr="00BF3166">
              <w:rPr>
                <w:rFonts w:ascii="宋体" w:hAnsi="宋体"/>
                <w:color w:val="000000"/>
                <w:sz w:val="18"/>
                <w:szCs w:val="18"/>
              </w:rPr>
              <w:t>3、否：0分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8"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1701"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1134"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439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风险辨识范围是否涵盖所有特种设备、部件、部位</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1、是：10分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2、部分：5分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3、否：0分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8"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1701"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1134" w:type="dxa"/>
            <w:vMerge/>
            <w:shd w:val="clear" w:color="auto" w:fill="auto"/>
            <w:vAlign w:val="center"/>
          </w:tcPr>
          <w:p w:rsidR="00185596" w:rsidRPr="005D2CB1" w:rsidRDefault="00185596" w:rsidP="008A4A52">
            <w:pPr>
              <w:widowControl/>
              <w:snapToGrid w:val="0"/>
              <w:jc w:val="center"/>
              <w:rPr>
                <w:rFonts w:ascii="宋体" w:hAnsi="宋体"/>
                <w:sz w:val="18"/>
                <w:szCs w:val="18"/>
              </w:rPr>
            </w:pPr>
          </w:p>
        </w:tc>
        <w:tc>
          <w:tcPr>
            <w:tcW w:w="439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风险辨识范围是否涵盖所有特种设备作业过程</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1、是：10分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2、部分：5分</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3、否：0分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8" w:type="dxa"/>
          </w:tcPr>
          <w:p w:rsidR="00185596" w:rsidRPr="005D2CB1" w:rsidRDefault="00185596" w:rsidP="00CF166D">
            <w:pPr>
              <w:snapToGrid w:val="0"/>
              <w:rPr>
                <w:rFonts w:ascii="宋体" w:hAnsi="宋体"/>
                <w:sz w:val="18"/>
                <w:szCs w:val="18"/>
              </w:rPr>
            </w:pPr>
          </w:p>
        </w:tc>
        <w:tc>
          <w:tcPr>
            <w:tcW w:w="709" w:type="dxa"/>
          </w:tcPr>
          <w:p w:rsidR="00185596" w:rsidRPr="005D2CB1" w:rsidRDefault="00185596" w:rsidP="00CF166D">
            <w:pPr>
              <w:snapToGrid w:val="0"/>
              <w:rPr>
                <w:rFonts w:ascii="宋体" w:hAnsi="宋体"/>
                <w:sz w:val="18"/>
                <w:szCs w:val="18"/>
              </w:rPr>
            </w:pPr>
          </w:p>
        </w:tc>
        <w:tc>
          <w:tcPr>
            <w:tcW w:w="1701" w:type="dxa"/>
          </w:tcPr>
          <w:p w:rsidR="00185596" w:rsidRPr="005D2CB1" w:rsidRDefault="00185596" w:rsidP="00CF166D">
            <w:pPr>
              <w:snapToGrid w:val="0"/>
              <w:rPr>
                <w:rFonts w:ascii="宋体" w:hAnsi="宋体"/>
                <w:sz w:val="18"/>
                <w:szCs w:val="18"/>
              </w:rPr>
            </w:pPr>
          </w:p>
        </w:tc>
      </w:tr>
      <w:tr w:rsidR="00185596" w:rsidRPr="005D2CB1" w:rsidTr="00CF166D">
        <w:trPr>
          <w:trHeight w:val="20"/>
        </w:trPr>
        <w:tc>
          <w:tcPr>
            <w:tcW w:w="67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25</w:t>
            </w:r>
          </w:p>
        </w:tc>
        <w:tc>
          <w:tcPr>
            <w:tcW w:w="1134"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color w:val="000000"/>
                <w:sz w:val="18"/>
                <w:szCs w:val="18"/>
              </w:rPr>
              <w:t>建立风险清单</w:t>
            </w:r>
          </w:p>
        </w:tc>
        <w:tc>
          <w:tcPr>
            <w:tcW w:w="439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是否形成风险辨识清单，列出风险因素可能导致的事故和伤害</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w:t>
            </w:r>
            <w:r w:rsidRPr="00BF3166">
              <w:rPr>
                <w:rFonts w:ascii="宋体" w:hAnsi="宋体" w:hint="eastAsia"/>
                <w:color w:val="000000"/>
                <w:sz w:val="18"/>
                <w:szCs w:val="18"/>
              </w:rPr>
              <w:t>3</w:t>
            </w:r>
            <w:r w:rsidRPr="00BF3166">
              <w:rPr>
                <w:rFonts w:ascii="宋体" w:hAnsi="宋体"/>
                <w:color w:val="000000"/>
                <w:sz w:val="18"/>
                <w:szCs w:val="18"/>
              </w:rPr>
              <w:t>0分；　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30</w:t>
            </w:r>
          </w:p>
        </w:tc>
        <w:tc>
          <w:tcPr>
            <w:tcW w:w="708" w:type="dxa"/>
          </w:tcPr>
          <w:p w:rsidR="00185596" w:rsidRPr="005D2CB1" w:rsidRDefault="00185596" w:rsidP="008A4A52">
            <w:pPr>
              <w:snapToGrid w:val="0"/>
              <w:rPr>
                <w:rFonts w:ascii="宋体" w:hAnsi="宋体"/>
                <w:b/>
                <w:sz w:val="18"/>
                <w:szCs w:val="18"/>
              </w:rPr>
            </w:pPr>
          </w:p>
        </w:tc>
        <w:tc>
          <w:tcPr>
            <w:tcW w:w="709" w:type="dxa"/>
          </w:tcPr>
          <w:p w:rsidR="00185596" w:rsidRPr="005D2CB1" w:rsidRDefault="00185596" w:rsidP="008A4A52">
            <w:pPr>
              <w:snapToGrid w:val="0"/>
              <w:rPr>
                <w:rFonts w:ascii="宋体" w:hAnsi="宋体"/>
                <w:b/>
                <w:sz w:val="18"/>
                <w:szCs w:val="18"/>
              </w:rPr>
            </w:pPr>
          </w:p>
        </w:tc>
        <w:tc>
          <w:tcPr>
            <w:tcW w:w="1701" w:type="dxa"/>
          </w:tcPr>
          <w:p w:rsidR="00185596" w:rsidRPr="005D2CB1" w:rsidRDefault="00185596" w:rsidP="008A4A52">
            <w:pPr>
              <w:snapToGrid w:val="0"/>
              <w:rPr>
                <w:rFonts w:ascii="宋体" w:hAnsi="宋体"/>
                <w:b/>
                <w:sz w:val="18"/>
                <w:szCs w:val="18"/>
              </w:rPr>
            </w:pPr>
          </w:p>
        </w:tc>
      </w:tr>
      <w:tr w:rsidR="00185596" w:rsidRPr="005D2CB1" w:rsidTr="00CF166D">
        <w:trPr>
          <w:trHeight w:val="20"/>
        </w:trPr>
        <w:tc>
          <w:tcPr>
            <w:tcW w:w="67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26</w:t>
            </w:r>
          </w:p>
        </w:tc>
        <w:tc>
          <w:tcPr>
            <w:tcW w:w="1134" w:type="dxa"/>
            <w:shd w:val="clear" w:color="auto" w:fill="auto"/>
            <w:vAlign w:val="center"/>
          </w:tcPr>
          <w:p w:rsidR="00185596" w:rsidRPr="005D2CB1" w:rsidRDefault="00185596" w:rsidP="008A4A52">
            <w:pPr>
              <w:snapToGrid w:val="0"/>
              <w:rPr>
                <w:rFonts w:ascii="宋体" w:hAnsi="宋体"/>
                <w:color w:val="000000"/>
                <w:sz w:val="18"/>
                <w:szCs w:val="18"/>
              </w:rPr>
            </w:pPr>
            <w:r w:rsidRPr="005D2CB1">
              <w:rPr>
                <w:rFonts w:ascii="宋体" w:hAnsi="宋体" w:hint="eastAsia"/>
                <w:color w:val="000000"/>
                <w:sz w:val="18"/>
                <w:szCs w:val="18"/>
              </w:rPr>
              <w:t>风险管控措施落实情况</w:t>
            </w:r>
          </w:p>
        </w:tc>
        <w:tc>
          <w:tcPr>
            <w:tcW w:w="439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是否针对高风险</w:t>
            </w:r>
            <w:proofErr w:type="gramStart"/>
            <w:r w:rsidRPr="00BF3166">
              <w:rPr>
                <w:rFonts w:ascii="宋体" w:hAnsi="宋体" w:hint="eastAsia"/>
                <w:color w:val="000000"/>
                <w:sz w:val="18"/>
                <w:szCs w:val="18"/>
              </w:rPr>
              <w:t>点按照</w:t>
            </w:r>
            <w:proofErr w:type="gramEnd"/>
            <w:r w:rsidRPr="00BF3166">
              <w:rPr>
                <w:rFonts w:ascii="宋体" w:hAnsi="宋体" w:hint="eastAsia"/>
                <w:color w:val="000000"/>
                <w:sz w:val="18"/>
                <w:szCs w:val="18"/>
              </w:rPr>
              <w:t>风险清单要求落实</w:t>
            </w:r>
            <w:r w:rsidRPr="00BF3166">
              <w:rPr>
                <w:rFonts w:ascii="宋体" w:hAnsi="宋体"/>
                <w:color w:val="000000"/>
                <w:sz w:val="18"/>
                <w:szCs w:val="18"/>
              </w:rPr>
              <w:t>管控措施</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w:t>
            </w:r>
            <w:r w:rsidRPr="00BF3166">
              <w:rPr>
                <w:rFonts w:ascii="宋体" w:hAnsi="宋体" w:hint="eastAsia"/>
                <w:color w:val="000000"/>
                <w:sz w:val="18"/>
                <w:szCs w:val="18"/>
              </w:rPr>
              <w:t>3</w:t>
            </w:r>
            <w:r w:rsidRPr="00BF3166">
              <w:rPr>
                <w:rFonts w:ascii="宋体" w:hAnsi="宋体"/>
                <w:color w:val="000000"/>
                <w:sz w:val="18"/>
                <w:szCs w:val="18"/>
              </w:rPr>
              <w:t>0分；　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30</w:t>
            </w:r>
          </w:p>
        </w:tc>
        <w:tc>
          <w:tcPr>
            <w:tcW w:w="708" w:type="dxa"/>
          </w:tcPr>
          <w:p w:rsidR="00185596" w:rsidRPr="005D2CB1" w:rsidRDefault="00185596" w:rsidP="008A4A52">
            <w:pPr>
              <w:snapToGrid w:val="0"/>
              <w:rPr>
                <w:rFonts w:ascii="宋体" w:hAnsi="宋体"/>
                <w:b/>
                <w:sz w:val="18"/>
                <w:szCs w:val="18"/>
              </w:rPr>
            </w:pPr>
          </w:p>
        </w:tc>
        <w:tc>
          <w:tcPr>
            <w:tcW w:w="709" w:type="dxa"/>
          </w:tcPr>
          <w:p w:rsidR="00185596" w:rsidRPr="005D2CB1" w:rsidRDefault="00185596" w:rsidP="008A4A52">
            <w:pPr>
              <w:snapToGrid w:val="0"/>
              <w:rPr>
                <w:rFonts w:ascii="宋体" w:hAnsi="宋体"/>
                <w:b/>
                <w:sz w:val="18"/>
                <w:szCs w:val="18"/>
              </w:rPr>
            </w:pPr>
          </w:p>
        </w:tc>
        <w:tc>
          <w:tcPr>
            <w:tcW w:w="1701" w:type="dxa"/>
          </w:tcPr>
          <w:p w:rsidR="00185596" w:rsidRPr="005D2CB1" w:rsidRDefault="00185596" w:rsidP="008A4A52">
            <w:pPr>
              <w:snapToGrid w:val="0"/>
              <w:rPr>
                <w:rFonts w:ascii="宋体" w:hAnsi="宋体"/>
                <w:b/>
                <w:sz w:val="18"/>
                <w:szCs w:val="18"/>
              </w:rPr>
            </w:pPr>
          </w:p>
        </w:tc>
      </w:tr>
      <w:tr w:rsidR="00185596" w:rsidRPr="005D2CB1" w:rsidTr="00CF166D">
        <w:trPr>
          <w:trHeight w:val="20"/>
        </w:trPr>
        <w:tc>
          <w:tcPr>
            <w:tcW w:w="67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27</w:t>
            </w:r>
          </w:p>
        </w:tc>
        <w:tc>
          <w:tcPr>
            <w:tcW w:w="1134" w:type="dxa"/>
            <w:shd w:val="clear" w:color="auto" w:fill="auto"/>
            <w:vAlign w:val="center"/>
          </w:tcPr>
          <w:p w:rsidR="00185596" w:rsidRPr="005D2CB1" w:rsidRDefault="00185596" w:rsidP="008A4A52">
            <w:pPr>
              <w:snapToGrid w:val="0"/>
              <w:rPr>
                <w:rFonts w:ascii="宋体" w:hAnsi="宋体"/>
                <w:color w:val="000000"/>
                <w:sz w:val="18"/>
                <w:szCs w:val="18"/>
              </w:rPr>
            </w:pPr>
            <w:r w:rsidRPr="005D2CB1">
              <w:rPr>
                <w:rFonts w:ascii="宋体" w:hAnsi="宋体" w:hint="eastAsia"/>
                <w:color w:val="000000"/>
                <w:sz w:val="18"/>
                <w:szCs w:val="18"/>
              </w:rPr>
              <w:t>高风险点挂牌</w:t>
            </w:r>
          </w:p>
        </w:tc>
        <w:tc>
          <w:tcPr>
            <w:tcW w:w="439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是否对高风险</w:t>
            </w:r>
            <w:r w:rsidRPr="00BF3166">
              <w:rPr>
                <w:rFonts w:ascii="宋体" w:hAnsi="宋体" w:hint="eastAsia"/>
                <w:color w:val="000000"/>
                <w:sz w:val="18"/>
                <w:szCs w:val="18"/>
              </w:rPr>
              <w:t>点</w:t>
            </w:r>
            <w:r w:rsidRPr="00BF3166">
              <w:rPr>
                <w:rFonts w:ascii="宋体" w:hAnsi="宋体"/>
                <w:color w:val="000000"/>
                <w:sz w:val="18"/>
                <w:szCs w:val="18"/>
              </w:rPr>
              <w:t>进行挂牌</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w:t>
            </w:r>
            <w:r w:rsidRPr="00BF3166">
              <w:rPr>
                <w:rFonts w:ascii="宋体" w:hAnsi="宋体" w:hint="eastAsia"/>
                <w:color w:val="000000"/>
                <w:sz w:val="18"/>
                <w:szCs w:val="18"/>
              </w:rPr>
              <w:t>2</w:t>
            </w:r>
            <w:r w:rsidRPr="00BF3166">
              <w:rPr>
                <w:rFonts w:ascii="宋体" w:hAnsi="宋体"/>
                <w:color w:val="000000"/>
                <w:sz w:val="18"/>
                <w:szCs w:val="18"/>
              </w:rPr>
              <w:t>0分；　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20</w:t>
            </w:r>
          </w:p>
        </w:tc>
        <w:tc>
          <w:tcPr>
            <w:tcW w:w="708" w:type="dxa"/>
          </w:tcPr>
          <w:p w:rsidR="00185596" w:rsidRPr="005D2CB1" w:rsidRDefault="00185596" w:rsidP="008A4A52">
            <w:pPr>
              <w:snapToGrid w:val="0"/>
              <w:rPr>
                <w:rFonts w:ascii="宋体" w:hAnsi="宋体"/>
                <w:b/>
                <w:sz w:val="18"/>
                <w:szCs w:val="18"/>
              </w:rPr>
            </w:pPr>
          </w:p>
        </w:tc>
        <w:tc>
          <w:tcPr>
            <w:tcW w:w="709" w:type="dxa"/>
          </w:tcPr>
          <w:p w:rsidR="00185596" w:rsidRPr="005D2CB1" w:rsidRDefault="00185596" w:rsidP="008A4A52">
            <w:pPr>
              <w:snapToGrid w:val="0"/>
              <w:rPr>
                <w:rFonts w:ascii="宋体" w:hAnsi="宋体"/>
                <w:b/>
                <w:sz w:val="18"/>
                <w:szCs w:val="18"/>
              </w:rPr>
            </w:pPr>
          </w:p>
        </w:tc>
        <w:tc>
          <w:tcPr>
            <w:tcW w:w="1701" w:type="dxa"/>
          </w:tcPr>
          <w:p w:rsidR="00185596" w:rsidRPr="005D2CB1" w:rsidRDefault="00185596" w:rsidP="008A4A52">
            <w:pPr>
              <w:snapToGrid w:val="0"/>
              <w:rPr>
                <w:rFonts w:ascii="宋体" w:hAnsi="宋体"/>
                <w:b/>
                <w:sz w:val="18"/>
                <w:szCs w:val="18"/>
              </w:rPr>
            </w:pPr>
          </w:p>
        </w:tc>
      </w:tr>
      <w:tr w:rsidR="00185596" w:rsidRPr="005D2CB1" w:rsidTr="00CF166D">
        <w:trPr>
          <w:trHeight w:val="20"/>
        </w:trPr>
        <w:tc>
          <w:tcPr>
            <w:tcW w:w="678"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28</w:t>
            </w:r>
          </w:p>
        </w:tc>
        <w:tc>
          <w:tcPr>
            <w:tcW w:w="1134" w:type="dxa"/>
            <w:shd w:val="clear" w:color="auto" w:fill="auto"/>
            <w:vAlign w:val="center"/>
          </w:tcPr>
          <w:p w:rsidR="00185596" w:rsidRPr="005D2CB1" w:rsidRDefault="00185596" w:rsidP="008A4A52">
            <w:pPr>
              <w:snapToGrid w:val="0"/>
              <w:rPr>
                <w:rFonts w:ascii="宋体" w:hAnsi="宋体"/>
                <w:color w:val="000000"/>
                <w:sz w:val="18"/>
                <w:szCs w:val="18"/>
              </w:rPr>
            </w:pPr>
            <w:r w:rsidRPr="005D2CB1">
              <w:rPr>
                <w:rFonts w:ascii="宋体" w:hAnsi="宋体" w:hint="eastAsia"/>
                <w:color w:val="000000"/>
                <w:sz w:val="18"/>
                <w:szCs w:val="18"/>
              </w:rPr>
              <w:t>风险分级管</w:t>
            </w:r>
            <w:proofErr w:type="gramStart"/>
            <w:r w:rsidRPr="005D2CB1">
              <w:rPr>
                <w:rFonts w:ascii="宋体" w:hAnsi="宋体" w:hint="eastAsia"/>
                <w:color w:val="000000"/>
                <w:sz w:val="18"/>
                <w:szCs w:val="18"/>
              </w:rPr>
              <w:t>控结果</w:t>
            </w:r>
            <w:proofErr w:type="gramEnd"/>
            <w:r w:rsidRPr="005D2CB1">
              <w:rPr>
                <w:rFonts w:ascii="宋体" w:hAnsi="宋体" w:hint="eastAsia"/>
                <w:color w:val="000000"/>
                <w:sz w:val="18"/>
                <w:szCs w:val="18"/>
              </w:rPr>
              <w:t>培训</w:t>
            </w:r>
          </w:p>
        </w:tc>
        <w:tc>
          <w:tcPr>
            <w:tcW w:w="4395" w:type="dxa"/>
            <w:vMerge/>
            <w:shd w:val="clear" w:color="auto" w:fill="auto"/>
            <w:vAlign w:val="center"/>
          </w:tcPr>
          <w:p w:rsidR="00185596" w:rsidRPr="005D2CB1" w:rsidRDefault="00185596" w:rsidP="008A4A52">
            <w:pPr>
              <w:widowControl/>
              <w:tabs>
                <w:tab w:val="left" w:pos="420"/>
              </w:tabs>
              <w:snapToGrid w:val="0"/>
              <w:ind w:left="5"/>
              <w:jc w:val="left"/>
              <w:rPr>
                <w:rFonts w:ascii="宋体" w:hAnsi="宋体"/>
                <w:sz w:val="18"/>
                <w:szCs w:val="18"/>
              </w:rPr>
            </w:pPr>
          </w:p>
        </w:tc>
        <w:tc>
          <w:tcPr>
            <w:tcW w:w="4252" w:type="dxa"/>
            <w:shd w:val="clear" w:color="auto" w:fill="auto"/>
          </w:tcPr>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是否将风险辨识结果对单位内部人员进行培训</w:t>
            </w:r>
            <w:r w:rsidRPr="00BF3166">
              <w:rPr>
                <w:rFonts w:ascii="宋体" w:hAnsi="宋体" w:hint="eastAsia"/>
                <w:color w:val="000000"/>
                <w:sz w:val="18"/>
                <w:szCs w:val="18"/>
              </w:rPr>
              <w:t>并保存相应培训记录</w:t>
            </w:r>
          </w:p>
          <w:p w:rsidR="00185596" w:rsidRPr="00BF3166" w:rsidRDefault="00185596" w:rsidP="00B97CE8">
            <w:pPr>
              <w:snapToGrid w:val="0"/>
              <w:rPr>
                <w:rFonts w:ascii="宋体" w:hAnsi="宋体"/>
                <w:color w:val="000000"/>
                <w:sz w:val="18"/>
                <w:szCs w:val="18"/>
              </w:rPr>
            </w:pPr>
            <w:r w:rsidRPr="00BF3166">
              <w:rPr>
                <w:rFonts w:ascii="宋体" w:hAnsi="宋体"/>
                <w:color w:val="000000"/>
                <w:sz w:val="18"/>
                <w:szCs w:val="18"/>
              </w:rPr>
              <w:t>（是：10分； 否：0分）</w:t>
            </w:r>
          </w:p>
        </w:tc>
        <w:tc>
          <w:tcPr>
            <w:tcW w:w="851" w:type="dxa"/>
            <w:shd w:val="clear" w:color="auto" w:fill="auto"/>
            <w:vAlign w:val="center"/>
          </w:tcPr>
          <w:p w:rsidR="00185596" w:rsidRPr="005D2CB1" w:rsidRDefault="00185596" w:rsidP="008A4A52">
            <w:pPr>
              <w:widowControl/>
              <w:snapToGrid w:val="0"/>
              <w:jc w:val="center"/>
              <w:rPr>
                <w:rFonts w:ascii="宋体" w:hAnsi="宋体"/>
                <w:sz w:val="18"/>
                <w:szCs w:val="18"/>
              </w:rPr>
            </w:pPr>
            <w:r w:rsidRPr="005D2CB1">
              <w:rPr>
                <w:rFonts w:ascii="宋体" w:hAnsi="宋体" w:hint="eastAsia"/>
                <w:sz w:val="18"/>
                <w:szCs w:val="18"/>
              </w:rPr>
              <w:t>10</w:t>
            </w:r>
          </w:p>
        </w:tc>
        <w:tc>
          <w:tcPr>
            <w:tcW w:w="708" w:type="dxa"/>
          </w:tcPr>
          <w:p w:rsidR="00185596" w:rsidRPr="005D2CB1" w:rsidRDefault="00185596" w:rsidP="008A4A52">
            <w:pPr>
              <w:snapToGrid w:val="0"/>
              <w:rPr>
                <w:rFonts w:ascii="宋体" w:hAnsi="宋体"/>
                <w:b/>
                <w:sz w:val="18"/>
                <w:szCs w:val="18"/>
              </w:rPr>
            </w:pPr>
          </w:p>
        </w:tc>
        <w:tc>
          <w:tcPr>
            <w:tcW w:w="709" w:type="dxa"/>
          </w:tcPr>
          <w:p w:rsidR="00185596" w:rsidRPr="005D2CB1" w:rsidRDefault="00185596" w:rsidP="008A4A52">
            <w:pPr>
              <w:snapToGrid w:val="0"/>
              <w:rPr>
                <w:rFonts w:ascii="宋体" w:hAnsi="宋体"/>
                <w:b/>
                <w:sz w:val="18"/>
                <w:szCs w:val="18"/>
              </w:rPr>
            </w:pPr>
          </w:p>
        </w:tc>
        <w:tc>
          <w:tcPr>
            <w:tcW w:w="1701" w:type="dxa"/>
          </w:tcPr>
          <w:p w:rsidR="00185596" w:rsidRPr="005D2CB1" w:rsidRDefault="00185596" w:rsidP="008A4A52">
            <w:pPr>
              <w:snapToGrid w:val="0"/>
              <w:rPr>
                <w:rFonts w:ascii="宋体" w:hAnsi="宋体"/>
                <w:b/>
                <w:sz w:val="18"/>
                <w:szCs w:val="18"/>
              </w:rPr>
            </w:pPr>
          </w:p>
        </w:tc>
      </w:tr>
    </w:tbl>
    <w:p w:rsidR="002647BB" w:rsidRDefault="002647BB" w:rsidP="002647BB"/>
    <w:p w:rsidR="002647BB" w:rsidRPr="002D64AD" w:rsidRDefault="002647BB" w:rsidP="002647BB">
      <w:pPr>
        <w:pStyle w:val="a0"/>
        <w:numPr>
          <w:ilvl w:val="1"/>
          <w:numId w:val="30"/>
        </w:numPr>
        <w:spacing w:before="156" w:after="156"/>
        <w:ind w:left="709"/>
        <w:rPr>
          <w:kern w:val="0"/>
        </w:rPr>
      </w:pPr>
      <w:r>
        <w:br w:type="page"/>
      </w:r>
      <w:r>
        <w:rPr>
          <w:rFonts w:hint="eastAsia"/>
        </w:rPr>
        <w:lastRenderedPageBreak/>
        <w:t>特种设备</w:t>
      </w:r>
      <w:r>
        <w:rPr>
          <w:rFonts w:hint="eastAsia"/>
          <w:kern w:val="0"/>
        </w:rPr>
        <w:t>管理工作</w:t>
      </w:r>
      <w:r w:rsidRPr="004D395D">
        <w:rPr>
          <w:kern w:val="0"/>
        </w:rPr>
        <w:t>要求</w:t>
      </w:r>
      <w:r w:rsidRPr="002D64AD">
        <w:rPr>
          <w:rFonts w:hint="eastAsia"/>
          <w:kern w:val="0"/>
        </w:rPr>
        <w:t>（续）</w:t>
      </w:r>
    </w:p>
    <w:tbl>
      <w:tblPr>
        <w:tblW w:w="286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132"/>
        <w:gridCol w:w="4393"/>
        <w:gridCol w:w="4252"/>
        <w:gridCol w:w="851"/>
        <w:gridCol w:w="714"/>
        <w:gridCol w:w="706"/>
        <w:gridCol w:w="1704"/>
        <w:gridCol w:w="709"/>
        <w:gridCol w:w="2708"/>
        <w:gridCol w:w="2708"/>
        <w:gridCol w:w="2708"/>
        <w:gridCol w:w="2708"/>
        <w:gridCol w:w="2708"/>
      </w:tblGrid>
      <w:tr w:rsidR="002A317B" w:rsidRPr="005D2CB1" w:rsidTr="00267ADA">
        <w:trPr>
          <w:gridAfter w:val="6"/>
          <w:wAfter w:w="14249" w:type="dxa"/>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序号</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评价内容</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widowControl/>
              <w:snapToGrid w:val="0"/>
              <w:jc w:val="center"/>
              <w:rPr>
                <w:rFonts w:ascii="宋体" w:hAnsi="宋体"/>
                <w:b/>
                <w:sz w:val="18"/>
                <w:szCs w:val="18"/>
              </w:rPr>
            </w:pPr>
            <w:r w:rsidRPr="002E5467">
              <w:rPr>
                <w:rFonts w:ascii="宋体" w:hAnsi="宋体"/>
                <w:b/>
                <w:sz w:val="18"/>
                <w:szCs w:val="18"/>
              </w:rPr>
              <w:t>评价要求</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2E5467" w:rsidRDefault="002A317B" w:rsidP="008A4A52">
            <w:pPr>
              <w:snapToGrid w:val="0"/>
              <w:jc w:val="center"/>
              <w:rPr>
                <w:rFonts w:ascii="宋体" w:hAnsi="宋体"/>
                <w:b/>
                <w:sz w:val="18"/>
                <w:szCs w:val="18"/>
              </w:rPr>
            </w:pPr>
            <w:r w:rsidRPr="002E5467">
              <w:rPr>
                <w:rFonts w:ascii="宋体" w:hAnsi="宋体"/>
                <w:b/>
                <w:sz w:val="18"/>
                <w:szCs w:val="18"/>
              </w:rPr>
              <w:t>评分办法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14"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6" w:type="dxa"/>
            <w:tcBorders>
              <w:top w:val="single" w:sz="4" w:space="0" w:color="000000"/>
              <w:left w:val="single" w:sz="4" w:space="0" w:color="000000"/>
              <w:bottom w:val="single" w:sz="4" w:space="0" w:color="000000"/>
              <w:right w:val="single" w:sz="4" w:space="0" w:color="000000"/>
            </w:tcBorders>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704" w:type="dxa"/>
            <w:tcBorders>
              <w:top w:val="single" w:sz="4" w:space="0" w:color="000000"/>
              <w:left w:val="single" w:sz="4" w:space="0" w:color="000000"/>
              <w:bottom w:val="single" w:sz="4" w:space="0" w:color="000000"/>
              <w:right w:val="single" w:sz="4" w:space="0" w:color="000000"/>
            </w:tcBorders>
          </w:tcPr>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备注</w:t>
            </w:r>
          </w:p>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8D51D3" w:rsidRPr="005D2CB1" w:rsidTr="00267ADA">
        <w:trPr>
          <w:gridAfter w:val="6"/>
          <w:wAfter w:w="14249" w:type="dxa"/>
          <w:trHeight w:val="20"/>
        </w:trPr>
        <w:tc>
          <w:tcPr>
            <w:tcW w:w="676"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29</w:t>
            </w:r>
          </w:p>
        </w:tc>
        <w:tc>
          <w:tcPr>
            <w:tcW w:w="1132"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隐患排查治理制度</w:t>
            </w:r>
          </w:p>
        </w:tc>
        <w:tc>
          <w:tcPr>
            <w:tcW w:w="4393" w:type="dxa"/>
            <w:vMerge w:val="restart"/>
            <w:shd w:val="clear" w:color="auto" w:fill="auto"/>
            <w:vAlign w:val="center"/>
          </w:tcPr>
          <w:p w:rsidR="008D51D3" w:rsidRPr="005D2CB1" w:rsidRDefault="008D51D3" w:rsidP="008A4A52">
            <w:pPr>
              <w:widowControl/>
              <w:snapToGrid w:val="0"/>
              <w:ind w:firstLineChars="200" w:firstLine="360"/>
              <w:rPr>
                <w:rFonts w:ascii="宋体" w:hAnsi="宋体"/>
                <w:sz w:val="18"/>
                <w:szCs w:val="18"/>
              </w:rPr>
            </w:pPr>
          </w:p>
          <w:p w:rsidR="008D51D3" w:rsidRPr="005D2CB1" w:rsidRDefault="008D51D3" w:rsidP="008A4A52">
            <w:pPr>
              <w:widowControl/>
              <w:snapToGrid w:val="0"/>
              <w:ind w:firstLineChars="200" w:firstLine="360"/>
              <w:rPr>
                <w:rFonts w:ascii="宋体" w:hAnsi="宋体"/>
                <w:sz w:val="18"/>
                <w:szCs w:val="18"/>
              </w:rPr>
            </w:pPr>
          </w:p>
          <w:p w:rsidR="008D51D3" w:rsidRPr="005D2CB1" w:rsidRDefault="008D51D3" w:rsidP="008A4A52">
            <w:pPr>
              <w:widowControl/>
              <w:snapToGrid w:val="0"/>
              <w:ind w:firstLineChars="200" w:firstLine="360"/>
              <w:rPr>
                <w:rFonts w:ascii="宋体" w:hAnsi="宋体"/>
                <w:sz w:val="18"/>
                <w:szCs w:val="18"/>
              </w:rPr>
            </w:pPr>
            <w:r w:rsidRPr="005D2CB1">
              <w:rPr>
                <w:rFonts w:ascii="宋体" w:hAnsi="宋体" w:hint="eastAsia"/>
                <w:sz w:val="18"/>
                <w:szCs w:val="18"/>
              </w:rPr>
              <w:t>隐患排查治理工作情况：</w:t>
            </w:r>
          </w:p>
          <w:p w:rsidR="008D51D3" w:rsidRPr="005D2CB1" w:rsidRDefault="008D51D3" w:rsidP="008A4A52">
            <w:pPr>
              <w:widowControl/>
              <w:snapToGrid w:val="0"/>
              <w:ind w:firstLineChars="200" w:firstLine="360"/>
              <w:rPr>
                <w:rFonts w:ascii="宋体" w:hAnsi="宋体"/>
                <w:sz w:val="18"/>
                <w:szCs w:val="18"/>
              </w:rPr>
            </w:pPr>
            <w:r w:rsidRPr="005D2CB1">
              <w:rPr>
                <w:rFonts w:ascii="宋体" w:hAnsi="宋体"/>
                <w:sz w:val="18"/>
                <w:szCs w:val="18"/>
              </w:rPr>
              <w:t>单位负责人应制定隐患排查治理工作制度、编制隐患排查工作手册。</w:t>
            </w:r>
          </w:p>
          <w:p w:rsidR="008D51D3" w:rsidRPr="005D2CB1" w:rsidRDefault="008D51D3" w:rsidP="008A4A52">
            <w:pPr>
              <w:widowControl/>
              <w:snapToGrid w:val="0"/>
              <w:ind w:firstLineChars="200" w:firstLine="360"/>
              <w:rPr>
                <w:rFonts w:ascii="宋体" w:hAnsi="宋体"/>
                <w:sz w:val="18"/>
                <w:szCs w:val="18"/>
              </w:rPr>
            </w:pPr>
            <w:r w:rsidRPr="005D2CB1">
              <w:rPr>
                <w:rFonts w:ascii="宋体" w:hAnsi="宋体"/>
                <w:sz w:val="18"/>
                <w:szCs w:val="18"/>
              </w:rPr>
              <w:t>按照隐患排查导则、工作指南标准，开展隐患排查治理工作，建立隐患排查</w:t>
            </w:r>
            <w:proofErr w:type="gramStart"/>
            <w:r w:rsidRPr="005D2CB1">
              <w:rPr>
                <w:rFonts w:ascii="宋体" w:hAnsi="宋体"/>
                <w:sz w:val="18"/>
                <w:szCs w:val="18"/>
              </w:rPr>
              <w:t>治理台</w:t>
            </w:r>
            <w:proofErr w:type="gramEnd"/>
            <w:r w:rsidRPr="005D2CB1">
              <w:rPr>
                <w:rFonts w:ascii="宋体" w:hAnsi="宋体"/>
                <w:sz w:val="18"/>
                <w:szCs w:val="18"/>
              </w:rPr>
              <w:t>账，整改封闭隐患，使用隐患排查数据上报系统，按时上报特种设备隐患信息。</w:t>
            </w:r>
          </w:p>
          <w:p w:rsidR="008D51D3" w:rsidRPr="005D2CB1" w:rsidRDefault="008D51D3" w:rsidP="008A4A52">
            <w:pPr>
              <w:widowControl/>
              <w:tabs>
                <w:tab w:val="left" w:pos="420"/>
              </w:tabs>
              <w:snapToGrid w:val="0"/>
              <w:ind w:left="5"/>
              <w:jc w:val="left"/>
              <w:rPr>
                <w:rFonts w:ascii="宋体" w:hAnsi="宋体"/>
                <w:sz w:val="18"/>
                <w:szCs w:val="18"/>
              </w:rPr>
            </w:pPr>
          </w:p>
        </w:tc>
        <w:tc>
          <w:tcPr>
            <w:tcW w:w="4252" w:type="dxa"/>
            <w:shd w:val="clear" w:color="auto" w:fill="auto"/>
          </w:tcPr>
          <w:p w:rsidR="008D51D3" w:rsidRPr="00BF3166" w:rsidRDefault="008D51D3" w:rsidP="00B97CE8">
            <w:pPr>
              <w:snapToGrid w:val="0"/>
              <w:rPr>
                <w:rFonts w:ascii="宋体" w:hAnsi="宋体"/>
                <w:sz w:val="18"/>
                <w:szCs w:val="18"/>
              </w:rPr>
            </w:pPr>
            <w:r w:rsidRPr="00BF3166">
              <w:rPr>
                <w:rFonts w:ascii="宋体" w:hAnsi="宋体"/>
                <w:sz w:val="18"/>
                <w:szCs w:val="18"/>
              </w:rPr>
              <w:t>是否建立特种设备隐患排查制度</w:t>
            </w:r>
          </w:p>
          <w:p w:rsidR="008D51D3" w:rsidRPr="00BF3166" w:rsidRDefault="008D51D3" w:rsidP="00B97CE8">
            <w:pPr>
              <w:snapToGrid w:val="0"/>
              <w:rPr>
                <w:rFonts w:ascii="宋体" w:hAnsi="宋体"/>
                <w:color w:val="000000"/>
                <w:sz w:val="18"/>
                <w:szCs w:val="18"/>
              </w:rPr>
            </w:pPr>
            <w:r w:rsidRPr="00BF3166">
              <w:rPr>
                <w:rFonts w:ascii="宋体" w:hAnsi="宋体"/>
                <w:sz w:val="18"/>
                <w:szCs w:val="18"/>
              </w:rPr>
              <w:t>(是：</w:t>
            </w:r>
            <w:r w:rsidRPr="00BF3166">
              <w:rPr>
                <w:rFonts w:ascii="宋体" w:hAnsi="宋体" w:hint="eastAsia"/>
                <w:sz w:val="18"/>
                <w:szCs w:val="18"/>
              </w:rPr>
              <w:t>3</w:t>
            </w:r>
            <w:r w:rsidRPr="00BF3166">
              <w:rPr>
                <w:rFonts w:ascii="宋体" w:hAnsi="宋体"/>
                <w:sz w:val="18"/>
                <w:szCs w:val="18"/>
              </w:rPr>
              <w:t>0分；　否：0分)</w:t>
            </w:r>
          </w:p>
        </w:tc>
        <w:tc>
          <w:tcPr>
            <w:tcW w:w="851"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30</w:t>
            </w:r>
          </w:p>
        </w:tc>
        <w:tc>
          <w:tcPr>
            <w:tcW w:w="714" w:type="dxa"/>
          </w:tcPr>
          <w:p w:rsidR="008D51D3" w:rsidRPr="005D2CB1" w:rsidRDefault="008D51D3" w:rsidP="00CF166D">
            <w:pPr>
              <w:snapToGrid w:val="0"/>
              <w:rPr>
                <w:rFonts w:ascii="宋体" w:hAnsi="宋体"/>
                <w:sz w:val="18"/>
                <w:szCs w:val="18"/>
              </w:rPr>
            </w:pPr>
          </w:p>
        </w:tc>
        <w:tc>
          <w:tcPr>
            <w:tcW w:w="706" w:type="dxa"/>
          </w:tcPr>
          <w:p w:rsidR="008D51D3" w:rsidRPr="005D2CB1" w:rsidRDefault="008D51D3" w:rsidP="00CF166D">
            <w:pPr>
              <w:snapToGrid w:val="0"/>
              <w:rPr>
                <w:rFonts w:ascii="宋体" w:hAnsi="宋体"/>
                <w:b/>
                <w:sz w:val="18"/>
                <w:szCs w:val="18"/>
              </w:rPr>
            </w:pPr>
          </w:p>
        </w:tc>
        <w:tc>
          <w:tcPr>
            <w:tcW w:w="1704" w:type="dxa"/>
          </w:tcPr>
          <w:p w:rsidR="008D51D3" w:rsidRPr="005D2CB1" w:rsidRDefault="008D51D3" w:rsidP="00CF166D">
            <w:pPr>
              <w:snapToGrid w:val="0"/>
              <w:rPr>
                <w:rFonts w:ascii="宋体" w:hAnsi="宋体"/>
                <w:b/>
                <w:sz w:val="18"/>
                <w:szCs w:val="18"/>
              </w:rPr>
            </w:pPr>
          </w:p>
        </w:tc>
      </w:tr>
      <w:tr w:rsidR="008D51D3" w:rsidRPr="005D2CB1" w:rsidTr="00267ADA">
        <w:trPr>
          <w:gridAfter w:val="6"/>
          <w:wAfter w:w="14249" w:type="dxa"/>
          <w:trHeight w:val="20"/>
        </w:trPr>
        <w:tc>
          <w:tcPr>
            <w:tcW w:w="676" w:type="dxa"/>
            <w:vMerge w:val="restart"/>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30</w:t>
            </w:r>
          </w:p>
        </w:tc>
        <w:tc>
          <w:tcPr>
            <w:tcW w:w="1132" w:type="dxa"/>
            <w:vMerge w:val="restart"/>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隐患排查计划执行情况</w:t>
            </w:r>
          </w:p>
        </w:tc>
        <w:tc>
          <w:tcPr>
            <w:tcW w:w="4393" w:type="dxa"/>
            <w:vMerge/>
            <w:shd w:val="clear" w:color="auto" w:fill="auto"/>
            <w:vAlign w:val="center"/>
          </w:tcPr>
          <w:p w:rsidR="008D51D3" w:rsidRPr="005D2CB1" w:rsidRDefault="008D51D3" w:rsidP="008A4A52">
            <w:pPr>
              <w:widowControl/>
              <w:tabs>
                <w:tab w:val="left" w:pos="420"/>
              </w:tabs>
              <w:snapToGrid w:val="0"/>
              <w:ind w:left="5"/>
              <w:jc w:val="left"/>
              <w:rPr>
                <w:rFonts w:ascii="宋体" w:hAnsi="宋体"/>
                <w:sz w:val="18"/>
                <w:szCs w:val="18"/>
              </w:rPr>
            </w:pPr>
          </w:p>
        </w:tc>
        <w:tc>
          <w:tcPr>
            <w:tcW w:w="4252" w:type="dxa"/>
            <w:shd w:val="clear" w:color="auto" w:fill="auto"/>
          </w:tcPr>
          <w:p w:rsidR="008D51D3" w:rsidRPr="00BF3166" w:rsidRDefault="008D51D3" w:rsidP="00B97CE8">
            <w:pPr>
              <w:snapToGrid w:val="0"/>
              <w:rPr>
                <w:rFonts w:ascii="宋体" w:hAnsi="宋体"/>
                <w:sz w:val="18"/>
                <w:szCs w:val="18"/>
              </w:rPr>
            </w:pPr>
            <w:r w:rsidRPr="00BF3166">
              <w:rPr>
                <w:rFonts w:ascii="宋体" w:hAnsi="宋体"/>
                <w:sz w:val="18"/>
                <w:szCs w:val="18"/>
              </w:rPr>
              <w:t>是否制定了</w:t>
            </w:r>
            <w:r w:rsidRPr="00BF3166">
              <w:rPr>
                <w:rFonts w:ascii="宋体" w:hAnsi="宋体" w:hint="eastAsia"/>
                <w:sz w:val="18"/>
                <w:szCs w:val="18"/>
              </w:rPr>
              <w:t>特种设备</w:t>
            </w:r>
            <w:r w:rsidRPr="00BF3166">
              <w:rPr>
                <w:rFonts w:ascii="宋体" w:hAnsi="宋体"/>
                <w:sz w:val="18"/>
                <w:szCs w:val="18"/>
              </w:rPr>
              <w:t>隐患排查程</w:t>
            </w:r>
            <w:r w:rsidRPr="00BF3166">
              <w:rPr>
                <w:rFonts w:ascii="宋体" w:hAnsi="宋体" w:hint="eastAsia"/>
                <w:sz w:val="18"/>
                <w:szCs w:val="18"/>
              </w:rPr>
              <w:t>计划</w:t>
            </w:r>
          </w:p>
          <w:p w:rsidR="008D51D3" w:rsidRPr="00BF3166" w:rsidRDefault="008D51D3" w:rsidP="00B97CE8">
            <w:pPr>
              <w:snapToGrid w:val="0"/>
              <w:rPr>
                <w:rFonts w:ascii="宋体" w:hAnsi="宋体"/>
                <w:sz w:val="18"/>
                <w:szCs w:val="18"/>
              </w:rPr>
            </w:pPr>
            <w:r w:rsidRPr="00BF3166">
              <w:rPr>
                <w:rFonts w:ascii="宋体" w:hAnsi="宋体"/>
                <w:sz w:val="18"/>
                <w:szCs w:val="18"/>
              </w:rPr>
              <w:t>(是：1</w:t>
            </w:r>
            <w:r w:rsidRPr="00BF3166">
              <w:rPr>
                <w:rFonts w:ascii="宋体" w:hAnsi="宋体" w:hint="eastAsia"/>
                <w:sz w:val="18"/>
                <w:szCs w:val="18"/>
              </w:rPr>
              <w:t>0</w:t>
            </w:r>
            <w:r w:rsidRPr="00BF3166">
              <w:rPr>
                <w:rFonts w:ascii="宋体" w:hAnsi="宋体"/>
                <w:sz w:val="18"/>
                <w:szCs w:val="18"/>
              </w:rPr>
              <w:t>分；　否：0分)</w:t>
            </w:r>
          </w:p>
        </w:tc>
        <w:tc>
          <w:tcPr>
            <w:tcW w:w="851"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10</w:t>
            </w:r>
          </w:p>
        </w:tc>
        <w:tc>
          <w:tcPr>
            <w:tcW w:w="714" w:type="dxa"/>
          </w:tcPr>
          <w:p w:rsidR="008D51D3" w:rsidRPr="005D2CB1" w:rsidRDefault="008D51D3" w:rsidP="00CF166D">
            <w:pPr>
              <w:snapToGrid w:val="0"/>
              <w:rPr>
                <w:rFonts w:ascii="宋体" w:hAnsi="宋体"/>
                <w:sz w:val="18"/>
                <w:szCs w:val="18"/>
              </w:rPr>
            </w:pPr>
          </w:p>
        </w:tc>
        <w:tc>
          <w:tcPr>
            <w:tcW w:w="706" w:type="dxa"/>
          </w:tcPr>
          <w:p w:rsidR="008D51D3" w:rsidRPr="005D2CB1" w:rsidRDefault="008D51D3" w:rsidP="00CF166D">
            <w:pPr>
              <w:snapToGrid w:val="0"/>
              <w:rPr>
                <w:rFonts w:ascii="宋体" w:hAnsi="宋体"/>
                <w:sz w:val="18"/>
                <w:szCs w:val="18"/>
              </w:rPr>
            </w:pPr>
          </w:p>
        </w:tc>
        <w:tc>
          <w:tcPr>
            <w:tcW w:w="1704" w:type="dxa"/>
          </w:tcPr>
          <w:p w:rsidR="008D51D3" w:rsidRPr="005D2CB1" w:rsidRDefault="008D51D3" w:rsidP="00CF166D">
            <w:pPr>
              <w:snapToGrid w:val="0"/>
              <w:rPr>
                <w:rFonts w:ascii="宋体" w:hAnsi="宋体"/>
                <w:sz w:val="18"/>
                <w:szCs w:val="18"/>
              </w:rPr>
            </w:pPr>
          </w:p>
        </w:tc>
      </w:tr>
      <w:tr w:rsidR="008D51D3" w:rsidRPr="005D2CB1" w:rsidTr="00267ADA">
        <w:trPr>
          <w:gridAfter w:val="6"/>
          <w:wAfter w:w="14249" w:type="dxa"/>
          <w:trHeight w:val="20"/>
        </w:trPr>
        <w:tc>
          <w:tcPr>
            <w:tcW w:w="676" w:type="dxa"/>
            <w:vMerge/>
            <w:shd w:val="clear" w:color="auto" w:fill="auto"/>
            <w:vAlign w:val="center"/>
          </w:tcPr>
          <w:p w:rsidR="008D51D3" w:rsidRPr="005D2CB1" w:rsidRDefault="008D51D3" w:rsidP="008A4A52">
            <w:pPr>
              <w:widowControl/>
              <w:snapToGrid w:val="0"/>
              <w:jc w:val="center"/>
              <w:rPr>
                <w:rFonts w:ascii="宋体" w:hAnsi="宋体"/>
                <w:sz w:val="18"/>
                <w:szCs w:val="18"/>
              </w:rPr>
            </w:pPr>
          </w:p>
        </w:tc>
        <w:tc>
          <w:tcPr>
            <w:tcW w:w="1132" w:type="dxa"/>
            <w:vMerge/>
            <w:shd w:val="clear" w:color="auto" w:fill="auto"/>
            <w:vAlign w:val="center"/>
          </w:tcPr>
          <w:p w:rsidR="008D51D3" w:rsidRPr="005D2CB1" w:rsidRDefault="008D51D3" w:rsidP="008A4A52">
            <w:pPr>
              <w:widowControl/>
              <w:snapToGrid w:val="0"/>
              <w:jc w:val="center"/>
              <w:rPr>
                <w:rFonts w:ascii="宋体" w:hAnsi="宋体"/>
                <w:sz w:val="18"/>
                <w:szCs w:val="18"/>
              </w:rPr>
            </w:pPr>
          </w:p>
        </w:tc>
        <w:tc>
          <w:tcPr>
            <w:tcW w:w="4393" w:type="dxa"/>
            <w:vMerge/>
            <w:shd w:val="clear" w:color="auto" w:fill="auto"/>
            <w:vAlign w:val="center"/>
          </w:tcPr>
          <w:p w:rsidR="008D51D3" w:rsidRPr="005D2CB1" w:rsidRDefault="008D51D3" w:rsidP="008A4A52">
            <w:pPr>
              <w:widowControl/>
              <w:tabs>
                <w:tab w:val="left" w:pos="420"/>
              </w:tabs>
              <w:snapToGrid w:val="0"/>
              <w:ind w:left="5"/>
              <w:jc w:val="left"/>
              <w:rPr>
                <w:rFonts w:ascii="宋体" w:hAnsi="宋体"/>
                <w:sz w:val="18"/>
                <w:szCs w:val="18"/>
              </w:rPr>
            </w:pPr>
          </w:p>
        </w:tc>
        <w:tc>
          <w:tcPr>
            <w:tcW w:w="4252" w:type="dxa"/>
            <w:shd w:val="clear" w:color="auto" w:fill="auto"/>
          </w:tcPr>
          <w:p w:rsidR="008D51D3" w:rsidRPr="00BF3166" w:rsidRDefault="008D51D3" w:rsidP="00B97CE8">
            <w:pPr>
              <w:snapToGrid w:val="0"/>
              <w:rPr>
                <w:rFonts w:ascii="宋体" w:hAnsi="宋体"/>
                <w:color w:val="000000"/>
                <w:sz w:val="18"/>
                <w:szCs w:val="18"/>
              </w:rPr>
            </w:pPr>
            <w:r w:rsidRPr="00BF3166">
              <w:rPr>
                <w:rFonts w:ascii="宋体" w:hAnsi="宋体"/>
                <w:color w:val="000000"/>
                <w:sz w:val="18"/>
                <w:szCs w:val="18"/>
              </w:rPr>
              <w:t>是否</w:t>
            </w:r>
            <w:r w:rsidRPr="00BF3166">
              <w:rPr>
                <w:rFonts w:ascii="宋体" w:hAnsi="宋体" w:hint="eastAsia"/>
                <w:color w:val="000000"/>
                <w:sz w:val="18"/>
                <w:szCs w:val="18"/>
              </w:rPr>
              <w:t>按计划开展特种设备隐患排查工作</w:t>
            </w:r>
          </w:p>
          <w:p w:rsidR="008D51D3" w:rsidRPr="00BF3166" w:rsidRDefault="008D51D3" w:rsidP="00B97CE8">
            <w:pPr>
              <w:snapToGrid w:val="0"/>
              <w:rPr>
                <w:rFonts w:ascii="宋体" w:hAnsi="宋体"/>
                <w:color w:val="000000"/>
                <w:sz w:val="18"/>
                <w:szCs w:val="18"/>
              </w:rPr>
            </w:pPr>
            <w:r w:rsidRPr="00BF3166">
              <w:rPr>
                <w:rFonts w:ascii="宋体" w:hAnsi="宋体"/>
                <w:sz w:val="18"/>
                <w:szCs w:val="18"/>
              </w:rPr>
              <w:t>(是：1</w:t>
            </w:r>
            <w:r w:rsidRPr="00BF3166">
              <w:rPr>
                <w:rFonts w:ascii="宋体" w:hAnsi="宋体" w:hint="eastAsia"/>
                <w:sz w:val="18"/>
                <w:szCs w:val="18"/>
              </w:rPr>
              <w:t>0</w:t>
            </w:r>
            <w:r w:rsidRPr="00BF3166">
              <w:rPr>
                <w:rFonts w:ascii="宋体" w:hAnsi="宋体"/>
                <w:sz w:val="18"/>
                <w:szCs w:val="18"/>
              </w:rPr>
              <w:t>分；　否：0分)</w:t>
            </w:r>
          </w:p>
        </w:tc>
        <w:tc>
          <w:tcPr>
            <w:tcW w:w="851"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10</w:t>
            </w:r>
          </w:p>
        </w:tc>
        <w:tc>
          <w:tcPr>
            <w:tcW w:w="714" w:type="dxa"/>
          </w:tcPr>
          <w:p w:rsidR="008D51D3" w:rsidRPr="005D2CB1" w:rsidRDefault="008D51D3" w:rsidP="00CF166D">
            <w:pPr>
              <w:snapToGrid w:val="0"/>
              <w:rPr>
                <w:rFonts w:ascii="宋体" w:hAnsi="宋体"/>
                <w:sz w:val="18"/>
                <w:szCs w:val="18"/>
              </w:rPr>
            </w:pPr>
          </w:p>
        </w:tc>
        <w:tc>
          <w:tcPr>
            <w:tcW w:w="706" w:type="dxa"/>
          </w:tcPr>
          <w:p w:rsidR="008D51D3" w:rsidRPr="005D2CB1" w:rsidRDefault="008D51D3" w:rsidP="00CF166D">
            <w:pPr>
              <w:snapToGrid w:val="0"/>
              <w:rPr>
                <w:rFonts w:ascii="宋体" w:hAnsi="宋体"/>
                <w:sz w:val="18"/>
                <w:szCs w:val="18"/>
              </w:rPr>
            </w:pPr>
          </w:p>
        </w:tc>
        <w:tc>
          <w:tcPr>
            <w:tcW w:w="1704" w:type="dxa"/>
          </w:tcPr>
          <w:p w:rsidR="008D51D3" w:rsidRPr="005D2CB1" w:rsidRDefault="008D51D3" w:rsidP="00CF166D">
            <w:pPr>
              <w:snapToGrid w:val="0"/>
              <w:rPr>
                <w:rFonts w:ascii="宋体" w:hAnsi="宋体"/>
                <w:sz w:val="18"/>
                <w:szCs w:val="18"/>
              </w:rPr>
            </w:pPr>
          </w:p>
        </w:tc>
      </w:tr>
      <w:tr w:rsidR="008D51D3" w:rsidRPr="005D2CB1" w:rsidTr="00267ADA">
        <w:trPr>
          <w:gridAfter w:val="6"/>
          <w:wAfter w:w="14249" w:type="dxa"/>
          <w:trHeight w:val="20"/>
        </w:trPr>
        <w:tc>
          <w:tcPr>
            <w:tcW w:w="676"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31</w:t>
            </w:r>
          </w:p>
        </w:tc>
        <w:tc>
          <w:tcPr>
            <w:tcW w:w="1132"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建立</w:t>
            </w:r>
            <w:proofErr w:type="gramStart"/>
            <w:r w:rsidRPr="005D2CB1">
              <w:rPr>
                <w:rFonts w:ascii="宋体" w:hAnsi="宋体" w:hint="eastAsia"/>
                <w:sz w:val="18"/>
                <w:szCs w:val="18"/>
              </w:rPr>
              <w:t>隐患台</w:t>
            </w:r>
            <w:proofErr w:type="gramEnd"/>
            <w:r w:rsidRPr="005D2CB1">
              <w:rPr>
                <w:rFonts w:ascii="宋体" w:hAnsi="宋体" w:hint="eastAsia"/>
                <w:sz w:val="18"/>
                <w:szCs w:val="18"/>
              </w:rPr>
              <w:t>账</w:t>
            </w:r>
          </w:p>
        </w:tc>
        <w:tc>
          <w:tcPr>
            <w:tcW w:w="4393" w:type="dxa"/>
            <w:vMerge/>
            <w:shd w:val="clear" w:color="auto" w:fill="auto"/>
            <w:vAlign w:val="center"/>
          </w:tcPr>
          <w:p w:rsidR="008D51D3" w:rsidRPr="005D2CB1" w:rsidRDefault="008D51D3" w:rsidP="008A4A52">
            <w:pPr>
              <w:widowControl/>
              <w:tabs>
                <w:tab w:val="left" w:pos="420"/>
              </w:tabs>
              <w:snapToGrid w:val="0"/>
              <w:ind w:left="5"/>
              <w:jc w:val="left"/>
              <w:rPr>
                <w:rFonts w:ascii="宋体" w:hAnsi="宋体"/>
                <w:sz w:val="18"/>
                <w:szCs w:val="18"/>
              </w:rPr>
            </w:pPr>
          </w:p>
        </w:tc>
        <w:tc>
          <w:tcPr>
            <w:tcW w:w="4252" w:type="dxa"/>
            <w:shd w:val="clear" w:color="auto" w:fill="auto"/>
          </w:tcPr>
          <w:p w:rsidR="008D51D3" w:rsidRPr="00BF3166" w:rsidRDefault="008D51D3" w:rsidP="00B97CE8">
            <w:pPr>
              <w:snapToGrid w:val="0"/>
              <w:rPr>
                <w:rFonts w:ascii="宋体" w:hAnsi="宋体"/>
                <w:color w:val="000000"/>
                <w:sz w:val="18"/>
                <w:szCs w:val="18"/>
              </w:rPr>
            </w:pPr>
            <w:r w:rsidRPr="00BF3166">
              <w:rPr>
                <w:rFonts w:ascii="宋体" w:hAnsi="宋体"/>
                <w:color w:val="000000"/>
                <w:sz w:val="18"/>
                <w:szCs w:val="18"/>
              </w:rPr>
              <w:t>是否建立了隐患排查</w:t>
            </w:r>
            <w:proofErr w:type="gramStart"/>
            <w:r w:rsidRPr="00BF3166">
              <w:rPr>
                <w:rFonts w:ascii="宋体" w:hAnsi="宋体"/>
                <w:color w:val="000000"/>
                <w:sz w:val="18"/>
                <w:szCs w:val="18"/>
              </w:rPr>
              <w:t>治理台</w:t>
            </w:r>
            <w:proofErr w:type="gramEnd"/>
            <w:r w:rsidRPr="00BF3166">
              <w:rPr>
                <w:rFonts w:ascii="宋体" w:hAnsi="宋体"/>
                <w:color w:val="000000"/>
                <w:sz w:val="18"/>
                <w:szCs w:val="18"/>
              </w:rPr>
              <w:t>账</w:t>
            </w:r>
          </w:p>
          <w:p w:rsidR="008D51D3" w:rsidRPr="00BF3166" w:rsidRDefault="008D51D3" w:rsidP="00B97CE8">
            <w:pPr>
              <w:snapToGrid w:val="0"/>
              <w:rPr>
                <w:rFonts w:ascii="宋体" w:hAnsi="宋体"/>
                <w:color w:val="000000"/>
                <w:sz w:val="18"/>
                <w:szCs w:val="18"/>
              </w:rPr>
            </w:pPr>
            <w:r w:rsidRPr="00BF3166">
              <w:rPr>
                <w:rFonts w:ascii="宋体" w:hAnsi="宋体"/>
                <w:color w:val="000000"/>
                <w:sz w:val="18"/>
                <w:szCs w:val="18"/>
              </w:rPr>
              <w:t>(是：</w:t>
            </w:r>
            <w:r w:rsidRPr="00BF3166">
              <w:rPr>
                <w:rFonts w:ascii="宋体" w:hAnsi="宋体" w:hint="eastAsia"/>
                <w:color w:val="000000"/>
                <w:sz w:val="18"/>
                <w:szCs w:val="18"/>
              </w:rPr>
              <w:t>3</w:t>
            </w:r>
            <w:r w:rsidRPr="00BF3166">
              <w:rPr>
                <w:rFonts w:ascii="宋体" w:hAnsi="宋体"/>
                <w:color w:val="000000"/>
                <w:sz w:val="18"/>
                <w:szCs w:val="18"/>
              </w:rPr>
              <w:t>0分；　否：0分)</w:t>
            </w:r>
          </w:p>
        </w:tc>
        <w:tc>
          <w:tcPr>
            <w:tcW w:w="851"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20</w:t>
            </w:r>
          </w:p>
        </w:tc>
        <w:tc>
          <w:tcPr>
            <w:tcW w:w="714" w:type="dxa"/>
          </w:tcPr>
          <w:p w:rsidR="008D51D3" w:rsidRPr="005D2CB1" w:rsidRDefault="008D51D3" w:rsidP="00CF166D">
            <w:pPr>
              <w:snapToGrid w:val="0"/>
              <w:rPr>
                <w:rFonts w:ascii="宋体" w:hAnsi="宋体"/>
                <w:sz w:val="18"/>
                <w:szCs w:val="18"/>
              </w:rPr>
            </w:pPr>
          </w:p>
        </w:tc>
        <w:tc>
          <w:tcPr>
            <w:tcW w:w="706" w:type="dxa"/>
          </w:tcPr>
          <w:p w:rsidR="008D51D3" w:rsidRPr="005D2CB1" w:rsidRDefault="008D51D3" w:rsidP="00CF166D">
            <w:pPr>
              <w:snapToGrid w:val="0"/>
              <w:rPr>
                <w:rFonts w:ascii="宋体" w:hAnsi="宋体"/>
                <w:sz w:val="18"/>
                <w:szCs w:val="18"/>
              </w:rPr>
            </w:pPr>
          </w:p>
        </w:tc>
        <w:tc>
          <w:tcPr>
            <w:tcW w:w="1704" w:type="dxa"/>
          </w:tcPr>
          <w:p w:rsidR="008D51D3" w:rsidRPr="005D2CB1" w:rsidRDefault="008D51D3" w:rsidP="00CF166D">
            <w:pPr>
              <w:snapToGrid w:val="0"/>
              <w:rPr>
                <w:rFonts w:ascii="宋体" w:hAnsi="宋体"/>
                <w:sz w:val="18"/>
                <w:szCs w:val="18"/>
              </w:rPr>
            </w:pPr>
          </w:p>
        </w:tc>
      </w:tr>
      <w:tr w:rsidR="008D51D3" w:rsidRPr="005D2CB1" w:rsidTr="00267ADA">
        <w:trPr>
          <w:gridAfter w:val="6"/>
          <w:wAfter w:w="14249" w:type="dxa"/>
          <w:trHeight w:val="20"/>
        </w:trPr>
        <w:tc>
          <w:tcPr>
            <w:tcW w:w="676"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32</w:t>
            </w:r>
          </w:p>
        </w:tc>
        <w:tc>
          <w:tcPr>
            <w:tcW w:w="1132"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隐患治理完成情况</w:t>
            </w:r>
          </w:p>
        </w:tc>
        <w:tc>
          <w:tcPr>
            <w:tcW w:w="4393" w:type="dxa"/>
            <w:vMerge/>
            <w:shd w:val="clear" w:color="auto" w:fill="auto"/>
            <w:vAlign w:val="center"/>
          </w:tcPr>
          <w:p w:rsidR="008D51D3" w:rsidRPr="005D2CB1" w:rsidRDefault="008D51D3" w:rsidP="008A4A52">
            <w:pPr>
              <w:widowControl/>
              <w:tabs>
                <w:tab w:val="left" w:pos="420"/>
              </w:tabs>
              <w:snapToGrid w:val="0"/>
              <w:ind w:left="5"/>
              <w:jc w:val="left"/>
              <w:rPr>
                <w:rFonts w:ascii="宋体" w:hAnsi="宋体"/>
                <w:sz w:val="18"/>
                <w:szCs w:val="18"/>
              </w:rPr>
            </w:pPr>
          </w:p>
        </w:tc>
        <w:tc>
          <w:tcPr>
            <w:tcW w:w="4252" w:type="dxa"/>
            <w:shd w:val="clear" w:color="auto" w:fill="auto"/>
          </w:tcPr>
          <w:p w:rsidR="008D51D3" w:rsidRPr="00BF3166" w:rsidRDefault="008D51D3" w:rsidP="00B97CE8">
            <w:pPr>
              <w:snapToGrid w:val="0"/>
              <w:rPr>
                <w:rFonts w:ascii="宋体" w:hAnsi="宋体"/>
                <w:color w:val="000000"/>
                <w:sz w:val="18"/>
                <w:szCs w:val="18"/>
              </w:rPr>
            </w:pPr>
            <w:r w:rsidRPr="00BF3166">
              <w:rPr>
                <w:rFonts w:ascii="宋体" w:hAnsi="宋体"/>
                <w:color w:val="000000"/>
                <w:sz w:val="18"/>
                <w:szCs w:val="18"/>
              </w:rPr>
              <w:t>排查出来的隐患是否</w:t>
            </w:r>
            <w:r w:rsidRPr="00BF3166">
              <w:rPr>
                <w:rFonts w:ascii="宋体" w:hAnsi="宋体" w:hint="eastAsia"/>
                <w:color w:val="000000"/>
                <w:sz w:val="18"/>
                <w:szCs w:val="18"/>
              </w:rPr>
              <w:t>治理封闭并提供相应整改记录</w:t>
            </w:r>
          </w:p>
          <w:p w:rsidR="008D51D3" w:rsidRPr="00BF3166" w:rsidRDefault="008D51D3" w:rsidP="00B97CE8">
            <w:pPr>
              <w:snapToGrid w:val="0"/>
              <w:rPr>
                <w:rFonts w:ascii="宋体" w:hAnsi="宋体"/>
                <w:sz w:val="18"/>
                <w:szCs w:val="18"/>
              </w:rPr>
            </w:pPr>
            <w:r w:rsidRPr="00BF3166">
              <w:rPr>
                <w:rFonts w:ascii="宋体" w:hAnsi="宋体"/>
                <w:sz w:val="18"/>
                <w:szCs w:val="18"/>
              </w:rPr>
              <w:t>(是：</w:t>
            </w:r>
            <w:r w:rsidRPr="00BF3166">
              <w:rPr>
                <w:rFonts w:ascii="宋体" w:hAnsi="宋体" w:hint="eastAsia"/>
                <w:sz w:val="18"/>
                <w:szCs w:val="18"/>
              </w:rPr>
              <w:t>3</w:t>
            </w:r>
            <w:r w:rsidRPr="00BF3166">
              <w:rPr>
                <w:rFonts w:ascii="宋体" w:hAnsi="宋体"/>
                <w:sz w:val="18"/>
                <w:szCs w:val="18"/>
              </w:rPr>
              <w:t>0分；　否：0分)</w:t>
            </w:r>
          </w:p>
        </w:tc>
        <w:tc>
          <w:tcPr>
            <w:tcW w:w="851"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30</w:t>
            </w:r>
          </w:p>
        </w:tc>
        <w:tc>
          <w:tcPr>
            <w:tcW w:w="714" w:type="dxa"/>
          </w:tcPr>
          <w:p w:rsidR="008D51D3" w:rsidRPr="005D2CB1" w:rsidRDefault="008D51D3" w:rsidP="00CF166D">
            <w:pPr>
              <w:snapToGrid w:val="0"/>
              <w:rPr>
                <w:rFonts w:ascii="宋体" w:hAnsi="宋体"/>
                <w:sz w:val="18"/>
                <w:szCs w:val="18"/>
              </w:rPr>
            </w:pPr>
          </w:p>
        </w:tc>
        <w:tc>
          <w:tcPr>
            <w:tcW w:w="706" w:type="dxa"/>
          </w:tcPr>
          <w:p w:rsidR="008D51D3" w:rsidRPr="005D2CB1" w:rsidRDefault="008D51D3" w:rsidP="00CF166D">
            <w:pPr>
              <w:snapToGrid w:val="0"/>
              <w:rPr>
                <w:rFonts w:ascii="宋体" w:hAnsi="宋体"/>
                <w:sz w:val="18"/>
                <w:szCs w:val="18"/>
              </w:rPr>
            </w:pPr>
          </w:p>
        </w:tc>
        <w:tc>
          <w:tcPr>
            <w:tcW w:w="1704" w:type="dxa"/>
          </w:tcPr>
          <w:p w:rsidR="008D51D3" w:rsidRPr="005D2CB1" w:rsidRDefault="008D51D3" w:rsidP="00CF166D">
            <w:pPr>
              <w:snapToGrid w:val="0"/>
              <w:rPr>
                <w:rFonts w:ascii="宋体" w:hAnsi="宋体"/>
                <w:sz w:val="18"/>
                <w:szCs w:val="18"/>
              </w:rPr>
            </w:pPr>
          </w:p>
        </w:tc>
      </w:tr>
      <w:tr w:rsidR="008D51D3" w:rsidRPr="005D2CB1" w:rsidTr="00267ADA">
        <w:trPr>
          <w:gridAfter w:val="6"/>
          <w:wAfter w:w="14249" w:type="dxa"/>
          <w:trHeight w:val="20"/>
        </w:trPr>
        <w:tc>
          <w:tcPr>
            <w:tcW w:w="676"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33</w:t>
            </w:r>
          </w:p>
        </w:tc>
        <w:tc>
          <w:tcPr>
            <w:tcW w:w="1132"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隐患上报</w:t>
            </w:r>
          </w:p>
        </w:tc>
        <w:tc>
          <w:tcPr>
            <w:tcW w:w="4393" w:type="dxa"/>
            <w:vMerge/>
            <w:shd w:val="clear" w:color="auto" w:fill="auto"/>
            <w:vAlign w:val="center"/>
          </w:tcPr>
          <w:p w:rsidR="008D51D3" w:rsidRPr="005D2CB1" w:rsidRDefault="008D51D3" w:rsidP="008A4A52">
            <w:pPr>
              <w:widowControl/>
              <w:tabs>
                <w:tab w:val="left" w:pos="420"/>
              </w:tabs>
              <w:snapToGrid w:val="0"/>
              <w:ind w:left="5"/>
              <w:jc w:val="left"/>
              <w:rPr>
                <w:rFonts w:ascii="宋体" w:hAnsi="宋体"/>
                <w:sz w:val="18"/>
                <w:szCs w:val="18"/>
              </w:rPr>
            </w:pPr>
          </w:p>
        </w:tc>
        <w:tc>
          <w:tcPr>
            <w:tcW w:w="4252" w:type="dxa"/>
            <w:shd w:val="clear" w:color="auto" w:fill="auto"/>
          </w:tcPr>
          <w:p w:rsidR="008D51D3" w:rsidRPr="00BF3166" w:rsidRDefault="008D51D3" w:rsidP="00B97CE8">
            <w:pPr>
              <w:snapToGrid w:val="0"/>
              <w:rPr>
                <w:rFonts w:ascii="宋体" w:hAnsi="宋体"/>
                <w:color w:val="000000"/>
                <w:sz w:val="18"/>
                <w:szCs w:val="18"/>
              </w:rPr>
            </w:pPr>
            <w:r w:rsidRPr="00BF3166">
              <w:rPr>
                <w:rFonts w:ascii="宋体" w:hAnsi="宋体"/>
                <w:color w:val="000000"/>
                <w:sz w:val="18"/>
                <w:szCs w:val="18"/>
              </w:rPr>
              <w:t>是否应用了隐患排查信息化</w:t>
            </w:r>
            <w:r>
              <w:rPr>
                <w:rFonts w:ascii="宋体" w:hAnsi="宋体" w:hint="eastAsia"/>
                <w:color w:val="000000"/>
                <w:sz w:val="18"/>
                <w:szCs w:val="18"/>
              </w:rPr>
              <w:t>软件</w:t>
            </w:r>
            <w:r w:rsidRPr="00BF3166">
              <w:rPr>
                <w:rFonts w:ascii="宋体" w:hAnsi="宋体"/>
                <w:color w:val="000000"/>
                <w:sz w:val="18"/>
                <w:szCs w:val="18"/>
              </w:rPr>
              <w:t>系统上报本单位隐患排查结果：</w:t>
            </w:r>
          </w:p>
          <w:p w:rsidR="008D51D3" w:rsidRPr="00BF3166" w:rsidRDefault="008D51D3" w:rsidP="00B97CE8">
            <w:pPr>
              <w:snapToGrid w:val="0"/>
              <w:rPr>
                <w:rFonts w:ascii="宋体" w:hAnsi="宋体"/>
                <w:color w:val="000000"/>
                <w:sz w:val="18"/>
                <w:szCs w:val="18"/>
              </w:rPr>
            </w:pPr>
            <w:r w:rsidRPr="00BF3166">
              <w:rPr>
                <w:rFonts w:ascii="宋体" w:hAnsi="宋体"/>
                <w:color w:val="000000"/>
                <w:sz w:val="18"/>
                <w:szCs w:val="18"/>
              </w:rPr>
              <w:t>(是：</w:t>
            </w:r>
            <w:r w:rsidRPr="00BF3166">
              <w:rPr>
                <w:rFonts w:ascii="宋体" w:hAnsi="宋体" w:hint="eastAsia"/>
                <w:color w:val="000000"/>
                <w:sz w:val="18"/>
                <w:szCs w:val="18"/>
              </w:rPr>
              <w:t>2</w:t>
            </w:r>
            <w:r w:rsidRPr="00BF3166">
              <w:rPr>
                <w:rFonts w:ascii="宋体" w:hAnsi="宋体"/>
                <w:color w:val="000000"/>
                <w:sz w:val="18"/>
                <w:szCs w:val="18"/>
              </w:rPr>
              <w:t>0分；　否：0分)</w:t>
            </w:r>
          </w:p>
        </w:tc>
        <w:tc>
          <w:tcPr>
            <w:tcW w:w="851"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20</w:t>
            </w:r>
          </w:p>
        </w:tc>
        <w:tc>
          <w:tcPr>
            <w:tcW w:w="714" w:type="dxa"/>
          </w:tcPr>
          <w:p w:rsidR="008D51D3" w:rsidRPr="005D2CB1" w:rsidRDefault="008D51D3" w:rsidP="008A4A52">
            <w:pPr>
              <w:snapToGrid w:val="0"/>
              <w:rPr>
                <w:rFonts w:ascii="宋体" w:hAnsi="宋体"/>
                <w:b/>
                <w:sz w:val="18"/>
                <w:szCs w:val="18"/>
              </w:rPr>
            </w:pPr>
          </w:p>
        </w:tc>
        <w:tc>
          <w:tcPr>
            <w:tcW w:w="706" w:type="dxa"/>
          </w:tcPr>
          <w:p w:rsidR="008D51D3" w:rsidRPr="005D2CB1" w:rsidRDefault="008D51D3" w:rsidP="008A4A52">
            <w:pPr>
              <w:snapToGrid w:val="0"/>
              <w:rPr>
                <w:rFonts w:ascii="宋体" w:hAnsi="宋体"/>
                <w:b/>
                <w:sz w:val="18"/>
                <w:szCs w:val="18"/>
              </w:rPr>
            </w:pPr>
          </w:p>
        </w:tc>
        <w:tc>
          <w:tcPr>
            <w:tcW w:w="1704" w:type="dxa"/>
          </w:tcPr>
          <w:p w:rsidR="008D51D3" w:rsidRPr="005D2CB1" w:rsidRDefault="008D51D3" w:rsidP="008A4A52">
            <w:pPr>
              <w:snapToGrid w:val="0"/>
              <w:rPr>
                <w:rFonts w:ascii="宋体" w:hAnsi="宋体"/>
                <w:b/>
                <w:sz w:val="18"/>
                <w:szCs w:val="18"/>
              </w:rPr>
            </w:pPr>
          </w:p>
        </w:tc>
      </w:tr>
      <w:tr w:rsidR="008D51D3" w:rsidRPr="005D2CB1" w:rsidTr="00267ADA">
        <w:trPr>
          <w:gridAfter w:val="6"/>
          <w:wAfter w:w="14249" w:type="dxa"/>
          <w:trHeight w:val="20"/>
        </w:trPr>
        <w:tc>
          <w:tcPr>
            <w:tcW w:w="676"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34</w:t>
            </w:r>
          </w:p>
        </w:tc>
        <w:tc>
          <w:tcPr>
            <w:tcW w:w="1132" w:type="dxa"/>
            <w:shd w:val="clear" w:color="auto" w:fill="auto"/>
            <w:vAlign w:val="center"/>
          </w:tcPr>
          <w:p w:rsidR="008D51D3" w:rsidRPr="005D2CB1" w:rsidRDefault="008D51D3" w:rsidP="008A4A52">
            <w:pPr>
              <w:snapToGrid w:val="0"/>
              <w:rPr>
                <w:rFonts w:ascii="宋体" w:hAnsi="宋体"/>
                <w:sz w:val="18"/>
                <w:szCs w:val="18"/>
              </w:rPr>
            </w:pPr>
            <w:r w:rsidRPr="005D2CB1">
              <w:rPr>
                <w:rFonts w:ascii="宋体" w:hAnsi="宋体" w:hint="eastAsia"/>
                <w:color w:val="000000"/>
                <w:sz w:val="18"/>
                <w:szCs w:val="18"/>
              </w:rPr>
              <w:t>短期无法完成治理的隐患挂牌情况</w:t>
            </w:r>
          </w:p>
        </w:tc>
        <w:tc>
          <w:tcPr>
            <w:tcW w:w="4393" w:type="dxa"/>
            <w:vMerge/>
            <w:shd w:val="clear" w:color="auto" w:fill="auto"/>
            <w:vAlign w:val="center"/>
          </w:tcPr>
          <w:p w:rsidR="008D51D3" w:rsidRPr="005D2CB1" w:rsidRDefault="008D51D3" w:rsidP="008A4A52">
            <w:pPr>
              <w:widowControl/>
              <w:tabs>
                <w:tab w:val="left" w:pos="420"/>
              </w:tabs>
              <w:snapToGrid w:val="0"/>
              <w:ind w:left="5"/>
              <w:jc w:val="left"/>
              <w:rPr>
                <w:rFonts w:ascii="宋体" w:hAnsi="宋体"/>
                <w:sz w:val="18"/>
                <w:szCs w:val="18"/>
              </w:rPr>
            </w:pPr>
          </w:p>
        </w:tc>
        <w:tc>
          <w:tcPr>
            <w:tcW w:w="4252" w:type="dxa"/>
            <w:shd w:val="clear" w:color="auto" w:fill="auto"/>
          </w:tcPr>
          <w:p w:rsidR="008D51D3" w:rsidRPr="00BF3166" w:rsidRDefault="008D51D3" w:rsidP="00B97CE8">
            <w:pPr>
              <w:snapToGrid w:val="0"/>
              <w:rPr>
                <w:rFonts w:ascii="宋体" w:hAnsi="宋体"/>
                <w:color w:val="000000"/>
                <w:sz w:val="18"/>
                <w:szCs w:val="18"/>
              </w:rPr>
            </w:pPr>
            <w:r w:rsidRPr="00BF3166">
              <w:rPr>
                <w:rFonts w:ascii="宋体" w:hAnsi="宋体" w:hint="eastAsia"/>
                <w:color w:val="000000"/>
                <w:sz w:val="18"/>
                <w:szCs w:val="18"/>
              </w:rPr>
              <w:t>短期无法完成治理的隐患是否挂牌告知</w:t>
            </w:r>
          </w:p>
          <w:p w:rsidR="008D51D3" w:rsidRPr="00BF3166" w:rsidRDefault="008D51D3" w:rsidP="00B97CE8">
            <w:pPr>
              <w:snapToGrid w:val="0"/>
              <w:rPr>
                <w:rFonts w:ascii="宋体" w:hAnsi="宋体"/>
                <w:color w:val="000000"/>
                <w:sz w:val="18"/>
                <w:szCs w:val="18"/>
              </w:rPr>
            </w:pPr>
            <w:r w:rsidRPr="00BF3166">
              <w:rPr>
                <w:rFonts w:ascii="宋体" w:hAnsi="宋体"/>
                <w:sz w:val="18"/>
                <w:szCs w:val="18"/>
              </w:rPr>
              <w:t>(是：</w:t>
            </w:r>
            <w:r w:rsidRPr="00BF3166">
              <w:rPr>
                <w:rFonts w:ascii="宋体" w:hAnsi="宋体" w:hint="eastAsia"/>
                <w:sz w:val="18"/>
                <w:szCs w:val="18"/>
              </w:rPr>
              <w:t>2</w:t>
            </w:r>
            <w:r w:rsidRPr="00BF3166">
              <w:rPr>
                <w:rFonts w:ascii="宋体" w:hAnsi="宋体"/>
                <w:sz w:val="18"/>
                <w:szCs w:val="18"/>
              </w:rPr>
              <w:t>0分；　否：0分)</w:t>
            </w:r>
          </w:p>
        </w:tc>
        <w:tc>
          <w:tcPr>
            <w:tcW w:w="851"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20</w:t>
            </w:r>
          </w:p>
        </w:tc>
        <w:tc>
          <w:tcPr>
            <w:tcW w:w="714" w:type="dxa"/>
          </w:tcPr>
          <w:p w:rsidR="008D51D3" w:rsidRPr="005D2CB1" w:rsidRDefault="008D51D3" w:rsidP="008A4A52">
            <w:pPr>
              <w:snapToGrid w:val="0"/>
              <w:rPr>
                <w:rFonts w:ascii="宋体" w:hAnsi="宋体"/>
                <w:b/>
                <w:sz w:val="18"/>
                <w:szCs w:val="18"/>
              </w:rPr>
            </w:pPr>
          </w:p>
        </w:tc>
        <w:tc>
          <w:tcPr>
            <w:tcW w:w="706" w:type="dxa"/>
          </w:tcPr>
          <w:p w:rsidR="008D51D3" w:rsidRPr="005D2CB1" w:rsidRDefault="008D51D3" w:rsidP="008A4A52">
            <w:pPr>
              <w:snapToGrid w:val="0"/>
              <w:rPr>
                <w:rFonts w:ascii="宋体" w:hAnsi="宋体"/>
                <w:b/>
                <w:sz w:val="18"/>
                <w:szCs w:val="18"/>
              </w:rPr>
            </w:pPr>
          </w:p>
        </w:tc>
        <w:tc>
          <w:tcPr>
            <w:tcW w:w="1704" w:type="dxa"/>
          </w:tcPr>
          <w:p w:rsidR="008D51D3" w:rsidRPr="005D2CB1" w:rsidRDefault="008D51D3" w:rsidP="008A4A52">
            <w:pPr>
              <w:snapToGrid w:val="0"/>
              <w:rPr>
                <w:rFonts w:ascii="宋体" w:hAnsi="宋体"/>
                <w:b/>
                <w:sz w:val="18"/>
                <w:szCs w:val="18"/>
              </w:rPr>
            </w:pPr>
          </w:p>
        </w:tc>
      </w:tr>
      <w:tr w:rsidR="008D51D3" w:rsidRPr="005D2CB1" w:rsidTr="00267ADA">
        <w:trPr>
          <w:gridAfter w:val="6"/>
          <w:wAfter w:w="14249" w:type="dxa"/>
          <w:trHeight w:val="20"/>
        </w:trPr>
        <w:tc>
          <w:tcPr>
            <w:tcW w:w="676"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35</w:t>
            </w:r>
          </w:p>
        </w:tc>
        <w:tc>
          <w:tcPr>
            <w:tcW w:w="1132"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隐患排查治理结果培训</w:t>
            </w:r>
          </w:p>
        </w:tc>
        <w:tc>
          <w:tcPr>
            <w:tcW w:w="4393" w:type="dxa"/>
            <w:vMerge/>
            <w:shd w:val="clear" w:color="auto" w:fill="auto"/>
            <w:vAlign w:val="center"/>
          </w:tcPr>
          <w:p w:rsidR="008D51D3" w:rsidRPr="005D2CB1" w:rsidRDefault="008D51D3" w:rsidP="008A4A52">
            <w:pPr>
              <w:widowControl/>
              <w:tabs>
                <w:tab w:val="left" w:pos="420"/>
              </w:tabs>
              <w:snapToGrid w:val="0"/>
              <w:ind w:left="5"/>
              <w:jc w:val="left"/>
              <w:rPr>
                <w:rFonts w:ascii="宋体" w:hAnsi="宋体"/>
                <w:sz w:val="18"/>
                <w:szCs w:val="18"/>
              </w:rPr>
            </w:pPr>
          </w:p>
        </w:tc>
        <w:tc>
          <w:tcPr>
            <w:tcW w:w="4252" w:type="dxa"/>
            <w:shd w:val="clear" w:color="auto" w:fill="auto"/>
          </w:tcPr>
          <w:p w:rsidR="008D51D3" w:rsidRPr="00BF3166" w:rsidRDefault="008D51D3" w:rsidP="00B97CE8">
            <w:pPr>
              <w:snapToGrid w:val="0"/>
              <w:rPr>
                <w:rFonts w:ascii="宋体" w:hAnsi="宋体"/>
                <w:color w:val="000000"/>
                <w:sz w:val="18"/>
                <w:szCs w:val="18"/>
              </w:rPr>
            </w:pPr>
            <w:r w:rsidRPr="00BF3166">
              <w:rPr>
                <w:rFonts w:ascii="宋体" w:hAnsi="宋体"/>
                <w:color w:val="000000"/>
                <w:sz w:val="18"/>
                <w:szCs w:val="18"/>
              </w:rPr>
              <w:t>是否将排查出来的隐患结果对本单位工作人员进行</w:t>
            </w:r>
            <w:r w:rsidRPr="00BF3166">
              <w:rPr>
                <w:rFonts w:ascii="宋体" w:hAnsi="宋体" w:hint="eastAsia"/>
                <w:color w:val="000000"/>
                <w:sz w:val="18"/>
                <w:szCs w:val="18"/>
              </w:rPr>
              <w:t>培训告知</w:t>
            </w:r>
            <w:r w:rsidR="00DD0E5A">
              <w:rPr>
                <w:rFonts w:ascii="宋体" w:hAnsi="宋体" w:hint="eastAsia"/>
                <w:color w:val="000000"/>
                <w:sz w:val="18"/>
                <w:szCs w:val="18"/>
              </w:rPr>
              <w:t>，提供培训记录</w:t>
            </w:r>
          </w:p>
          <w:p w:rsidR="008D51D3" w:rsidRPr="00BF3166" w:rsidRDefault="00DD0E5A" w:rsidP="00B97CE8">
            <w:pPr>
              <w:snapToGrid w:val="0"/>
              <w:rPr>
                <w:rFonts w:ascii="宋体" w:hAnsi="宋体"/>
                <w:color w:val="000000"/>
                <w:sz w:val="18"/>
                <w:szCs w:val="18"/>
              </w:rPr>
            </w:pPr>
            <w:r>
              <w:rPr>
                <w:rFonts w:ascii="宋体" w:hAnsi="宋体"/>
                <w:color w:val="000000"/>
                <w:sz w:val="18"/>
                <w:szCs w:val="18"/>
              </w:rPr>
              <w:t>（</w:t>
            </w:r>
            <w:r>
              <w:rPr>
                <w:rFonts w:ascii="宋体" w:hAnsi="宋体" w:hint="eastAsia"/>
                <w:color w:val="000000"/>
                <w:sz w:val="18"/>
                <w:szCs w:val="18"/>
              </w:rPr>
              <w:t>有</w:t>
            </w:r>
            <w:r w:rsidR="008D51D3" w:rsidRPr="00BF3166">
              <w:rPr>
                <w:rFonts w:ascii="宋体" w:hAnsi="宋体"/>
                <w:color w:val="000000"/>
                <w:sz w:val="18"/>
                <w:szCs w:val="18"/>
              </w:rPr>
              <w:t>：</w:t>
            </w:r>
            <w:r w:rsidR="008D51D3" w:rsidRPr="00BF3166">
              <w:rPr>
                <w:rFonts w:ascii="宋体" w:hAnsi="宋体" w:hint="eastAsia"/>
                <w:color w:val="000000"/>
                <w:sz w:val="18"/>
                <w:szCs w:val="18"/>
              </w:rPr>
              <w:t>10</w:t>
            </w:r>
            <w:r w:rsidR="008D51D3" w:rsidRPr="00BF3166">
              <w:rPr>
                <w:rFonts w:ascii="宋体" w:hAnsi="宋体"/>
                <w:color w:val="000000"/>
                <w:sz w:val="18"/>
                <w:szCs w:val="18"/>
              </w:rPr>
              <w:t>分； 否：0分）</w:t>
            </w:r>
          </w:p>
        </w:tc>
        <w:tc>
          <w:tcPr>
            <w:tcW w:w="851" w:type="dxa"/>
            <w:shd w:val="clear" w:color="auto" w:fill="auto"/>
            <w:vAlign w:val="center"/>
          </w:tcPr>
          <w:p w:rsidR="008D51D3" w:rsidRPr="005D2CB1" w:rsidRDefault="008D51D3" w:rsidP="008A4A52">
            <w:pPr>
              <w:widowControl/>
              <w:snapToGrid w:val="0"/>
              <w:jc w:val="center"/>
              <w:rPr>
                <w:rFonts w:ascii="宋体" w:hAnsi="宋体"/>
                <w:sz w:val="18"/>
                <w:szCs w:val="18"/>
              </w:rPr>
            </w:pPr>
            <w:r w:rsidRPr="005D2CB1">
              <w:rPr>
                <w:rFonts w:ascii="宋体" w:hAnsi="宋体" w:hint="eastAsia"/>
                <w:sz w:val="18"/>
                <w:szCs w:val="18"/>
              </w:rPr>
              <w:t>10</w:t>
            </w:r>
          </w:p>
        </w:tc>
        <w:tc>
          <w:tcPr>
            <w:tcW w:w="714" w:type="dxa"/>
          </w:tcPr>
          <w:p w:rsidR="008D51D3" w:rsidRPr="005D2CB1" w:rsidRDefault="008D51D3" w:rsidP="008A4A52">
            <w:pPr>
              <w:snapToGrid w:val="0"/>
              <w:rPr>
                <w:rFonts w:ascii="宋体" w:hAnsi="宋体"/>
                <w:b/>
                <w:sz w:val="18"/>
                <w:szCs w:val="18"/>
              </w:rPr>
            </w:pPr>
          </w:p>
        </w:tc>
        <w:tc>
          <w:tcPr>
            <w:tcW w:w="706" w:type="dxa"/>
          </w:tcPr>
          <w:p w:rsidR="008D51D3" w:rsidRPr="005D2CB1" w:rsidRDefault="008D51D3" w:rsidP="008A4A52">
            <w:pPr>
              <w:snapToGrid w:val="0"/>
              <w:rPr>
                <w:rFonts w:ascii="宋体" w:hAnsi="宋体"/>
                <w:b/>
                <w:sz w:val="18"/>
                <w:szCs w:val="18"/>
              </w:rPr>
            </w:pPr>
          </w:p>
        </w:tc>
        <w:tc>
          <w:tcPr>
            <w:tcW w:w="1704" w:type="dxa"/>
          </w:tcPr>
          <w:p w:rsidR="008D51D3" w:rsidRPr="005D2CB1" w:rsidRDefault="008D51D3" w:rsidP="008A4A52">
            <w:pPr>
              <w:snapToGrid w:val="0"/>
              <w:rPr>
                <w:rFonts w:ascii="宋体" w:hAnsi="宋体"/>
                <w:b/>
                <w:sz w:val="18"/>
                <w:szCs w:val="18"/>
              </w:rPr>
            </w:pPr>
          </w:p>
        </w:tc>
      </w:tr>
      <w:tr w:rsidR="00CF166D" w:rsidRPr="005D2CB1" w:rsidTr="00267ADA">
        <w:trPr>
          <w:trHeight w:val="699"/>
        </w:trPr>
        <w:tc>
          <w:tcPr>
            <w:tcW w:w="12724" w:type="dxa"/>
            <w:gridSpan w:val="7"/>
            <w:tcBorders>
              <w:top w:val="single" w:sz="4" w:space="0" w:color="auto"/>
              <w:left w:val="nil"/>
              <w:bottom w:val="nil"/>
              <w:right w:val="nil"/>
            </w:tcBorders>
            <w:shd w:val="clear" w:color="auto" w:fill="auto"/>
            <w:vAlign w:val="center"/>
          </w:tcPr>
          <w:p w:rsidR="00CF166D" w:rsidRPr="005C662F" w:rsidRDefault="00CF166D" w:rsidP="008A4A52">
            <w:pPr>
              <w:snapToGrid w:val="0"/>
              <w:rPr>
                <w:rFonts w:ascii="宋体" w:hAnsi="宋体"/>
                <w:b/>
                <w:sz w:val="24"/>
              </w:rPr>
            </w:pPr>
          </w:p>
        </w:tc>
        <w:tc>
          <w:tcPr>
            <w:tcW w:w="2413" w:type="dxa"/>
            <w:gridSpan w:val="2"/>
            <w:tcBorders>
              <w:top w:val="nil"/>
              <w:left w:val="nil"/>
              <w:bottom w:val="nil"/>
              <w:right w:val="nil"/>
            </w:tcBorders>
          </w:tcPr>
          <w:p w:rsidR="00CF166D" w:rsidRPr="005C662F" w:rsidRDefault="00CF166D" w:rsidP="008A4A52">
            <w:pPr>
              <w:snapToGrid w:val="0"/>
              <w:rPr>
                <w:rFonts w:ascii="宋体" w:hAnsi="宋体"/>
                <w:b/>
                <w:sz w:val="24"/>
              </w:rPr>
            </w:pPr>
          </w:p>
        </w:tc>
        <w:tc>
          <w:tcPr>
            <w:tcW w:w="2708" w:type="dxa"/>
            <w:tcBorders>
              <w:top w:val="nil"/>
              <w:left w:val="nil"/>
              <w:bottom w:val="nil"/>
              <w:right w:val="nil"/>
            </w:tcBorders>
          </w:tcPr>
          <w:p w:rsidR="00CF166D" w:rsidRPr="005C662F" w:rsidRDefault="00CF166D" w:rsidP="008A4A52">
            <w:pPr>
              <w:snapToGrid w:val="0"/>
              <w:rPr>
                <w:rFonts w:ascii="宋体" w:hAnsi="宋体"/>
                <w:b/>
                <w:sz w:val="24"/>
              </w:rPr>
            </w:pPr>
          </w:p>
        </w:tc>
        <w:tc>
          <w:tcPr>
            <w:tcW w:w="2708" w:type="dxa"/>
            <w:tcBorders>
              <w:top w:val="nil"/>
              <w:left w:val="nil"/>
              <w:bottom w:val="nil"/>
              <w:right w:val="nil"/>
            </w:tcBorders>
          </w:tcPr>
          <w:p w:rsidR="00CF166D" w:rsidRPr="005C662F" w:rsidRDefault="00CF166D" w:rsidP="008A4A52">
            <w:pPr>
              <w:snapToGrid w:val="0"/>
              <w:rPr>
                <w:rFonts w:ascii="宋体" w:hAnsi="宋体"/>
                <w:b/>
                <w:sz w:val="24"/>
              </w:rPr>
            </w:pPr>
          </w:p>
        </w:tc>
        <w:tc>
          <w:tcPr>
            <w:tcW w:w="2708" w:type="dxa"/>
            <w:tcBorders>
              <w:top w:val="nil"/>
              <w:left w:val="nil"/>
              <w:bottom w:val="nil"/>
              <w:right w:val="nil"/>
            </w:tcBorders>
          </w:tcPr>
          <w:p w:rsidR="00CF166D" w:rsidRPr="005C662F" w:rsidRDefault="00CF166D" w:rsidP="008A4A52">
            <w:pPr>
              <w:snapToGrid w:val="0"/>
              <w:rPr>
                <w:rFonts w:ascii="宋体" w:hAnsi="宋体"/>
                <w:b/>
                <w:sz w:val="24"/>
              </w:rPr>
            </w:pPr>
          </w:p>
        </w:tc>
        <w:tc>
          <w:tcPr>
            <w:tcW w:w="2708" w:type="dxa"/>
            <w:tcBorders>
              <w:top w:val="nil"/>
              <w:left w:val="nil"/>
              <w:bottom w:val="nil"/>
              <w:right w:val="nil"/>
            </w:tcBorders>
          </w:tcPr>
          <w:p w:rsidR="00CF166D" w:rsidRPr="005C662F" w:rsidRDefault="00CF166D" w:rsidP="008A4A52">
            <w:pPr>
              <w:snapToGrid w:val="0"/>
              <w:rPr>
                <w:rFonts w:ascii="宋体" w:hAnsi="宋体"/>
                <w:b/>
                <w:sz w:val="24"/>
              </w:rPr>
            </w:pPr>
          </w:p>
        </w:tc>
        <w:tc>
          <w:tcPr>
            <w:tcW w:w="2708" w:type="dxa"/>
            <w:tcBorders>
              <w:top w:val="nil"/>
              <w:left w:val="nil"/>
              <w:bottom w:val="nil"/>
              <w:right w:val="nil"/>
            </w:tcBorders>
          </w:tcPr>
          <w:p w:rsidR="00CF166D" w:rsidRPr="005C662F" w:rsidRDefault="00CF166D" w:rsidP="008A4A52">
            <w:pPr>
              <w:snapToGrid w:val="0"/>
              <w:rPr>
                <w:rFonts w:ascii="宋体" w:hAnsi="宋体"/>
                <w:b/>
                <w:sz w:val="24"/>
              </w:rPr>
            </w:pPr>
          </w:p>
        </w:tc>
      </w:tr>
    </w:tbl>
    <w:p w:rsidR="002647BB" w:rsidRDefault="002647BB" w:rsidP="002647BB">
      <w:pPr>
        <w:widowControl/>
        <w:spacing w:line="360" w:lineRule="auto"/>
        <w:jc w:val="center"/>
      </w:pPr>
    </w:p>
    <w:p w:rsidR="008A4A52" w:rsidRDefault="008A4A52" w:rsidP="002647BB">
      <w:pPr>
        <w:widowControl/>
        <w:spacing w:line="360" w:lineRule="auto"/>
        <w:jc w:val="center"/>
      </w:pPr>
    </w:p>
    <w:p w:rsidR="008A4A52" w:rsidRDefault="008A4A52" w:rsidP="002647BB">
      <w:pPr>
        <w:widowControl/>
        <w:spacing w:line="360" w:lineRule="auto"/>
        <w:jc w:val="center"/>
      </w:pPr>
    </w:p>
    <w:p w:rsidR="008D51D3" w:rsidRDefault="008D51D3" w:rsidP="002647BB">
      <w:pPr>
        <w:widowControl/>
        <w:spacing w:line="360" w:lineRule="auto"/>
        <w:jc w:val="center"/>
      </w:pPr>
    </w:p>
    <w:p w:rsidR="008A4A52" w:rsidRDefault="008A4A52" w:rsidP="002647BB">
      <w:pPr>
        <w:widowControl/>
        <w:spacing w:line="360" w:lineRule="auto"/>
        <w:jc w:val="center"/>
        <w:rPr>
          <w:rFonts w:ascii="黑体" w:eastAsia="黑体"/>
          <w:szCs w:val="21"/>
        </w:rPr>
      </w:pPr>
      <w:r>
        <w:rPr>
          <w:rFonts w:ascii="黑体" w:eastAsia="黑体" w:hint="eastAsia"/>
          <w:szCs w:val="21"/>
        </w:rPr>
        <w:lastRenderedPageBreak/>
        <w:t xml:space="preserve">表A.3 </w:t>
      </w:r>
      <w:r w:rsidRPr="008A4A52">
        <w:rPr>
          <w:rFonts w:ascii="黑体" w:eastAsia="黑体" w:hint="eastAsia"/>
          <w:szCs w:val="21"/>
        </w:rPr>
        <w:t>特种设备管理工作</w:t>
      </w:r>
      <w:r w:rsidRPr="008A4A52">
        <w:rPr>
          <w:rFonts w:ascii="黑体" w:eastAsia="黑体"/>
          <w:szCs w:val="21"/>
        </w:rPr>
        <w:t>要求</w:t>
      </w:r>
      <w:r w:rsidRPr="008A4A52">
        <w:rPr>
          <w:rFonts w:ascii="黑体" w:eastAsia="黑体" w:hint="eastAsia"/>
          <w:szCs w:val="21"/>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1134"/>
        <w:gridCol w:w="4395"/>
        <w:gridCol w:w="4536"/>
        <w:gridCol w:w="708"/>
        <w:gridCol w:w="709"/>
        <w:gridCol w:w="709"/>
        <w:gridCol w:w="1559"/>
      </w:tblGrid>
      <w:tr w:rsidR="002A317B" w:rsidRPr="002E5467" w:rsidTr="00F4580A">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CF166D" w:rsidRDefault="002A317B" w:rsidP="00CF166D">
            <w:pPr>
              <w:widowControl/>
              <w:snapToGrid w:val="0"/>
              <w:jc w:val="center"/>
              <w:rPr>
                <w:rFonts w:ascii="宋体" w:hAnsi="宋体"/>
                <w:b/>
                <w:sz w:val="18"/>
                <w:szCs w:val="18"/>
              </w:rPr>
            </w:pPr>
            <w:r w:rsidRPr="00CF166D">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CF166D" w:rsidRDefault="002A317B" w:rsidP="00CF166D">
            <w:pPr>
              <w:widowControl/>
              <w:snapToGrid w:val="0"/>
              <w:jc w:val="center"/>
              <w:rPr>
                <w:rFonts w:ascii="宋体" w:hAnsi="宋体"/>
                <w:b/>
                <w:sz w:val="18"/>
                <w:szCs w:val="18"/>
              </w:rPr>
            </w:pPr>
            <w:r w:rsidRPr="00CF166D">
              <w:rPr>
                <w:rFonts w:ascii="宋体" w:hAnsi="宋体"/>
                <w:b/>
                <w:sz w:val="18"/>
                <w:szCs w:val="18"/>
              </w:rPr>
              <w:t>评价内容</w:t>
            </w:r>
          </w:p>
        </w:tc>
        <w:tc>
          <w:tcPr>
            <w:tcW w:w="4395"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CF166D" w:rsidRDefault="002A317B" w:rsidP="00CF166D">
            <w:pPr>
              <w:widowControl/>
              <w:tabs>
                <w:tab w:val="left" w:pos="420"/>
              </w:tabs>
              <w:snapToGrid w:val="0"/>
              <w:ind w:left="5"/>
              <w:jc w:val="center"/>
              <w:rPr>
                <w:rFonts w:ascii="宋体" w:hAnsi="宋体"/>
                <w:b/>
                <w:sz w:val="18"/>
                <w:szCs w:val="18"/>
              </w:rPr>
            </w:pPr>
            <w:r w:rsidRPr="00CF166D">
              <w:rPr>
                <w:rFonts w:ascii="宋体" w:hAnsi="宋体"/>
                <w:b/>
                <w:sz w:val="18"/>
                <w:szCs w:val="18"/>
              </w:rPr>
              <w:t>评价要求</w:t>
            </w:r>
          </w:p>
        </w:tc>
        <w:tc>
          <w:tcPr>
            <w:tcW w:w="4536"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CF166D" w:rsidRDefault="002A317B" w:rsidP="00CF166D">
            <w:pPr>
              <w:snapToGrid w:val="0"/>
              <w:jc w:val="center"/>
              <w:rPr>
                <w:rFonts w:ascii="宋体" w:hAnsi="宋体"/>
                <w:b/>
                <w:color w:val="000000"/>
                <w:sz w:val="18"/>
                <w:szCs w:val="18"/>
              </w:rPr>
            </w:pPr>
            <w:r w:rsidRPr="00CF166D">
              <w:rPr>
                <w:rFonts w:ascii="宋体" w:hAnsi="宋体"/>
                <w:b/>
                <w:color w:val="000000"/>
                <w:sz w:val="18"/>
                <w:szCs w:val="18"/>
              </w:rPr>
              <w:t>评分办法</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559" w:type="dxa"/>
            <w:tcBorders>
              <w:top w:val="single" w:sz="4" w:space="0" w:color="000000"/>
              <w:left w:val="single" w:sz="4" w:space="0" w:color="000000"/>
              <w:bottom w:val="single" w:sz="4" w:space="0" w:color="auto"/>
              <w:right w:val="single" w:sz="4" w:space="0" w:color="000000"/>
            </w:tcBorders>
          </w:tcPr>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备注</w:t>
            </w:r>
          </w:p>
          <w:p w:rsidR="002A317B" w:rsidRPr="002E5467" w:rsidRDefault="002A317B" w:rsidP="00CF166D">
            <w:pPr>
              <w:snapToGrid w:val="0"/>
              <w:jc w:val="center"/>
              <w:rPr>
                <w:rFonts w:ascii="宋体" w:hAnsi="宋体"/>
                <w:b/>
                <w:sz w:val="18"/>
                <w:szCs w:val="18"/>
              </w:rPr>
            </w:pPr>
            <w:r w:rsidRPr="002E5467">
              <w:rPr>
                <w:rFonts w:ascii="宋体" w:hAnsi="宋体" w:hint="eastAsia"/>
                <w:b/>
                <w:sz w:val="18"/>
                <w:szCs w:val="18"/>
              </w:rPr>
              <w:t>（</w:t>
            </w:r>
            <w:r w:rsidRPr="002E5467">
              <w:rPr>
                <w:rFonts w:ascii="宋体" w:hAnsi="宋体"/>
                <w:b/>
                <w:sz w:val="18"/>
                <w:szCs w:val="18"/>
              </w:rPr>
              <w:t>扣分原因</w:t>
            </w:r>
            <w:r w:rsidRPr="002E5467">
              <w:rPr>
                <w:rFonts w:ascii="宋体" w:hAnsi="宋体" w:hint="eastAsia"/>
                <w:b/>
                <w:sz w:val="18"/>
                <w:szCs w:val="18"/>
              </w:rPr>
              <w:t>）</w:t>
            </w:r>
          </w:p>
        </w:tc>
      </w:tr>
      <w:tr w:rsidR="00F4580A" w:rsidRPr="005D2CB1" w:rsidTr="00F4580A">
        <w:trPr>
          <w:trHeight w:val="745"/>
        </w:trPr>
        <w:tc>
          <w:tcPr>
            <w:tcW w:w="678" w:type="dxa"/>
            <w:vMerge w:val="restart"/>
            <w:shd w:val="clear" w:color="auto" w:fill="auto"/>
            <w:vAlign w:val="center"/>
          </w:tcPr>
          <w:p w:rsidR="00F4580A" w:rsidRPr="005D2CB1" w:rsidRDefault="00F4580A" w:rsidP="001627B3">
            <w:pPr>
              <w:widowControl/>
              <w:snapToGrid w:val="0"/>
              <w:jc w:val="center"/>
              <w:rPr>
                <w:rFonts w:ascii="宋体" w:hAnsi="宋体"/>
                <w:sz w:val="18"/>
                <w:szCs w:val="18"/>
              </w:rPr>
            </w:pPr>
            <w:r>
              <w:rPr>
                <w:rFonts w:ascii="宋体" w:hAnsi="宋体" w:hint="eastAsia"/>
                <w:sz w:val="18"/>
                <w:szCs w:val="18"/>
              </w:rPr>
              <w:t>36</w:t>
            </w:r>
          </w:p>
        </w:tc>
        <w:tc>
          <w:tcPr>
            <w:tcW w:w="1134" w:type="dxa"/>
            <w:vMerge w:val="restart"/>
            <w:shd w:val="clear" w:color="auto" w:fill="auto"/>
            <w:vAlign w:val="center"/>
          </w:tcPr>
          <w:p w:rsidR="00F4580A" w:rsidRPr="005D2CB1" w:rsidRDefault="00F4580A" w:rsidP="001627B3">
            <w:pPr>
              <w:widowControl/>
              <w:snapToGrid w:val="0"/>
              <w:jc w:val="center"/>
              <w:rPr>
                <w:rFonts w:ascii="宋体" w:hAnsi="宋体"/>
                <w:sz w:val="18"/>
                <w:szCs w:val="18"/>
              </w:rPr>
            </w:pPr>
            <w:r>
              <w:rPr>
                <w:rFonts w:ascii="宋体" w:hAnsi="宋体" w:hint="eastAsia"/>
                <w:bCs/>
                <w:kern w:val="0"/>
                <w:sz w:val="18"/>
                <w:szCs w:val="18"/>
              </w:rPr>
              <w:t>长输管道、公用燃气管道的</w:t>
            </w:r>
            <w:r w:rsidRPr="00E47288">
              <w:rPr>
                <w:rFonts w:ascii="宋体" w:hAnsi="宋体" w:hint="eastAsia"/>
                <w:bCs/>
                <w:kern w:val="0"/>
                <w:sz w:val="18"/>
                <w:szCs w:val="18"/>
              </w:rPr>
              <w:t>管理指标</w:t>
            </w:r>
          </w:p>
        </w:tc>
        <w:tc>
          <w:tcPr>
            <w:tcW w:w="4395" w:type="dxa"/>
            <w:tcBorders>
              <w:bottom w:val="single" w:sz="4" w:space="0" w:color="auto"/>
            </w:tcBorders>
            <w:shd w:val="clear" w:color="auto" w:fill="auto"/>
            <w:vAlign w:val="center"/>
          </w:tcPr>
          <w:p w:rsidR="00F4580A" w:rsidRPr="00015F58" w:rsidRDefault="00F4580A" w:rsidP="001E6AC0">
            <w:pPr>
              <w:widowControl/>
              <w:tabs>
                <w:tab w:val="left" w:pos="420"/>
              </w:tabs>
              <w:snapToGrid w:val="0"/>
              <w:jc w:val="left"/>
              <w:rPr>
                <w:rFonts w:ascii="宋体" w:hAnsi="宋体"/>
                <w:sz w:val="18"/>
                <w:szCs w:val="18"/>
              </w:rPr>
            </w:pPr>
            <w:r>
              <w:rPr>
                <w:rFonts w:ascii="宋体" w:hAnsi="宋体" w:hint="eastAsia"/>
                <w:sz w:val="18"/>
                <w:szCs w:val="18"/>
              </w:rPr>
              <w:t>是否配备了专职的长输管道（公用燃气管道）管理员</w:t>
            </w:r>
          </w:p>
        </w:tc>
        <w:tc>
          <w:tcPr>
            <w:tcW w:w="4536" w:type="dxa"/>
            <w:tcBorders>
              <w:bottom w:val="single" w:sz="4" w:space="0" w:color="auto"/>
            </w:tcBorders>
            <w:shd w:val="clear" w:color="auto" w:fill="auto"/>
            <w:vAlign w:val="center"/>
          </w:tcPr>
          <w:p w:rsidR="00F4580A" w:rsidRDefault="00F4580A" w:rsidP="00694355">
            <w:pPr>
              <w:snapToGrid w:val="0"/>
              <w:rPr>
                <w:rFonts w:ascii="宋体" w:hAnsi="宋体"/>
                <w:color w:val="000000"/>
                <w:sz w:val="18"/>
                <w:szCs w:val="18"/>
              </w:rPr>
            </w:pPr>
            <w:r>
              <w:rPr>
                <w:rFonts w:ascii="宋体" w:hAnsi="宋体" w:hint="eastAsia"/>
                <w:color w:val="000000"/>
                <w:sz w:val="18"/>
                <w:szCs w:val="18"/>
              </w:rPr>
              <w:t>检查是否有特种设备专职安全管理人员的任命文件</w:t>
            </w:r>
          </w:p>
          <w:p w:rsidR="00F4580A" w:rsidRPr="005D2CB1" w:rsidRDefault="00F4580A" w:rsidP="00694355">
            <w:pPr>
              <w:snapToGrid w:val="0"/>
              <w:jc w:val="left"/>
              <w:rPr>
                <w:rFonts w:ascii="宋体" w:hAnsi="宋体"/>
                <w:color w:val="000000"/>
                <w:sz w:val="18"/>
                <w:szCs w:val="18"/>
              </w:rPr>
            </w:pPr>
            <w:r>
              <w:rPr>
                <w:rFonts w:ascii="宋体" w:hAnsi="宋体" w:hint="eastAsia"/>
                <w:color w:val="000000"/>
                <w:sz w:val="18"/>
                <w:szCs w:val="18"/>
              </w:rPr>
              <w:t>有：加</w:t>
            </w:r>
            <w:r w:rsidR="00207411">
              <w:rPr>
                <w:rFonts w:ascii="宋体" w:hAnsi="宋体" w:hint="eastAsia"/>
                <w:color w:val="000000"/>
                <w:sz w:val="18"/>
                <w:szCs w:val="18"/>
              </w:rPr>
              <w:t>10</w:t>
            </w:r>
            <w:r>
              <w:rPr>
                <w:rFonts w:ascii="宋体" w:hAnsi="宋体" w:hint="eastAsia"/>
                <w:color w:val="000000"/>
                <w:sz w:val="18"/>
                <w:szCs w:val="18"/>
              </w:rPr>
              <w:t>分；没有：不加分。</w:t>
            </w:r>
          </w:p>
        </w:tc>
        <w:tc>
          <w:tcPr>
            <w:tcW w:w="708" w:type="dxa"/>
            <w:tcBorders>
              <w:bottom w:val="single" w:sz="4" w:space="0" w:color="auto"/>
            </w:tcBorders>
            <w:shd w:val="clear" w:color="auto" w:fill="auto"/>
            <w:vAlign w:val="center"/>
          </w:tcPr>
          <w:p w:rsidR="00F4580A" w:rsidRPr="005D2CB1" w:rsidRDefault="00207411" w:rsidP="008A4A52">
            <w:pPr>
              <w:widowControl/>
              <w:snapToGrid w:val="0"/>
              <w:jc w:val="center"/>
              <w:rPr>
                <w:rFonts w:ascii="宋体" w:hAnsi="宋体"/>
                <w:sz w:val="18"/>
                <w:szCs w:val="18"/>
              </w:rPr>
            </w:pPr>
            <w:r>
              <w:rPr>
                <w:rFonts w:ascii="宋体" w:hAnsi="宋体" w:hint="eastAsia"/>
                <w:sz w:val="18"/>
                <w:szCs w:val="18"/>
              </w:rPr>
              <w:t>10</w:t>
            </w:r>
          </w:p>
        </w:tc>
        <w:tc>
          <w:tcPr>
            <w:tcW w:w="709" w:type="dxa"/>
            <w:tcBorders>
              <w:bottom w:val="single" w:sz="4" w:space="0" w:color="auto"/>
            </w:tcBorders>
            <w:shd w:val="clear" w:color="auto" w:fill="auto"/>
          </w:tcPr>
          <w:p w:rsidR="00F4580A" w:rsidRPr="005D2CB1" w:rsidRDefault="00F4580A" w:rsidP="008A4A52">
            <w:pPr>
              <w:snapToGrid w:val="0"/>
              <w:rPr>
                <w:rFonts w:ascii="宋体" w:hAnsi="宋体"/>
                <w:b/>
                <w:sz w:val="18"/>
                <w:szCs w:val="18"/>
              </w:rPr>
            </w:pPr>
          </w:p>
        </w:tc>
        <w:tc>
          <w:tcPr>
            <w:tcW w:w="709" w:type="dxa"/>
            <w:tcBorders>
              <w:bottom w:val="single" w:sz="4" w:space="0" w:color="auto"/>
            </w:tcBorders>
            <w:shd w:val="clear" w:color="auto" w:fill="auto"/>
          </w:tcPr>
          <w:p w:rsidR="00F4580A" w:rsidRPr="005D2CB1" w:rsidRDefault="00F4580A" w:rsidP="008A4A52">
            <w:pPr>
              <w:snapToGrid w:val="0"/>
              <w:rPr>
                <w:rFonts w:ascii="宋体" w:hAnsi="宋体"/>
                <w:b/>
                <w:sz w:val="18"/>
                <w:szCs w:val="18"/>
              </w:rPr>
            </w:pPr>
          </w:p>
        </w:tc>
        <w:tc>
          <w:tcPr>
            <w:tcW w:w="1559" w:type="dxa"/>
            <w:tcBorders>
              <w:bottom w:val="single" w:sz="4" w:space="0" w:color="auto"/>
            </w:tcBorders>
          </w:tcPr>
          <w:p w:rsidR="00F4580A" w:rsidRPr="005D2CB1" w:rsidRDefault="00F4580A" w:rsidP="008A4A52">
            <w:pPr>
              <w:snapToGrid w:val="0"/>
              <w:rPr>
                <w:rFonts w:ascii="宋体" w:hAnsi="宋体"/>
                <w:b/>
                <w:sz w:val="18"/>
                <w:szCs w:val="18"/>
              </w:rPr>
            </w:pPr>
          </w:p>
        </w:tc>
      </w:tr>
      <w:tr w:rsidR="00F4580A" w:rsidRPr="005D2CB1" w:rsidTr="00F4580A">
        <w:trPr>
          <w:trHeight w:val="712"/>
        </w:trPr>
        <w:tc>
          <w:tcPr>
            <w:tcW w:w="678" w:type="dxa"/>
            <w:vMerge/>
            <w:shd w:val="clear" w:color="auto" w:fill="auto"/>
            <w:vAlign w:val="center"/>
          </w:tcPr>
          <w:p w:rsidR="00F4580A" w:rsidRPr="005D2CB1" w:rsidRDefault="00F4580A" w:rsidP="008A4A52">
            <w:pPr>
              <w:widowControl/>
              <w:snapToGrid w:val="0"/>
              <w:jc w:val="center"/>
              <w:rPr>
                <w:rFonts w:ascii="宋体" w:hAnsi="宋体"/>
                <w:sz w:val="18"/>
                <w:szCs w:val="18"/>
              </w:rPr>
            </w:pPr>
          </w:p>
        </w:tc>
        <w:tc>
          <w:tcPr>
            <w:tcW w:w="1134" w:type="dxa"/>
            <w:vMerge/>
            <w:shd w:val="clear" w:color="auto" w:fill="auto"/>
            <w:vAlign w:val="center"/>
          </w:tcPr>
          <w:p w:rsidR="00F4580A" w:rsidRDefault="00F4580A" w:rsidP="008A4A52">
            <w:pPr>
              <w:widowControl/>
              <w:snapToGrid w:val="0"/>
              <w:jc w:val="center"/>
              <w:rPr>
                <w:rFonts w:ascii="宋体" w:hAnsi="宋体"/>
                <w:sz w:val="18"/>
                <w:szCs w:val="18"/>
              </w:rPr>
            </w:pPr>
          </w:p>
        </w:tc>
        <w:tc>
          <w:tcPr>
            <w:tcW w:w="4395" w:type="dxa"/>
            <w:tcBorders>
              <w:bottom w:val="single" w:sz="4" w:space="0" w:color="auto"/>
            </w:tcBorders>
            <w:shd w:val="clear" w:color="auto" w:fill="auto"/>
            <w:vAlign w:val="center"/>
          </w:tcPr>
          <w:p w:rsidR="00F4580A" w:rsidRPr="009A5822" w:rsidRDefault="00F4580A" w:rsidP="008A4A52">
            <w:pPr>
              <w:widowControl/>
              <w:tabs>
                <w:tab w:val="left" w:pos="420"/>
              </w:tabs>
              <w:snapToGrid w:val="0"/>
              <w:ind w:left="5"/>
              <w:jc w:val="left"/>
              <w:rPr>
                <w:rFonts w:ascii="宋体" w:hAnsi="宋体"/>
                <w:sz w:val="18"/>
                <w:szCs w:val="18"/>
              </w:rPr>
            </w:pPr>
            <w:r>
              <w:rPr>
                <w:rFonts w:ascii="宋体" w:hAnsi="宋体" w:hint="eastAsia"/>
                <w:sz w:val="18"/>
                <w:szCs w:val="18"/>
              </w:rPr>
              <w:t>长输、公用燃气管道应配备</w:t>
            </w:r>
            <w:r w:rsidRPr="001627B3">
              <w:rPr>
                <w:rFonts w:ascii="宋体" w:hAnsi="宋体" w:hint="eastAsia"/>
                <w:sz w:val="18"/>
                <w:szCs w:val="18"/>
              </w:rPr>
              <w:t>巡线人员。</w:t>
            </w:r>
          </w:p>
        </w:tc>
        <w:tc>
          <w:tcPr>
            <w:tcW w:w="4536" w:type="dxa"/>
            <w:tcBorders>
              <w:bottom w:val="single" w:sz="4" w:space="0" w:color="auto"/>
            </w:tcBorders>
            <w:shd w:val="clear" w:color="auto" w:fill="auto"/>
            <w:vAlign w:val="center"/>
          </w:tcPr>
          <w:p w:rsidR="00F4580A" w:rsidRDefault="00F4580A" w:rsidP="008A4A52">
            <w:pPr>
              <w:snapToGrid w:val="0"/>
              <w:jc w:val="left"/>
              <w:rPr>
                <w:rFonts w:ascii="宋体" w:hAnsi="宋体"/>
                <w:sz w:val="18"/>
                <w:szCs w:val="18"/>
              </w:rPr>
            </w:pPr>
            <w:r>
              <w:rPr>
                <w:rFonts w:ascii="宋体" w:hAnsi="宋体" w:hint="eastAsia"/>
                <w:sz w:val="18"/>
                <w:szCs w:val="18"/>
              </w:rPr>
              <w:t>是否有巡线人员名单。</w:t>
            </w:r>
          </w:p>
          <w:p w:rsidR="00F4580A" w:rsidRPr="005D2CB1" w:rsidRDefault="00F4580A" w:rsidP="008A4A52">
            <w:pPr>
              <w:snapToGrid w:val="0"/>
              <w:jc w:val="left"/>
              <w:rPr>
                <w:rFonts w:ascii="宋体" w:hAnsi="宋体"/>
                <w:color w:val="000000"/>
                <w:sz w:val="18"/>
                <w:szCs w:val="18"/>
              </w:rPr>
            </w:pPr>
            <w:r>
              <w:rPr>
                <w:rFonts w:ascii="宋体" w:hAnsi="宋体" w:hint="eastAsia"/>
                <w:sz w:val="18"/>
                <w:szCs w:val="18"/>
              </w:rPr>
              <w:t>有：加10分；没有：不加分</w:t>
            </w:r>
          </w:p>
        </w:tc>
        <w:tc>
          <w:tcPr>
            <w:tcW w:w="708" w:type="dxa"/>
            <w:tcBorders>
              <w:bottom w:val="single" w:sz="4" w:space="0" w:color="auto"/>
            </w:tcBorders>
            <w:shd w:val="clear" w:color="auto" w:fill="auto"/>
            <w:vAlign w:val="center"/>
          </w:tcPr>
          <w:p w:rsidR="00F4580A" w:rsidRDefault="00F4580A" w:rsidP="008A4A52">
            <w:pPr>
              <w:widowControl/>
              <w:snapToGrid w:val="0"/>
              <w:jc w:val="center"/>
              <w:rPr>
                <w:rFonts w:ascii="宋体" w:hAnsi="宋体"/>
                <w:sz w:val="18"/>
                <w:szCs w:val="18"/>
              </w:rPr>
            </w:pPr>
            <w:r>
              <w:rPr>
                <w:rFonts w:ascii="宋体" w:hAnsi="宋体" w:hint="eastAsia"/>
                <w:sz w:val="18"/>
                <w:szCs w:val="18"/>
              </w:rPr>
              <w:t>10</w:t>
            </w:r>
          </w:p>
        </w:tc>
        <w:tc>
          <w:tcPr>
            <w:tcW w:w="709" w:type="dxa"/>
            <w:tcBorders>
              <w:bottom w:val="single" w:sz="4" w:space="0" w:color="auto"/>
            </w:tcBorders>
            <w:shd w:val="clear" w:color="auto" w:fill="auto"/>
          </w:tcPr>
          <w:p w:rsidR="00F4580A" w:rsidRPr="005D2CB1" w:rsidRDefault="00F4580A" w:rsidP="008A4A52">
            <w:pPr>
              <w:snapToGrid w:val="0"/>
              <w:rPr>
                <w:rFonts w:ascii="宋体" w:hAnsi="宋体"/>
                <w:b/>
                <w:sz w:val="18"/>
                <w:szCs w:val="18"/>
              </w:rPr>
            </w:pPr>
          </w:p>
        </w:tc>
        <w:tc>
          <w:tcPr>
            <w:tcW w:w="709" w:type="dxa"/>
            <w:tcBorders>
              <w:bottom w:val="single" w:sz="4" w:space="0" w:color="auto"/>
            </w:tcBorders>
            <w:shd w:val="clear" w:color="auto" w:fill="auto"/>
          </w:tcPr>
          <w:p w:rsidR="00F4580A" w:rsidRPr="005D2CB1" w:rsidRDefault="00F4580A" w:rsidP="008A4A52">
            <w:pPr>
              <w:snapToGrid w:val="0"/>
              <w:rPr>
                <w:rFonts w:ascii="宋体" w:hAnsi="宋体"/>
                <w:b/>
                <w:sz w:val="18"/>
                <w:szCs w:val="18"/>
              </w:rPr>
            </w:pPr>
          </w:p>
        </w:tc>
        <w:tc>
          <w:tcPr>
            <w:tcW w:w="1559" w:type="dxa"/>
            <w:tcBorders>
              <w:bottom w:val="single" w:sz="4" w:space="0" w:color="auto"/>
            </w:tcBorders>
          </w:tcPr>
          <w:p w:rsidR="00F4580A" w:rsidRPr="005D2CB1" w:rsidRDefault="00F4580A" w:rsidP="008A4A52">
            <w:pPr>
              <w:snapToGrid w:val="0"/>
              <w:rPr>
                <w:rFonts w:ascii="宋体" w:hAnsi="宋体"/>
                <w:b/>
                <w:sz w:val="18"/>
                <w:szCs w:val="18"/>
              </w:rPr>
            </w:pPr>
          </w:p>
        </w:tc>
      </w:tr>
      <w:tr w:rsidR="00F4580A" w:rsidRPr="005D2CB1" w:rsidTr="00F4580A">
        <w:trPr>
          <w:trHeight w:val="2331"/>
        </w:trPr>
        <w:tc>
          <w:tcPr>
            <w:tcW w:w="678" w:type="dxa"/>
            <w:vMerge/>
            <w:shd w:val="clear" w:color="auto" w:fill="auto"/>
            <w:vAlign w:val="center"/>
          </w:tcPr>
          <w:p w:rsidR="00F4580A" w:rsidRPr="005D2CB1" w:rsidRDefault="00F4580A" w:rsidP="008A4A52">
            <w:pPr>
              <w:widowControl/>
              <w:snapToGrid w:val="0"/>
              <w:jc w:val="center"/>
              <w:rPr>
                <w:rFonts w:ascii="宋体" w:hAnsi="宋体"/>
                <w:sz w:val="18"/>
                <w:szCs w:val="18"/>
              </w:rPr>
            </w:pPr>
          </w:p>
        </w:tc>
        <w:tc>
          <w:tcPr>
            <w:tcW w:w="1134" w:type="dxa"/>
            <w:vMerge/>
            <w:shd w:val="clear" w:color="auto" w:fill="auto"/>
            <w:vAlign w:val="center"/>
          </w:tcPr>
          <w:p w:rsidR="00F4580A" w:rsidRDefault="00F4580A" w:rsidP="008A4A52">
            <w:pPr>
              <w:widowControl/>
              <w:snapToGrid w:val="0"/>
              <w:jc w:val="center"/>
              <w:rPr>
                <w:rFonts w:ascii="宋体" w:hAnsi="宋体"/>
                <w:sz w:val="18"/>
                <w:szCs w:val="18"/>
              </w:rPr>
            </w:pPr>
          </w:p>
        </w:tc>
        <w:tc>
          <w:tcPr>
            <w:tcW w:w="4395" w:type="dxa"/>
            <w:tcBorders>
              <w:bottom w:val="single" w:sz="4" w:space="0" w:color="auto"/>
            </w:tcBorders>
            <w:shd w:val="clear" w:color="auto" w:fill="auto"/>
            <w:vAlign w:val="center"/>
          </w:tcPr>
          <w:p w:rsidR="00F4580A" w:rsidRDefault="00F4580A" w:rsidP="001E6AC0">
            <w:pPr>
              <w:widowControl/>
              <w:jc w:val="left"/>
              <w:rPr>
                <w:rFonts w:ascii="宋体" w:hAnsi="宋体" w:cs="宋体"/>
                <w:sz w:val="18"/>
                <w:szCs w:val="18"/>
              </w:rPr>
            </w:pPr>
            <w:r>
              <w:rPr>
                <w:rFonts w:ascii="宋体" w:hAnsi="宋体" w:cs="宋体" w:hint="eastAsia"/>
                <w:sz w:val="18"/>
                <w:szCs w:val="18"/>
              </w:rPr>
              <w:t>人员数量要求</w:t>
            </w:r>
          </w:p>
          <w:p w:rsidR="00F4580A" w:rsidRPr="001E6AC0" w:rsidRDefault="00F4580A" w:rsidP="001E6AC0">
            <w:pPr>
              <w:widowControl/>
              <w:jc w:val="left"/>
              <w:rPr>
                <w:rFonts w:ascii="宋体" w:hAnsi="宋体" w:cs="宋体"/>
                <w:sz w:val="18"/>
                <w:szCs w:val="18"/>
              </w:rPr>
            </w:pPr>
            <w:r>
              <w:rPr>
                <w:rFonts w:ascii="宋体" w:hAnsi="宋体" w:cs="宋体" w:hint="eastAsia"/>
                <w:sz w:val="18"/>
                <w:szCs w:val="18"/>
              </w:rPr>
              <w:t>（1）</w:t>
            </w:r>
            <w:r w:rsidRPr="001E6AC0">
              <w:rPr>
                <w:rFonts w:ascii="宋体" w:hAnsi="宋体" w:cs="宋体" w:hint="eastAsia"/>
                <w:sz w:val="18"/>
                <w:szCs w:val="18"/>
              </w:rPr>
              <w:t>长输管道每班作业人员配备至少满足使用单位下辖输气（油）站场、分输站、阀室、压气站、控制中心、管线现场作业的总人数要求。</w:t>
            </w:r>
          </w:p>
          <w:p w:rsidR="00F4580A" w:rsidRPr="009A5822" w:rsidRDefault="00F4580A" w:rsidP="001E6AC0">
            <w:pPr>
              <w:widowControl/>
              <w:jc w:val="left"/>
              <w:rPr>
                <w:rFonts w:ascii="宋体" w:hAnsi="宋体" w:cs="宋体"/>
                <w:sz w:val="18"/>
                <w:szCs w:val="18"/>
              </w:rPr>
            </w:pPr>
            <w:r>
              <w:rPr>
                <w:rFonts w:ascii="宋体" w:hAnsi="宋体" w:cs="宋体" w:hint="eastAsia"/>
                <w:sz w:val="18"/>
                <w:szCs w:val="18"/>
              </w:rPr>
              <w:t>（2）</w:t>
            </w:r>
            <w:r w:rsidRPr="001E6AC0">
              <w:rPr>
                <w:rFonts w:ascii="宋体" w:hAnsi="宋体" w:cs="宋体" w:hint="eastAsia"/>
                <w:sz w:val="18"/>
                <w:szCs w:val="18"/>
              </w:rPr>
              <w:t>公用燃气管道每班作业人员配备至少满足使用单位下辖门站、燃气管网、储气设施、调压设施作业的总人数要求</w:t>
            </w:r>
          </w:p>
        </w:tc>
        <w:tc>
          <w:tcPr>
            <w:tcW w:w="4536" w:type="dxa"/>
            <w:tcBorders>
              <w:bottom w:val="single" w:sz="4" w:space="0" w:color="auto"/>
            </w:tcBorders>
            <w:shd w:val="clear" w:color="auto" w:fill="auto"/>
            <w:vAlign w:val="center"/>
          </w:tcPr>
          <w:p w:rsidR="00F4580A" w:rsidRDefault="00F4580A" w:rsidP="008A4A52">
            <w:pPr>
              <w:snapToGrid w:val="0"/>
              <w:jc w:val="left"/>
              <w:rPr>
                <w:rFonts w:ascii="宋体" w:hAnsi="宋体"/>
                <w:color w:val="000000"/>
                <w:sz w:val="18"/>
                <w:szCs w:val="18"/>
              </w:rPr>
            </w:pPr>
            <w:r>
              <w:rPr>
                <w:rFonts w:ascii="宋体" w:hAnsi="宋体" w:hint="eastAsia"/>
                <w:color w:val="000000"/>
                <w:sz w:val="18"/>
                <w:szCs w:val="18"/>
              </w:rPr>
              <w:t>抽查一班作业人员数量，检查是否能满足使用单位现场</w:t>
            </w:r>
            <w:proofErr w:type="gramStart"/>
            <w:r>
              <w:rPr>
                <w:rFonts w:ascii="宋体" w:hAnsi="宋体" w:hint="eastAsia"/>
                <w:color w:val="000000"/>
                <w:sz w:val="18"/>
                <w:szCs w:val="18"/>
              </w:rPr>
              <w:t>作业总</w:t>
            </w:r>
            <w:proofErr w:type="gramEnd"/>
            <w:r>
              <w:rPr>
                <w:rFonts w:ascii="宋体" w:hAnsi="宋体" w:hint="eastAsia"/>
                <w:color w:val="000000"/>
                <w:sz w:val="18"/>
                <w:szCs w:val="18"/>
              </w:rPr>
              <w:t>人数要求。</w:t>
            </w:r>
          </w:p>
          <w:p w:rsidR="00F4580A" w:rsidRDefault="00F4580A" w:rsidP="008A4A52">
            <w:pPr>
              <w:snapToGrid w:val="0"/>
              <w:jc w:val="left"/>
              <w:rPr>
                <w:rFonts w:ascii="宋体" w:hAnsi="宋体"/>
                <w:color w:val="000000"/>
                <w:sz w:val="18"/>
                <w:szCs w:val="18"/>
              </w:rPr>
            </w:pPr>
            <w:r w:rsidRPr="00A17C6B">
              <w:rPr>
                <w:rFonts w:ascii="宋体" w:hAnsi="宋体" w:hint="eastAsia"/>
                <w:color w:val="000000"/>
                <w:sz w:val="18"/>
                <w:szCs w:val="18"/>
              </w:rPr>
              <w:t>（长输管道、公用燃气管道分别按各自要求评价）</w:t>
            </w:r>
            <w:r>
              <w:rPr>
                <w:rFonts w:ascii="宋体" w:hAnsi="宋体" w:hint="eastAsia"/>
                <w:color w:val="000000"/>
                <w:sz w:val="18"/>
                <w:szCs w:val="18"/>
              </w:rPr>
              <w:t>。</w:t>
            </w:r>
          </w:p>
          <w:p w:rsidR="00F4580A" w:rsidRPr="005D2CB1" w:rsidRDefault="00F4580A" w:rsidP="008A4A52">
            <w:pPr>
              <w:snapToGrid w:val="0"/>
              <w:jc w:val="left"/>
              <w:rPr>
                <w:rFonts w:ascii="宋体" w:hAnsi="宋体"/>
                <w:color w:val="000000"/>
                <w:sz w:val="18"/>
                <w:szCs w:val="18"/>
              </w:rPr>
            </w:pPr>
            <w:r>
              <w:rPr>
                <w:rFonts w:ascii="宋体" w:hAnsi="宋体" w:hint="eastAsia"/>
                <w:color w:val="000000"/>
                <w:sz w:val="18"/>
                <w:szCs w:val="18"/>
              </w:rPr>
              <w:t>是：不扣分；否：扣10分。</w:t>
            </w:r>
          </w:p>
        </w:tc>
        <w:tc>
          <w:tcPr>
            <w:tcW w:w="708" w:type="dxa"/>
            <w:tcBorders>
              <w:bottom w:val="single" w:sz="4" w:space="0" w:color="auto"/>
            </w:tcBorders>
            <w:shd w:val="clear" w:color="auto" w:fill="auto"/>
            <w:vAlign w:val="center"/>
          </w:tcPr>
          <w:p w:rsidR="00F4580A" w:rsidRDefault="00F4580A" w:rsidP="008A4A52">
            <w:pPr>
              <w:widowControl/>
              <w:snapToGrid w:val="0"/>
              <w:jc w:val="center"/>
              <w:rPr>
                <w:rFonts w:ascii="宋体" w:hAnsi="宋体"/>
                <w:sz w:val="18"/>
                <w:szCs w:val="18"/>
              </w:rPr>
            </w:pPr>
            <w:r>
              <w:rPr>
                <w:rFonts w:ascii="宋体" w:hAnsi="宋体" w:hint="eastAsia"/>
                <w:sz w:val="18"/>
                <w:szCs w:val="18"/>
              </w:rPr>
              <w:t>10</w:t>
            </w:r>
          </w:p>
        </w:tc>
        <w:tc>
          <w:tcPr>
            <w:tcW w:w="709" w:type="dxa"/>
            <w:tcBorders>
              <w:bottom w:val="single" w:sz="4" w:space="0" w:color="auto"/>
            </w:tcBorders>
            <w:shd w:val="clear" w:color="auto" w:fill="auto"/>
          </w:tcPr>
          <w:p w:rsidR="00F4580A" w:rsidRPr="005D2CB1" w:rsidRDefault="00F4580A" w:rsidP="008A4A52">
            <w:pPr>
              <w:snapToGrid w:val="0"/>
              <w:rPr>
                <w:rFonts w:ascii="宋体" w:hAnsi="宋体"/>
                <w:b/>
                <w:sz w:val="18"/>
                <w:szCs w:val="18"/>
              </w:rPr>
            </w:pPr>
          </w:p>
        </w:tc>
        <w:tc>
          <w:tcPr>
            <w:tcW w:w="709" w:type="dxa"/>
            <w:tcBorders>
              <w:bottom w:val="single" w:sz="4" w:space="0" w:color="auto"/>
            </w:tcBorders>
            <w:shd w:val="clear" w:color="auto" w:fill="auto"/>
          </w:tcPr>
          <w:p w:rsidR="00F4580A" w:rsidRPr="005D2CB1" w:rsidRDefault="00F4580A" w:rsidP="008A4A52">
            <w:pPr>
              <w:snapToGrid w:val="0"/>
              <w:rPr>
                <w:rFonts w:ascii="宋体" w:hAnsi="宋体"/>
                <w:b/>
                <w:sz w:val="18"/>
                <w:szCs w:val="18"/>
              </w:rPr>
            </w:pPr>
          </w:p>
        </w:tc>
        <w:tc>
          <w:tcPr>
            <w:tcW w:w="1559" w:type="dxa"/>
            <w:tcBorders>
              <w:bottom w:val="single" w:sz="4" w:space="0" w:color="auto"/>
            </w:tcBorders>
          </w:tcPr>
          <w:p w:rsidR="00F4580A" w:rsidRPr="005D2CB1" w:rsidRDefault="00F4580A" w:rsidP="008A4A52">
            <w:pPr>
              <w:snapToGrid w:val="0"/>
              <w:rPr>
                <w:rFonts w:ascii="宋体" w:hAnsi="宋体"/>
                <w:b/>
                <w:sz w:val="18"/>
                <w:szCs w:val="18"/>
              </w:rPr>
            </w:pPr>
          </w:p>
        </w:tc>
      </w:tr>
      <w:tr w:rsidR="00F4580A" w:rsidRPr="005D2CB1" w:rsidTr="00F4580A">
        <w:trPr>
          <w:trHeight w:val="989"/>
        </w:trPr>
        <w:tc>
          <w:tcPr>
            <w:tcW w:w="678" w:type="dxa"/>
            <w:vMerge/>
            <w:shd w:val="clear" w:color="auto" w:fill="auto"/>
            <w:vAlign w:val="center"/>
          </w:tcPr>
          <w:p w:rsidR="00F4580A" w:rsidRPr="005D2CB1" w:rsidRDefault="00F4580A" w:rsidP="008A4A52">
            <w:pPr>
              <w:widowControl/>
              <w:snapToGrid w:val="0"/>
              <w:jc w:val="center"/>
              <w:rPr>
                <w:rFonts w:ascii="宋体" w:hAnsi="宋体"/>
                <w:sz w:val="18"/>
                <w:szCs w:val="18"/>
              </w:rPr>
            </w:pPr>
          </w:p>
        </w:tc>
        <w:tc>
          <w:tcPr>
            <w:tcW w:w="1134" w:type="dxa"/>
            <w:vMerge/>
            <w:shd w:val="clear" w:color="auto" w:fill="auto"/>
            <w:vAlign w:val="center"/>
          </w:tcPr>
          <w:p w:rsidR="00F4580A" w:rsidRDefault="00F4580A" w:rsidP="008A4A52">
            <w:pPr>
              <w:widowControl/>
              <w:snapToGrid w:val="0"/>
              <w:jc w:val="center"/>
              <w:rPr>
                <w:rFonts w:ascii="宋体" w:hAnsi="宋体"/>
                <w:sz w:val="18"/>
                <w:szCs w:val="18"/>
              </w:rPr>
            </w:pPr>
          </w:p>
        </w:tc>
        <w:tc>
          <w:tcPr>
            <w:tcW w:w="4395" w:type="dxa"/>
            <w:tcBorders>
              <w:bottom w:val="single" w:sz="4" w:space="0" w:color="auto"/>
            </w:tcBorders>
            <w:shd w:val="clear" w:color="auto" w:fill="auto"/>
            <w:vAlign w:val="center"/>
          </w:tcPr>
          <w:p w:rsidR="00F4580A" w:rsidRDefault="00F4580A" w:rsidP="001E6AC0">
            <w:pPr>
              <w:widowControl/>
              <w:jc w:val="left"/>
              <w:rPr>
                <w:rFonts w:ascii="宋体" w:hAnsi="宋体" w:cs="宋体"/>
                <w:sz w:val="18"/>
                <w:szCs w:val="18"/>
              </w:rPr>
            </w:pPr>
            <w:r w:rsidRPr="00A17C6B">
              <w:rPr>
                <w:rFonts w:ascii="宋体" w:hAnsi="宋体" w:cs="宋体" w:hint="eastAsia"/>
                <w:sz w:val="18"/>
                <w:szCs w:val="18"/>
              </w:rPr>
              <w:t>长输管道、公用燃气管道应提供警示牌（桩）台账和施工记录，台账中应标注警示标志和检验有效期。</w:t>
            </w:r>
          </w:p>
        </w:tc>
        <w:tc>
          <w:tcPr>
            <w:tcW w:w="4536" w:type="dxa"/>
            <w:tcBorders>
              <w:bottom w:val="single" w:sz="4" w:space="0" w:color="auto"/>
            </w:tcBorders>
            <w:shd w:val="clear" w:color="auto" w:fill="auto"/>
            <w:vAlign w:val="center"/>
          </w:tcPr>
          <w:p w:rsidR="00F4580A" w:rsidRDefault="00F4580A" w:rsidP="008A4A52">
            <w:pPr>
              <w:snapToGrid w:val="0"/>
              <w:jc w:val="left"/>
              <w:rPr>
                <w:rFonts w:ascii="宋体" w:hAnsi="宋体"/>
                <w:color w:val="000000"/>
                <w:sz w:val="18"/>
                <w:szCs w:val="18"/>
              </w:rPr>
            </w:pPr>
            <w:r>
              <w:rPr>
                <w:rFonts w:ascii="宋体" w:hAnsi="宋体" w:hint="eastAsia"/>
                <w:color w:val="000000"/>
                <w:sz w:val="18"/>
                <w:szCs w:val="18"/>
              </w:rPr>
              <w:t>1.根据台账抽查，检验有效期应与管道的检验有效期一致，每个不</w:t>
            </w:r>
            <w:proofErr w:type="gramStart"/>
            <w:r>
              <w:rPr>
                <w:rFonts w:ascii="宋体" w:hAnsi="宋体" w:hint="eastAsia"/>
                <w:color w:val="000000"/>
                <w:sz w:val="18"/>
                <w:szCs w:val="18"/>
              </w:rPr>
              <w:t>符合</w:t>
            </w:r>
            <w:r w:rsidRPr="00A17C6B">
              <w:rPr>
                <w:rFonts w:ascii="宋体" w:hAnsi="宋体" w:hint="eastAsia"/>
                <w:color w:val="000000"/>
                <w:sz w:val="18"/>
                <w:szCs w:val="18"/>
              </w:rPr>
              <w:t>项扣</w:t>
            </w:r>
            <w:r>
              <w:rPr>
                <w:rFonts w:ascii="宋体" w:hAnsi="宋体" w:hint="eastAsia"/>
                <w:color w:val="000000"/>
                <w:sz w:val="18"/>
                <w:szCs w:val="18"/>
              </w:rPr>
              <w:t>3分</w:t>
            </w:r>
            <w:proofErr w:type="gramEnd"/>
            <w:r>
              <w:rPr>
                <w:rFonts w:ascii="宋体" w:hAnsi="宋体" w:hint="eastAsia"/>
                <w:color w:val="000000"/>
                <w:sz w:val="18"/>
                <w:szCs w:val="18"/>
              </w:rPr>
              <w:t>。</w:t>
            </w:r>
          </w:p>
          <w:p w:rsidR="00F4580A" w:rsidRPr="00A17C6B" w:rsidRDefault="00F4580A" w:rsidP="008A4A52">
            <w:pPr>
              <w:snapToGrid w:val="0"/>
              <w:jc w:val="left"/>
              <w:rPr>
                <w:rFonts w:ascii="宋体" w:hAnsi="宋体"/>
                <w:color w:val="000000"/>
                <w:sz w:val="18"/>
                <w:szCs w:val="18"/>
              </w:rPr>
            </w:pPr>
            <w:r>
              <w:rPr>
                <w:rFonts w:ascii="宋体" w:hAnsi="宋体" w:hint="eastAsia"/>
                <w:color w:val="000000"/>
                <w:sz w:val="18"/>
                <w:szCs w:val="18"/>
              </w:rPr>
              <w:t>2.无法提供警示牌（桩）台账和施工记录的扣20分。</w:t>
            </w:r>
          </w:p>
        </w:tc>
        <w:tc>
          <w:tcPr>
            <w:tcW w:w="708" w:type="dxa"/>
            <w:tcBorders>
              <w:bottom w:val="single" w:sz="4" w:space="0" w:color="auto"/>
            </w:tcBorders>
            <w:shd w:val="clear" w:color="auto" w:fill="auto"/>
            <w:vAlign w:val="center"/>
          </w:tcPr>
          <w:p w:rsidR="00F4580A" w:rsidRPr="006C6C32" w:rsidRDefault="00F4580A" w:rsidP="008A4A52">
            <w:pPr>
              <w:widowControl/>
              <w:snapToGrid w:val="0"/>
              <w:jc w:val="center"/>
              <w:rPr>
                <w:rFonts w:ascii="宋体" w:hAnsi="宋体"/>
                <w:sz w:val="18"/>
                <w:szCs w:val="18"/>
              </w:rPr>
            </w:pPr>
            <w:r>
              <w:rPr>
                <w:rFonts w:ascii="宋体" w:hAnsi="宋体" w:hint="eastAsia"/>
                <w:sz w:val="18"/>
                <w:szCs w:val="18"/>
              </w:rPr>
              <w:t>20</w:t>
            </w:r>
          </w:p>
        </w:tc>
        <w:tc>
          <w:tcPr>
            <w:tcW w:w="709" w:type="dxa"/>
            <w:tcBorders>
              <w:bottom w:val="single" w:sz="4" w:space="0" w:color="auto"/>
            </w:tcBorders>
            <w:shd w:val="clear" w:color="auto" w:fill="auto"/>
          </w:tcPr>
          <w:p w:rsidR="00F4580A" w:rsidRPr="005D2CB1" w:rsidRDefault="00F4580A" w:rsidP="008A4A52">
            <w:pPr>
              <w:snapToGrid w:val="0"/>
              <w:rPr>
                <w:rFonts w:ascii="宋体" w:hAnsi="宋体"/>
                <w:b/>
                <w:sz w:val="18"/>
                <w:szCs w:val="18"/>
              </w:rPr>
            </w:pPr>
          </w:p>
        </w:tc>
        <w:tc>
          <w:tcPr>
            <w:tcW w:w="709" w:type="dxa"/>
            <w:tcBorders>
              <w:bottom w:val="single" w:sz="4" w:space="0" w:color="auto"/>
            </w:tcBorders>
            <w:shd w:val="clear" w:color="auto" w:fill="auto"/>
          </w:tcPr>
          <w:p w:rsidR="00F4580A" w:rsidRPr="005D2CB1" w:rsidRDefault="00F4580A" w:rsidP="008A4A52">
            <w:pPr>
              <w:snapToGrid w:val="0"/>
              <w:rPr>
                <w:rFonts w:ascii="宋体" w:hAnsi="宋体"/>
                <w:b/>
                <w:sz w:val="18"/>
                <w:szCs w:val="18"/>
              </w:rPr>
            </w:pPr>
          </w:p>
        </w:tc>
        <w:tc>
          <w:tcPr>
            <w:tcW w:w="1559" w:type="dxa"/>
            <w:tcBorders>
              <w:bottom w:val="single" w:sz="4" w:space="0" w:color="auto"/>
            </w:tcBorders>
          </w:tcPr>
          <w:p w:rsidR="00F4580A" w:rsidRPr="005D2CB1" w:rsidRDefault="00F4580A" w:rsidP="008A4A52">
            <w:pPr>
              <w:snapToGrid w:val="0"/>
              <w:rPr>
                <w:rFonts w:ascii="宋体" w:hAnsi="宋体"/>
                <w:b/>
                <w:sz w:val="18"/>
                <w:szCs w:val="18"/>
              </w:rPr>
            </w:pPr>
          </w:p>
        </w:tc>
      </w:tr>
      <w:tr w:rsidR="00F4580A" w:rsidRPr="005D2CB1" w:rsidTr="00F4580A">
        <w:trPr>
          <w:trHeight w:val="2173"/>
        </w:trPr>
        <w:tc>
          <w:tcPr>
            <w:tcW w:w="678" w:type="dxa"/>
            <w:vMerge/>
            <w:shd w:val="clear" w:color="auto" w:fill="auto"/>
            <w:vAlign w:val="center"/>
          </w:tcPr>
          <w:p w:rsidR="00F4580A" w:rsidRPr="005D2CB1" w:rsidRDefault="00F4580A" w:rsidP="008A4A52">
            <w:pPr>
              <w:widowControl/>
              <w:snapToGrid w:val="0"/>
              <w:jc w:val="center"/>
              <w:rPr>
                <w:rFonts w:ascii="宋体" w:hAnsi="宋体"/>
                <w:sz w:val="18"/>
                <w:szCs w:val="18"/>
              </w:rPr>
            </w:pPr>
          </w:p>
        </w:tc>
        <w:tc>
          <w:tcPr>
            <w:tcW w:w="1134" w:type="dxa"/>
            <w:vMerge/>
            <w:shd w:val="clear" w:color="auto" w:fill="auto"/>
            <w:vAlign w:val="center"/>
          </w:tcPr>
          <w:p w:rsidR="00F4580A" w:rsidRDefault="00F4580A" w:rsidP="008A4A52">
            <w:pPr>
              <w:widowControl/>
              <w:snapToGrid w:val="0"/>
              <w:jc w:val="center"/>
              <w:rPr>
                <w:rFonts w:ascii="宋体" w:hAnsi="宋体"/>
                <w:sz w:val="18"/>
                <w:szCs w:val="18"/>
              </w:rPr>
            </w:pPr>
          </w:p>
        </w:tc>
        <w:tc>
          <w:tcPr>
            <w:tcW w:w="4395" w:type="dxa"/>
            <w:shd w:val="clear" w:color="auto" w:fill="auto"/>
            <w:vAlign w:val="center"/>
          </w:tcPr>
          <w:p w:rsidR="00F4580A" w:rsidRPr="00F4580A" w:rsidRDefault="00F4580A" w:rsidP="00F4580A">
            <w:pPr>
              <w:widowControl/>
              <w:jc w:val="left"/>
              <w:rPr>
                <w:rFonts w:ascii="宋体" w:hAnsi="宋体" w:cs="宋体"/>
                <w:sz w:val="18"/>
                <w:szCs w:val="18"/>
              </w:rPr>
            </w:pPr>
            <w:r w:rsidRPr="00F4580A">
              <w:rPr>
                <w:rFonts w:ascii="宋体" w:hAnsi="宋体" w:cs="宋体" w:hint="eastAsia"/>
                <w:sz w:val="18"/>
                <w:szCs w:val="18"/>
              </w:rPr>
              <w:t>长输管道、公用燃气管道重点检查项</w:t>
            </w:r>
          </w:p>
          <w:p w:rsidR="00F4580A" w:rsidRPr="009A5822" w:rsidRDefault="00F4580A" w:rsidP="00F4580A">
            <w:pPr>
              <w:widowControl/>
              <w:jc w:val="left"/>
              <w:rPr>
                <w:rFonts w:ascii="宋体" w:hAnsi="宋体" w:cs="宋体"/>
                <w:sz w:val="18"/>
                <w:szCs w:val="18"/>
              </w:rPr>
            </w:pPr>
            <w:r w:rsidRPr="00F4580A">
              <w:rPr>
                <w:rFonts w:ascii="宋体" w:hAnsi="宋体" w:cs="宋体" w:hint="eastAsia"/>
                <w:sz w:val="18"/>
                <w:szCs w:val="18"/>
              </w:rPr>
              <w:t>应对安全附件、安全保护装置、测量调控装置及有关附属仪器仪表落实专人负责管理，建立管理台帐，进行定期校验、检修，并做出记录。安全附件或安全保护装置不准随意拆除或不用。</w:t>
            </w:r>
          </w:p>
        </w:tc>
        <w:tc>
          <w:tcPr>
            <w:tcW w:w="4536" w:type="dxa"/>
            <w:shd w:val="clear" w:color="auto" w:fill="auto"/>
            <w:vAlign w:val="center"/>
          </w:tcPr>
          <w:p w:rsidR="00F4580A" w:rsidRPr="00F4580A" w:rsidRDefault="00F4580A" w:rsidP="00F4580A">
            <w:pPr>
              <w:snapToGrid w:val="0"/>
              <w:jc w:val="left"/>
              <w:rPr>
                <w:rFonts w:ascii="宋体" w:hAnsi="宋体"/>
                <w:color w:val="000000"/>
                <w:sz w:val="18"/>
                <w:szCs w:val="18"/>
              </w:rPr>
            </w:pPr>
            <w:r w:rsidRPr="00F4580A">
              <w:rPr>
                <w:rFonts w:ascii="宋体" w:hAnsi="宋体" w:hint="eastAsia"/>
                <w:color w:val="000000"/>
                <w:sz w:val="18"/>
                <w:szCs w:val="18"/>
              </w:rPr>
              <w:t xml:space="preserve">1. </w:t>
            </w:r>
            <w:r>
              <w:rPr>
                <w:rFonts w:ascii="宋体" w:hAnsi="宋体" w:hint="eastAsia"/>
                <w:color w:val="000000"/>
                <w:sz w:val="18"/>
                <w:szCs w:val="18"/>
              </w:rPr>
              <w:t>检查</w:t>
            </w:r>
            <w:r w:rsidRPr="00F4580A">
              <w:rPr>
                <w:rFonts w:ascii="宋体" w:hAnsi="宋体" w:hint="eastAsia"/>
                <w:color w:val="000000"/>
                <w:sz w:val="18"/>
                <w:szCs w:val="18"/>
              </w:rPr>
              <w:t>安全附件及安全保护装置等档案。（有档案：10分，无档案：0分）</w:t>
            </w:r>
          </w:p>
          <w:p w:rsidR="00F4580A" w:rsidRPr="00F4580A" w:rsidRDefault="00F4580A" w:rsidP="00F4580A">
            <w:pPr>
              <w:snapToGrid w:val="0"/>
              <w:jc w:val="left"/>
              <w:rPr>
                <w:rFonts w:ascii="宋体" w:hAnsi="宋体"/>
                <w:color w:val="000000"/>
                <w:sz w:val="18"/>
                <w:szCs w:val="18"/>
              </w:rPr>
            </w:pPr>
            <w:r w:rsidRPr="00F4580A">
              <w:rPr>
                <w:rFonts w:ascii="宋体" w:hAnsi="宋体" w:hint="eastAsia"/>
                <w:color w:val="000000"/>
                <w:sz w:val="18"/>
                <w:szCs w:val="18"/>
              </w:rPr>
              <w:t>2. 安全附件及安全保护装置的定期校验、检修记录。(按期校验：10分，未按期校验：0分)</w:t>
            </w:r>
          </w:p>
        </w:tc>
        <w:tc>
          <w:tcPr>
            <w:tcW w:w="708" w:type="dxa"/>
            <w:shd w:val="clear" w:color="auto" w:fill="auto"/>
            <w:vAlign w:val="center"/>
          </w:tcPr>
          <w:p w:rsidR="00F4580A" w:rsidRDefault="00F4580A" w:rsidP="008A4A52">
            <w:pPr>
              <w:widowControl/>
              <w:snapToGrid w:val="0"/>
              <w:jc w:val="center"/>
              <w:rPr>
                <w:rFonts w:ascii="宋体" w:hAnsi="宋体"/>
                <w:sz w:val="18"/>
                <w:szCs w:val="18"/>
              </w:rPr>
            </w:pPr>
            <w:r>
              <w:rPr>
                <w:rFonts w:ascii="宋体" w:hAnsi="宋体" w:hint="eastAsia"/>
                <w:sz w:val="18"/>
                <w:szCs w:val="18"/>
              </w:rPr>
              <w:t>20</w:t>
            </w:r>
          </w:p>
        </w:tc>
        <w:tc>
          <w:tcPr>
            <w:tcW w:w="709" w:type="dxa"/>
            <w:shd w:val="clear" w:color="auto" w:fill="auto"/>
          </w:tcPr>
          <w:p w:rsidR="00F4580A" w:rsidRPr="005D2CB1" w:rsidRDefault="00F4580A" w:rsidP="008A4A52">
            <w:pPr>
              <w:snapToGrid w:val="0"/>
              <w:rPr>
                <w:rFonts w:ascii="宋体" w:hAnsi="宋体"/>
                <w:b/>
                <w:sz w:val="18"/>
                <w:szCs w:val="18"/>
              </w:rPr>
            </w:pPr>
          </w:p>
        </w:tc>
        <w:tc>
          <w:tcPr>
            <w:tcW w:w="709" w:type="dxa"/>
            <w:shd w:val="clear" w:color="auto" w:fill="auto"/>
          </w:tcPr>
          <w:p w:rsidR="00F4580A" w:rsidRPr="005D2CB1" w:rsidRDefault="00F4580A" w:rsidP="008A4A52">
            <w:pPr>
              <w:snapToGrid w:val="0"/>
              <w:rPr>
                <w:rFonts w:ascii="宋体" w:hAnsi="宋体"/>
                <w:b/>
                <w:sz w:val="18"/>
                <w:szCs w:val="18"/>
              </w:rPr>
            </w:pPr>
          </w:p>
        </w:tc>
        <w:tc>
          <w:tcPr>
            <w:tcW w:w="1559" w:type="dxa"/>
          </w:tcPr>
          <w:p w:rsidR="00F4580A" w:rsidRPr="005D2CB1" w:rsidRDefault="00F4580A" w:rsidP="008A4A52">
            <w:pPr>
              <w:snapToGrid w:val="0"/>
              <w:rPr>
                <w:rFonts w:ascii="宋体" w:hAnsi="宋体"/>
                <w:b/>
                <w:sz w:val="18"/>
                <w:szCs w:val="18"/>
              </w:rPr>
            </w:pPr>
          </w:p>
        </w:tc>
      </w:tr>
    </w:tbl>
    <w:p w:rsidR="008A4A52" w:rsidRDefault="008A4A52" w:rsidP="002647BB">
      <w:pPr>
        <w:widowControl/>
        <w:spacing w:line="360" w:lineRule="auto"/>
        <w:jc w:val="center"/>
        <w:rPr>
          <w:rFonts w:ascii="黑体" w:eastAsia="黑体"/>
          <w:szCs w:val="21"/>
        </w:rPr>
      </w:pPr>
      <w:r>
        <w:rPr>
          <w:rFonts w:ascii="黑体" w:eastAsia="黑体" w:hint="eastAsia"/>
          <w:szCs w:val="21"/>
        </w:rPr>
        <w:lastRenderedPageBreak/>
        <w:t xml:space="preserve">表A.3 </w:t>
      </w:r>
      <w:r w:rsidRPr="008A4A52">
        <w:rPr>
          <w:rFonts w:ascii="黑体" w:eastAsia="黑体" w:hint="eastAsia"/>
          <w:szCs w:val="21"/>
        </w:rPr>
        <w:t>特种设备管理工作</w:t>
      </w:r>
      <w:r w:rsidRPr="008A4A52">
        <w:rPr>
          <w:rFonts w:ascii="黑体" w:eastAsia="黑体"/>
          <w:szCs w:val="21"/>
        </w:rPr>
        <w:t>要求</w:t>
      </w:r>
      <w:r w:rsidRPr="008A4A52">
        <w:rPr>
          <w:rFonts w:ascii="黑体" w:eastAsia="黑体" w:hint="eastAsia"/>
          <w:szCs w:val="21"/>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1134"/>
        <w:gridCol w:w="4395"/>
        <w:gridCol w:w="4252"/>
        <w:gridCol w:w="709"/>
        <w:gridCol w:w="709"/>
        <w:gridCol w:w="708"/>
        <w:gridCol w:w="1843"/>
      </w:tblGrid>
      <w:tr w:rsidR="002A317B" w:rsidRPr="002E5467" w:rsidTr="00A25CB6">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CF166D" w:rsidRDefault="002A317B" w:rsidP="00CF166D">
            <w:pPr>
              <w:widowControl/>
              <w:snapToGrid w:val="0"/>
              <w:jc w:val="center"/>
              <w:rPr>
                <w:rFonts w:ascii="宋体" w:hAnsi="宋体"/>
                <w:b/>
                <w:sz w:val="18"/>
                <w:szCs w:val="18"/>
              </w:rPr>
            </w:pPr>
            <w:r w:rsidRPr="00CF166D">
              <w:rPr>
                <w:rFonts w:ascii="宋体" w:hAnsi="宋体"/>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CF166D" w:rsidRDefault="002A317B" w:rsidP="00CF166D">
            <w:pPr>
              <w:widowControl/>
              <w:snapToGrid w:val="0"/>
              <w:jc w:val="center"/>
              <w:rPr>
                <w:rFonts w:ascii="宋体" w:hAnsi="宋体"/>
                <w:b/>
                <w:sz w:val="18"/>
                <w:szCs w:val="18"/>
              </w:rPr>
            </w:pPr>
            <w:r w:rsidRPr="00CF166D">
              <w:rPr>
                <w:rFonts w:ascii="宋体" w:hAnsi="宋体"/>
                <w:b/>
                <w:sz w:val="18"/>
                <w:szCs w:val="18"/>
              </w:rPr>
              <w:t>评价内容</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17B" w:rsidRPr="00CF166D" w:rsidRDefault="002A317B" w:rsidP="00CF166D">
            <w:pPr>
              <w:widowControl/>
              <w:jc w:val="center"/>
              <w:rPr>
                <w:rFonts w:ascii="宋体" w:hAnsi="宋体" w:cs="宋体"/>
                <w:b/>
                <w:sz w:val="18"/>
                <w:szCs w:val="18"/>
              </w:rPr>
            </w:pPr>
            <w:r w:rsidRPr="00CF166D">
              <w:rPr>
                <w:rFonts w:ascii="宋体" w:hAnsi="宋体" w:cs="宋体"/>
                <w:b/>
                <w:sz w:val="18"/>
                <w:szCs w:val="18"/>
              </w:rPr>
              <w:t>评价要求</w:t>
            </w:r>
          </w:p>
        </w:tc>
        <w:tc>
          <w:tcPr>
            <w:tcW w:w="4252"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CF166D" w:rsidRDefault="002A317B" w:rsidP="00CF166D">
            <w:pPr>
              <w:widowControl/>
              <w:jc w:val="center"/>
              <w:rPr>
                <w:rFonts w:ascii="宋体" w:hAnsi="宋体" w:cs="宋体"/>
                <w:b/>
                <w:sz w:val="18"/>
                <w:szCs w:val="18"/>
              </w:rPr>
            </w:pPr>
            <w:r w:rsidRPr="00CF166D">
              <w:rPr>
                <w:rFonts w:ascii="宋体" w:hAnsi="宋体" w:cs="宋体"/>
                <w:b/>
                <w:sz w:val="18"/>
                <w:szCs w:val="18"/>
              </w:rPr>
              <w:t>评分办法</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843" w:type="dxa"/>
            <w:tcBorders>
              <w:top w:val="single" w:sz="4" w:space="0" w:color="000000"/>
              <w:left w:val="single" w:sz="4" w:space="0" w:color="000000"/>
              <w:bottom w:val="single" w:sz="4" w:space="0" w:color="auto"/>
              <w:right w:val="single" w:sz="4" w:space="0" w:color="000000"/>
            </w:tcBorders>
          </w:tcPr>
          <w:p w:rsidR="002A317B" w:rsidRPr="00CF166D" w:rsidRDefault="002A317B" w:rsidP="00CF166D">
            <w:pPr>
              <w:snapToGrid w:val="0"/>
              <w:jc w:val="center"/>
              <w:rPr>
                <w:rFonts w:ascii="宋体" w:hAnsi="宋体"/>
                <w:b/>
                <w:sz w:val="18"/>
                <w:szCs w:val="18"/>
              </w:rPr>
            </w:pPr>
            <w:r w:rsidRPr="00CF166D">
              <w:rPr>
                <w:rFonts w:ascii="宋体" w:hAnsi="宋体" w:hint="eastAsia"/>
                <w:b/>
                <w:sz w:val="18"/>
                <w:szCs w:val="18"/>
              </w:rPr>
              <w:t>备注</w:t>
            </w:r>
          </w:p>
          <w:p w:rsidR="002A317B" w:rsidRPr="00CF166D" w:rsidRDefault="002A317B" w:rsidP="00CF166D">
            <w:pPr>
              <w:snapToGrid w:val="0"/>
              <w:jc w:val="center"/>
              <w:rPr>
                <w:rFonts w:ascii="宋体" w:hAnsi="宋体"/>
                <w:b/>
                <w:sz w:val="18"/>
                <w:szCs w:val="18"/>
              </w:rPr>
            </w:pPr>
            <w:r w:rsidRPr="00CF166D">
              <w:rPr>
                <w:rFonts w:ascii="宋体" w:hAnsi="宋体" w:hint="eastAsia"/>
                <w:b/>
                <w:sz w:val="18"/>
                <w:szCs w:val="18"/>
              </w:rPr>
              <w:t>（</w:t>
            </w:r>
            <w:r w:rsidRPr="00CF166D">
              <w:rPr>
                <w:rFonts w:ascii="宋体" w:hAnsi="宋体"/>
                <w:b/>
                <w:sz w:val="18"/>
                <w:szCs w:val="18"/>
              </w:rPr>
              <w:t>扣分原因</w:t>
            </w:r>
            <w:r w:rsidRPr="00CF166D">
              <w:rPr>
                <w:rFonts w:ascii="宋体" w:hAnsi="宋体" w:hint="eastAsia"/>
                <w:b/>
                <w:sz w:val="18"/>
                <w:szCs w:val="18"/>
              </w:rPr>
              <w:t>）</w:t>
            </w:r>
          </w:p>
        </w:tc>
      </w:tr>
      <w:tr w:rsidR="00F4580A" w:rsidRPr="005D2CB1" w:rsidTr="00A25CB6">
        <w:trPr>
          <w:trHeight w:val="2020"/>
        </w:trPr>
        <w:tc>
          <w:tcPr>
            <w:tcW w:w="678" w:type="dxa"/>
            <w:vMerge w:val="restart"/>
            <w:shd w:val="clear" w:color="auto" w:fill="auto"/>
            <w:vAlign w:val="center"/>
          </w:tcPr>
          <w:p w:rsidR="00F4580A" w:rsidRPr="005D2CB1" w:rsidRDefault="00F4580A" w:rsidP="008A4A52">
            <w:pPr>
              <w:widowControl/>
              <w:snapToGrid w:val="0"/>
              <w:jc w:val="center"/>
              <w:rPr>
                <w:rFonts w:ascii="宋体" w:hAnsi="宋体"/>
                <w:sz w:val="18"/>
                <w:szCs w:val="18"/>
              </w:rPr>
            </w:pPr>
            <w:r w:rsidRPr="005D2CB1">
              <w:rPr>
                <w:rFonts w:ascii="宋体" w:hAnsi="宋体" w:hint="eastAsia"/>
                <w:sz w:val="18"/>
                <w:szCs w:val="18"/>
              </w:rPr>
              <w:t>36</w:t>
            </w:r>
          </w:p>
        </w:tc>
        <w:tc>
          <w:tcPr>
            <w:tcW w:w="1134" w:type="dxa"/>
            <w:vMerge w:val="restart"/>
            <w:shd w:val="clear" w:color="auto" w:fill="auto"/>
            <w:vAlign w:val="center"/>
          </w:tcPr>
          <w:p w:rsidR="00F4580A" w:rsidRPr="005D2CB1" w:rsidRDefault="00F4580A" w:rsidP="004F3A59">
            <w:pPr>
              <w:widowControl/>
              <w:snapToGrid w:val="0"/>
              <w:jc w:val="center"/>
              <w:rPr>
                <w:rFonts w:ascii="宋体" w:hAnsi="宋体"/>
                <w:sz w:val="18"/>
                <w:szCs w:val="18"/>
              </w:rPr>
            </w:pPr>
            <w:r>
              <w:rPr>
                <w:rFonts w:ascii="宋体" w:hAnsi="宋体" w:hint="eastAsia"/>
                <w:bCs/>
                <w:kern w:val="0"/>
                <w:sz w:val="18"/>
                <w:szCs w:val="18"/>
              </w:rPr>
              <w:t>长输管道、公用燃气管道的</w:t>
            </w:r>
            <w:r w:rsidRPr="00E47288">
              <w:rPr>
                <w:rFonts w:ascii="宋体" w:hAnsi="宋体" w:hint="eastAsia"/>
                <w:bCs/>
                <w:kern w:val="0"/>
                <w:sz w:val="18"/>
                <w:szCs w:val="18"/>
              </w:rPr>
              <w:t>管理指标</w:t>
            </w:r>
          </w:p>
        </w:tc>
        <w:tc>
          <w:tcPr>
            <w:tcW w:w="4395" w:type="dxa"/>
            <w:tcBorders>
              <w:bottom w:val="single" w:sz="4" w:space="0" w:color="auto"/>
            </w:tcBorders>
            <w:shd w:val="clear" w:color="auto" w:fill="auto"/>
            <w:vAlign w:val="center"/>
          </w:tcPr>
          <w:p w:rsidR="00F4580A" w:rsidRPr="00F4580A" w:rsidRDefault="00F4580A" w:rsidP="004F3A59">
            <w:pPr>
              <w:widowControl/>
              <w:jc w:val="left"/>
              <w:rPr>
                <w:rFonts w:ascii="宋体" w:hAnsi="宋体" w:cs="宋体"/>
                <w:sz w:val="18"/>
                <w:szCs w:val="18"/>
              </w:rPr>
            </w:pPr>
            <w:r w:rsidRPr="00F4580A">
              <w:rPr>
                <w:rFonts w:ascii="宋体" w:hAnsi="宋体" w:cs="宋体" w:hint="eastAsia"/>
                <w:sz w:val="18"/>
                <w:szCs w:val="18"/>
              </w:rPr>
              <w:t>巡逻维护与检查</w:t>
            </w:r>
          </w:p>
          <w:p w:rsidR="00F4580A" w:rsidRPr="00F4580A" w:rsidRDefault="00F4580A" w:rsidP="004F3A59">
            <w:pPr>
              <w:widowControl/>
              <w:jc w:val="left"/>
              <w:rPr>
                <w:rFonts w:ascii="宋体" w:hAnsi="宋体" w:cs="宋体"/>
                <w:sz w:val="18"/>
                <w:szCs w:val="18"/>
              </w:rPr>
            </w:pPr>
            <w:r w:rsidRPr="00F4580A">
              <w:rPr>
                <w:rFonts w:ascii="宋体" w:hAnsi="宋体" w:cs="宋体" w:hint="eastAsia"/>
                <w:sz w:val="18"/>
                <w:szCs w:val="18"/>
              </w:rPr>
              <w:t>使用单位应当按照有关安全技术规范、标准要求定期开展巡护检查。对高后果区和高风险管段应加强巡护。对巡护检查发现的异常情况及时上报、处理并且记录，形成闭环管理，保证在用管道始终处于正常使用状态。</w:t>
            </w:r>
          </w:p>
        </w:tc>
        <w:tc>
          <w:tcPr>
            <w:tcW w:w="4252" w:type="dxa"/>
            <w:tcBorders>
              <w:bottom w:val="single" w:sz="4" w:space="0" w:color="auto"/>
            </w:tcBorders>
            <w:shd w:val="clear" w:color="auto" w:fill="auto"/>
            <w:vAlign w:val="center"/>
          </w:tcPr>
          <w:p w:rsidR="00F4580A" w:rsidRDefault="00F4580A" w:rsidP="004F3A59">
            <w:pPr>
              <w:snapToGrid w:val="0"/>
              <w:jc w:val="left"/>
              <w:rPr>
                <w:rFonts w:ascii="宋体" w:hAnsi="宋体"/>
                <w:color w:val="000000"/>
                <w:sz w:val="18"/>
                <w:szCs w:val="18"/>
              </w:rPr>
            </w:pPr>
            <w:r>
              <w:rPr>
                <w:rFonts w:ascii="宋体" w:hAnsi="宋体" w:hint="eastAsia"/>
                <w:color w:val="000000"/>
                <w:sz w:val="18"/>
                <w:szCs w:val="18"/>
              </w:rPr>
              <w:t>抽查巡逻维护与检查记录，无法</w:t>
            </w:r>
            <w:r w:rsidRPr="00F4580A">
              <w:rPr>
                <w:rFonts w:ascii="宋体" w:hAnsi="宋体" w:hint="eastAsia"/>
                <w:color w:val="000000"/>
                <w:sz w:val="18"/>
                <w:szCs w:val="18"/>
              </w:rPr>
              <w:t>提供</w:t>
            </w:r>
            <w:r w:rsidR="00207411">
              <w:rPr>
                <w:rFonts w:ascii="宋体" w:hAnsi="宋体" w:hint="eastAsia"/>
                <w:color w:val="000000"/>
                <w:sz w:val="18"/>
                <w:szCs w:val="18"/>
              </w:rPr>
              <w:t>巡检</w:t>
            </w:r>
            <w:r w:rsidRPr="00F4580A">
              <w:rPr>
                <w:rFonts w:ascii="宋体" w:hAnsi="宋体" w:hint="eastAsia"/>
                <w:color w:val="000000"/>
                <w:sz w:val="18"/>
                <w:szCs w:val="18"/>
              </w:rPr>
              <w:t>记录扣20分。</w:t>
            </w:r>
          </w:p>
          <w:p w:rsidR="00F4580A" w:rsidRDefault="00F4580A" w:rsidP="004F3A59">
            <w:pPr>
              <w:snapToGrid w:val="0"/>
              <w:jc w:val="left"/>
              <w:rPr>
                <w:rFonts w:ascii="宋体" w:hAnsi="宋体"/>
                <w:color w:val="000000"/>
                <w:sz w:val="18"/>
                <w:szCs w:val="18"/>
              </w:rPr>
            </w:pPr>
            <w:r w:rsidRPr="00F4580A">
              <w:rPr>
                <w:rFonts w:ascii="宋体" w:hAnsi="宋体" w:hint="eastAsia"/>
                <w:color w:val="000000"/>
                <w:sz w:val="18"/>
                <w:szCs w:val="18"/>
              </w:rPr>
              <w:t>记录信息不全，每缺一项扣5分。</w:t>
            </w:r>
          </w:p>
          <w:p w:rsidR="00207411" w:rsidRPr="00F4580A" w:rsidRDefault="00207411" w:rsidP="004F3A59">
            <w:pPr>
              <w:snapToGrid w:val="0"/>
              <w:jc w:val="left"/>
              <w:rPr>
                <w:rFonts w:ascii="宋体" w:hAnsi="宋体"/>
                <w:color w:val="000000"/>
                <w:sz w:val="18"/>
                <w:szCs w:val="18"/>
              </w:rPr>
            </w:pPr>
          </w:p>
        </w:tc>
        <w:tc>
          <w:tcPr>
            <w:tcW w:w="709" w:type="dxa"/>
            <w:tcBorders>
              <w:bottom w:val="single" w:sz="4" w:space="0" w:color="auto"/>
            </w:tcBorders>
            <w:shd w:val="clear" w:color="auto" w:fill="auto"/>
            <w:vAlign w:val="center"/>
          </w:tcPr>
          <w:p w:rsidR="00F4580A" w:rsidRDefault="00F4580A" w:rsidP="004F3A59">
            <w:pPr>
              <w:widowControl/>
              <w:snapToGrid w:val="0"/>
              <w:jc w:val="center"/>
              <w:rPr>
                <w:rFonts w:ascii="宋体" w:hAnsi="宋体"/>
                <w:sz w:val="18"/>
                <w:szCs w:val="18"/>
              </w:rPr>
            </w:pPr>
            <w:r>
              <w:rPr>
                <w:rFonts w:ascii="宋体" w:hAnsi="宋体" w:hint="eastAsia"/>
                <w:sz w:val="18"/>
                <w:szCs w:val="18"/>
              </w:rPr>
              <w:t>20</w:t>
            </w:r>
          </w:p>
        </w:tc>
        <w:tc>
          <w:tcPr>
            <w:tcW w:w="709" w:type="dxa"/>
            <w:tcBorders>
              <w:bottom w:val="single" w:sz="4" w:space="0" w:color="auto"/>
            </w:tcBorders>
          </w:tcPr>
          <w:p w:rsidR="00F4580A" w:rsidRPr="005D2CB1" w:rsidRDefault="00F4580A" w:rsidP="004F3A59">
            <w:pPr>
              <w:snapToGrid w:val="0"/>
              <w:rPr>
                <w:rFonts w:ascii="宋体" w:hAnsi="宋体"/>
                <w:b/>
                <w:sz w:val="18"/>
                <w:szCs w:val="18"/>
              </w:rPr>
            </w:pPr>
          </w:p>
        </w:tc>
        <w:tc>
          <w:tcPr>
            <w:tcW w:w="708" w:type="dxa"/>
            <w:tcBorders>
              <w:bottom w:val="single" w:sz="4" w:space="0" w:color="auto"/>
            </w:tcBorders>
          </w:tcPr>
          <w:p w:rsidR="00F4580A" w:rsidRPr="005D2CB1" w:rsidRDefault="00F4580A" w:rsidP="004F3A59">
            <w:pPr>
              <w:snapToGrid w:val="0"/>
              <w:rPr>
                <w:rFonts w:ascii="宋体" w:hAnsi="宋体"/>
                <w:b/>
                <w:sz w:val="18"/>
                <w:szCs w:val="18"/>
              </w:rPr>
            </w:pPr>
          </w:p>
        </w:tc>
        <w:tc>
          <w:tcPr>
            <w:tcW w:w="1843" w:type="dxa"/>
            <w:tcBorders>
              <w:bottom w:val="single" w:sz="4" w:space="0" w:color="auto"/>
            </w:tcBorders>
          </w:tcPr>
          <w:p w:rsidR="00F4580A" w:rsidRPr="005D2CB1" w:rsidRDefault="00F4580A" w:rsidP="004F3A59">
            <w:pPr>
              <w:snapToGrid w:val="0"/>
              <w:rPr>
                <w:rFonts w:ascii="宋体" w:hAnsi="宋体"/>
                <w:b/>
                <w:sz w:val="18"/>
                <w:szCs w:val="18"/>
              </w:rPr>
            </w:pPr>
          </w:p>
        </w:tc>
      </w:tr>
      <w:tr w:rsidR="00CF166D" w:rsidRPr="005D2CB1" w:rsidTr="00A25CB6">
        <w:trPr>
          <w:trHeight w:val="1574"/>
        </w:trPr>
        <w:tc>
          <w:tcPr>
            <w:tcW w:w="678" w:type="dxa"/>
            <w:vMerge/>
            <w:shd w:val="clear" w:color="auto" w:fill="auto"/>
            <w:vAlign w:val="center"/>
          </w:tcPr>
          <w:p w:rsidR="00CF166D" w:rsidRPr="005D2CB1" w:rsidRDefault="00CF166D" w:rsidP="008A4A52">
            <w:pPr>
              <w:widowControl/>
              <w:snapToGrid w:val="0"/>
              <w:jc w:val="center"/>
              <w:rPr>
                <w:rFonts w:ascii="宋体" w:hAnsi="宋体"/>
                <w:sz w:val="18"/>
                <w:szCs w:val="18"/>
              </w:rPr>
            </w:pPr>
          </w:p>
        </w:tc>
        <w:tc>
          <w:tcPr>
            <w:tcW w:w="1134" w:type="dxa"/>
            <w:vMerge/>
            <w:shd w:val="clear" w:color="auto" w:fill="auto"/>
            <w:vAlign w:val="center"/>
          </w:tcPr>
          <w:p w:rsidR="00CF166D" w:rsidRDefault="00CF166D" w:rsidP="008A4A52">
            <w:pPr>
              <w:widowControl/>
              <w:snapToGrid w:val="0"/>
              <w:jc w:val="center"/>
              <w:rPr>
                <w:rFonts w:ascii="宋体" w:hAnsi="宋体"/>
                <w:sz w:val="18"/>
                <w:szCs w:val="18"/>
              </w:rPr>
            </w:pPr>
          </w:p>
        </w:tc>
        <w:tc>
          <w:tcPr>
            <w:tcW w:w="4395" w:type="dxa"/>
            <w:tcBorders>
              <w:top w:val="single" w:sz="4" w:space="0" w:color="auto"/>
              <w:bottom w:val="single" w:sz="4" w:space="0" w:color="auto"/>
            </w:tcBorders>
            <w:shd w:val="clear" w:color="auto" w:fill="auto"/>
            <w:vAlign w:val="center"/>
          </w:tcPr>
          <w:p w:rsidR="00CF166D" w:rsidRDefault="00F4580A" w:rsidP="008A4A52">
            <w:pPr>
              <w:jc w:val="left"/>
              <w:rPr>
                <w:rFonts w:ascii="宋体" w:hAnsi="宋体" w:cs="宋体"/>
                <w:sz w:val="18"/>
                <w:szCs w:val="18"/>
              </w:rPr>
            </w:pPr>
            <w:r>
              <w:rPr>
                <w:rFonts w:ascii="宋体" w:hAnsi="宋体" w:cs="宋体" w:hint="eastAsia"/>
                <w:sz w:val="18"/>
                <w:szCs w:val="18"/>
              </w:rPr>
              <w:t>检维修记录</w:t>
            </w:r>
          </w:p>
          <w:p w:rsidR="00F4580A" w:rsidRPr="00146C2F" w:rsidRDefault="00F4580A" w:rsidP="008A4A52">
            <w:pPr>
              <w:jc w:val="left"/>
              <w:rPr>
                <w:rFonts w:ascii="宋体" w:hAnsi="宋体" w:cs="宋体"/>
                <w:sz w:val="18"/>
                <w:szCs w:val="18"/>
              </w:rPr>
            </w:pPr>
            <w:r w:rsidRPr="00F4580A">
              <w:rPr>
                <w:rFonts w:ascii="宋体" w:hAnsi="宋体" w:cs="宋体" w:hint="eastAsia"/>
                <w:sz w:val="18"/>
                <w:szCs w:val="18"/>
              </w:rPr>
              <w:t>长输管道在使用中发现异常情况的，作业人员应当立即采取应急措施，</w:t>
            </w:r>
            <w:r w:rsidR="00207411">
              <w:rPr>
                <w:rFonts w:ascii="宋体" w:hAnsi="宋体" w:cs="宋体" w:hint="eastAsia"/>
                <w:sz w:val="18"/>
                <w:szCs w:val="18"/>
              </w:rPr>
              <w:t>并做好检维修施工记录，</w:t>
            </w:r>
            <w:r w:rsidRPr="00F4580A">
              <w:rPr>
                <w:rFonts w:ascii="宋体" w:hAnsi="宋体" w:cs="宋体" w:hint="eastAsia"/>
                <w:sz w:val="18"/>
                <w:szCs w:val="18"/>
              </w:rPr>
              <w:t>并且按照规定的程序向使用单位有关负责人报告。</w:t>
            </w:r>
          </w:p>
        </w:tc>
        <w:tc>
          <w:tcPr>
            <w:tcW w:w="4252" w:type="dxa"/>
            <w:tcBorders>
              <w:bottom w:val="single" w:sz="4" w:space="0" w:color="auto"/>
            </w:tcBorders>
            <w:shd w:val="clear" w:color="auto" w:fill="auto"/>
            <w:vAlign w:val="center"/>
          </w:tcPr>
          <w:p w:rsidR="00207411" w:rsidRDefault="00207411" w:rsidP="008A4A52">
            <w:pPr>
              <w:widowControl/>
              <w:jc w:val="left"/>
              <w:rPr>
                <w:rFonts w:ascii="宋体" w:hAnsi="宋体" w:cs="宋体"/>
                <w:sz w:val="18"/>
                <w:szCs w:val="18"/>
              </w:rPr>
            </w:pPr>
            <w:r>
              <w:rPr>
                <w:rFonts w:ascii="宋体" w:hAnsi="宋体" w:cs="宋体" w:hint="eastAsia"/>
                <w:sz w:val="18"/>
                <w:szCs w:val="18"/>
              </w:rPr>
              <w:t>检查日常巡检的巡检记录和</w:t>
            </w:r>
            <w:proofErr w:type="gramStart"/>
            <w:r>
              <w:rPr>
                <w:rFonts w:ascii="宋体" w:hAnsi="宋体" w:cs="宋体" w:hint="eastAsia"/>
                <w:sz w:val="18"/>
                <w:szCs w:val="18"/>
              </w:rPr>
              <w:t>隐患台</w:t>
            </w:r>
            <w:proofErr w:type="gramEnd"/>
            <w:r>
              <w:rPr>
                <w:rFonts w:ascii="宋体" w:hAnsi="宋体" w:cs="宋体" w:hint="eastAsia"/>
                <w:sz w:val="18"/>
                <w:szCs w:val="18"/>
              </w:rPr>
              <w:t>账，对于记录中发现的问题，检查对应的检维修记录。</w:t>
            </w:r>
          </w:p>
          <w:p w:rsidR="00207411" w:rsidRDefault="00207411" w:rsidP="008A4A52">
            <w:pPr>
              <w:widowControl/>
              <w:jc w:val="left"/>
              <w:rPr>
                <w:rFonts w:ascii="宋体" w:hAnsi="宋体" w:cs="宋体"/>
                <w:sz w:val="18"/>
                <w:szCs w:val="18"/>
              </w:rPr>
            </w:pPr>
            <w:r>
              <w:rPr>
                <w:rFonts w:ascii="宋体" w:hAnsi="宋体" w:cs="宋体" w:hint="eastAsia"/>
                <w:sz w:val="18"/>
                <w:szCs w:val="18"/>
              </w:rPr>
              <w:t>无法提供检维修记录的扣30分。</w:t>
            </w:r>
          </w:p>
          <w:p w:rsidR="00207411" w:rsidRPr="00207411" w:rsidRDefault="00207411" w:rsidP="008A4A52">
            <w:pPr>
              <w:widowControl/>
              <w:jc w:val="left"/>
              <w:rPr>
                <w:rFonts w:ascii="宋体" w:hAnsi="宋体" w:cs="宋体"/>
                <w:sz w:val="18"/>
                <w:szCs w:val="18"/>
              </w:rPr>
            </w:pPr>
            <w:r>
              <w:rPr>
                <w:rFonts w:ascii="宋体" w:hAnsi="宋体" w:cs="宋体" w:hint="eastAsia"/>
                <w:sz w:val="18"/>
                <w:szCs w:val="18"/>
              </w:rPr>
              <w:t>检维修记录信息不全，每缺一项扣5分。</w:t>
            </w:r>
          </w:p>
        </w:tc>
        <w:tc>
          <w:tcPr>
            <w:tcW w:w="709" w:type="dxa"/>
            <w:tcBorders>
              <w:bottom w:val="single" w:sz="4" w:space="0" w:color="auto"/>
            </w:tcBorders>
            <w:shd w:val="clear" w:color="auto" w:fill="auto"/>
            <w:vAlign w:val="center"/>
          </w:tcPr>
          <w:p w:rsidR="00CF166D" w:rsidRDefault="00CF166D" w:rsidP="008A4A52">
            <w:pPr>
              <w:widowControl/>
              <w:snapToGrid w:val="0"/>
              <w:jc w:val="center"/>
              <w:rPr>
                <w:rFonts w:ascii="宋体" w:hAnsi="宋体"/>
                <w:sz w:val="18"/>
                <w:szCs w:val="18"/>
              </w:rPr>
            </w:pPr>
            <w:r>
              <w:rPr>
                <w:rFonts w:ascii="宋体" w:hAnsi="宋体" w:hint="eastAsia"/>
                <w:sz w:val="18"/>
                <w:szCs w:val="18"/>
              </w:rPr>
              <w:t>30</w:t>
            </w:r>
          </w:p>
        </w:tc>
        <w:tc>
          <w:tcPr>
            <w:tcW w:w="709" w:type="dxa"/>
            <w:tcBorders>
              <w:bottom w:val="single" w:sz="4" w:space="0" w:color="auto"/>
            </w:tcBorders>
          </w:tcPr>
          <w:p w:rsidR="00CF166D" w:rsidRPr="005D2CB1" w:rsidRDefault="00CF166D" w:rsidP="00CF166D">
            <w:pPr>
              <w:snapToGrid w:val="0"/>
              <w:rPr>
                <w:rFonts w:ascii="宋体" w:hAnsi="宋体"/>
                <w:sz w:val="18"/>
                <w:szCs w:val="18"/>
              </w:rPr>
            </w:pPr>
          </w:p>
        </w:tc>
        <w:tc>
          <w:tcPr>
            <w:tcW w:w="708" w:type="dxa"/>
            <w:tcBorders>
              <w:bottom w:val="single" w:sz="4" w:space="0" w:color="auto"/>
            </w:tcBorders>
          </w:tcPr>
          <w:p w:rsidR="00CF166D" w:rsidRPr="005D2CB1" w:rsidRDefault="00CF166D" w:rsidP="00CF166D">
            <w:pPr>
              <w:snapToGrid w:val="0"/>
              <w:rPr>
                <w:rFonts w:ascii="宋体" w:hAnsi="宋体"/>
                <w:b/>
                <w:sz w:val="18"/>
                <w:szCs w:val="18"/>
              </w:rPr>
            </w:pPr>
          </w:p>
        </w:tc>
        <w:tc>
          <w:tcPr>
            <w:tcW w:w="1843" w:type="dxa"/>
            <w:tcBorders>
              <w:bottom w:val="single" w:sz="4" w:space="0" w:color="auto"/>
            </w:tcBorders>
          </w:tcPr>
          <w:p w:rsidR="00CF166D" w:rsidRPr="005D2CB1" w:rsidRDefault="00CF166D" w:rsidP="00CF166D">
            <w:pPr>
              <w:snapToGrid w:val="0"/>
              <w:rPr>
                <w:rFonts w:ascii="宋体" w:hAnsi="宋体"/>
                <w:b/>
                <w:sz w:val="18"/>
                <w:szCs w:val="18"/>
              </w:rPr>
            </w:pPr>
          </w:p>
        </w:tc>
      </w:tr>
    </w:tbl>
    <w:p w:rsidR="008A4A52" w:rsidRDefault="008A4A52" w:rsidP="002647BB">
      <w:pPr>
        <w:widowControl/>
        <w:spacing w:line="360" w:lineRule="auto"/>
        <w:jc w:val="center"/>
      </w:pPr>
    </w:p>
    <w:p w:rsidR="00A25CB6" w:rsidRDefault="00A25CB6" w:rsidP="002647BB">
      <w:pPr>
        <w:widowControl/>
        <w:spacing w:line="360" w:lineRule="auto"/>
        <w:jc w:val="center"/>
      </w:pPr>
    </w:p>
    <w:p w:rsidR="00A25CB6" w:rsidRDefault="00A25CB6" w:rsidP="002647BB">
      <w:pPr>
        <w:widowControl/>
        <w:spacing w:line="360" w:lineRule="auto"/>
        <w:jc w:val="center"/>
      </w:pPr>
    </w:p>
    <w:p w:rsidR="00A25CB6" w:rsidRDefault="00A25CB6" w:rsidP="002647BB">
      <w:pPr>
        <w:widowControl/>
        <w:spacing w:line="360" w:lineRule="auto"/>
        <w:jc w:val="center"/>
      </w:pPr>
    </w:p>
    <w:p w:rsidR="00A25CB6" w:rsidRDefault="00A25CB6" w:rsidP="002647BB">
      <w:pPr>
        <w:widowControl/>
        <w:spacing w:line="360" w:lineRule="auto"/>
        <w:jc w:val="center"/>
      </w:pPr>
    </w:p>
    <w:p w:rsidR="00A25CB6" w:rsidRDefault="00A25CB6" w:rsidP="002647BB">
      <w:pPr>
        <w:widowControl/>
        <w:spacing w:line="360" w:lineRule="auto"/>
        <w:jc w:val="center"/>
      </w:pPr>
    </w:p>
    <w:p w:rsidR="00A25CB6" w:rsidRDefault="00A25CB6" w:rsidP="002647BB">
      <w:pPr>
        <w:widowControl/>
        <w:spacing w:line="360" w:lineRule="auto"/>
        <w:jc w:val="center"/>
      </w:pPr>
    </w:p>
    <w:p w:rsidR="0019360A" w:rsidRDefault="0019360A" w:rsidP="002647BB">
      <w:pPr>
        <w:widowControl/>
        <w:spacing w:line="360" w:lineRule="auto"/>
        <w:jc w:val="center"/>
      </w:pPr>
    </w:p>
    <w:p w:rsidR="002647BB" w:rsidRPr="00F136E4" w:rsidRDefault="009A3764" w:rsidP="002647BB">
      <w:pPr>
        <w:pStyle w:val="a0"/>
        <w:numPr>
          <w:ilvl w:val="1"/>
          <w:numId w:val="30"/>
        </w:numPr>
        <w:spacing w:before="156" w:after="156"/>
        <w:ind w:left="709"/>
      </w:pPr>
      <w:r>
        <w:rPr>
          <w:rFonts w:hint="eastAsia"/>
        </w:rPr>
        <w:lastRenderedPageBreak/>
        <w:t>长输管道</w:t>
      </w:r>
      <w:r w:rsidR="002647BB" w:rsidRPr="00F136E4">
        <w:rPr>
          <w:rFonts w:hint="eastAsia"/>
        </w:rPr>
        <w:t>现场检查</w:t>
      </w:r>
    </w:p>
    <w:tbl>
      <w:tblPr>
        <w:tblStyle w:val="27"/>
        <w:tblW w:w="13948" w:type="dxa"/>
        <w:tblInd w:w="-3" w:type="dxa"/>
        <w:tblLook w:val="04A0" w:firstRow="1" w:lastRow="0" w:firstColumn="1" w:lastColumn="0" w:noHBand="0" w:noVBand="1"/>
      </w:tblPr>
      <w:tblGrid>
        <w:gridCol w:w="704"/>
        <w:gridCol w:w="1134"/>
        <w:gridCol w:w="4961"/>
        <w:gridCol w:w="3261"/>
        <w:gridCol w:w="708"/>
        <w:gridCol w:w="709"/>
        <w:gridCol w:w="727"/>
        <w:gridCol w:w="1744"/>
      </w:tblGrid>
      <w:tr w:rsidR="009A3764" w:rsidRPr="009A3764" w:rsidTr="001627B3">
        <w:tc>
          <w:tcPr>
            <w:tcW w:w="70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序号</w:t>
            </w:r>
          </w:p>
        </w:tc>
        <w:tc>
          <w:tcPr>
            <w:tcW w:w="113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评</w:t>
            </w:r>
            <w:r w:rsidRPr="009A3764">
              <w:rPr>
                <w:rFonts w:ascii="宋体" w:hAnsi="宋体" w:cs="宋体" w:hint="eastAsia"/>
                <w:b/>
                <w:szCs w:val="21"/>
              </w:rPr>
              <w:t>价</w:t>
            </w:r>
            <w:r w:rsidRPr="009A3764">
              <w:rPr>
                <w:rFonts w:ascii="宋体" w:hAnsi="宋体" w:cs="宋体"/>
                <w:b/>
                <w:szCs w:val="21"/>
              </w:rPr>
              <w:t>内容</w:t>
            </w:r>
          </w:p>
        </w:tc>
        <w:tc>
          <w:tcPr>
            <w:tcW w:w="49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评</w:t>
            </w:r>
            <w:r w:rsidRPr="009A3764">
              <w:rPr>
                <w:rFonts w:ascii="宋体" w:hAnsi="宋体" w:cs="宋体" w:hint="eastAsia"/>
                <w:b/>
                <w:szCs w:val="21"/>
              </w:rPr>
              <w:t>价要求</w:t>
            </w:r>
          </w:p>
        </w:tc>
        <w:tc>
          <w:tcPr>
            <w:tcW w:w="32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评分办法</w:t>
            </w:r>
          </w:p>
        </w:tc>
        <w:tc>
          <w:tcPr>
            <w:tcW w:w="708"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应得分</w:t>
            </w:r>
          </w:p>
        </w:tc>
        <w:tc>
          <w:tcPr>
            <w:tcW w:w="709"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hint="eastAsia"/>
                <w:b/>
                <w:szCs w:val="21"/>
              </w:rPr>
              <w:t>自查得</w:t>
            </w:r>
            <w:r w:rsidRPr="009A3764">
              <w:rPr>
                <w:rFonts w:ascii="宋体" w:hAnsi="宋体" w:cs="宋体"/>
                <w:b/>
                <w:szCs w:val="21"/>
              </w:rPr>
              <w:t>分</w:t>
            </w:r>
          </w:p>
        </w:tc>
        <w:tc>
          <w:tcPr>
            <w:tcW w:w="727"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hint="eastAsia"/>
                <w:b/>
                <w:szCs w:val="21"/>
              </w:rPr>
              <w:t>评价得分</w:t>
            </w:r>
          </w:p>
        </w:tc>
        <w:tc>
          <w:tcPr>
            <w:tcW w:w="174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扣分原因</w:t>
            </w:r>
          </w:p>
        </w:tc>
      </w:tr>
      <w:tr w:rsidR="009A3764" w:rsidRPr="009A3764" w:rsidTr="001627B3">
        <w:tc>
          <w:tcPr>
            <w:tcW w:w="70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before="100" w:beforeAutospacing="1" w:after="100" w:afterAutospacing="1" w:line="360" w:lineRule="auto"/>
              <w:jc w:val="center"/>
              <w:rPr>
                <w:rFonts w:ascii="宋体" w:hAnsi="宋体" w:cs="宋体"/>
                <w:szCs w:val="21"/>
              </w:rPr>
            </w:pPr>
            <w:r w:rsidRPr="009A3764">
              <w:rPr>
                <w:rFonts w:ascii="宋体" w:hAnsi="宋体" w:cs="宋体"/>
                <w:szCs w:val="21"/>
              </w:rPr>
              <w:t>1</w:t>
            </w:r>
          </w:p>
        </w:tc>
        <w:tc>
          <w:tcPr>
            <w:tcW w:w="113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szCs w:val="21"/>
              </w:rPr>
            </w:pPr>
            <w:r w:rsidRPr="009A3764">
              <w:rPr>
                <w:rFonts w:ascii="宋体" w:hAnsi="宋体" w:cs="宋体" w:hint="eastAsia"/>
                <w:szCs w:val="21"/>
              </w:rPr>
              <w:t>管道附件</w:t>
            </w:r>
          </w:p>
        </w:tc>
        <w:tc>
          <w:tcPr>
            <w:tcW w:w="49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line="240" w:lineRule="exact"/>
              <w:jc w:val="left"/>
            </w:pPr>
            <w:r w:rsidRPr="009A3764">
              <w:rPr>
                <w:rFonts w:hint="eastAsia"/>
              </w:rPr>
              <w:t>（</w:t>
            </w:r>
            <w:r w:rsidRPr="009A3764">
              <w:rPr>
                <w:rFonts w:hint="eastAsia"/>
              </w:rPr>
              <w:t>1</w:t>
            </w:r>
            <w:r w:rsidRPr="009A3764">
              <w:rPr>
                <w:rFonts w:hint="eastAsia"/>
              </w:rPr>
              <w:t>）压力管道安全保护装置</w:t>
            </w:r>
          </w:p>
          <w:p w:rsidR="009A3764" w:rsidRPr="009A3764" w:rsidRDefault="009A3764" w:rsidP="009A3764">
            <w:pPr>
              <w:widowControl/>
              <w:spacing w:line="240" w:lineRule="exact"/>
              <w:ind w:firstLine="400"/>
              <w:jc w:val="left"/>
              <w:rPr>
                <w:rFonts w:ascii="宋体" w:hAnsi="宋体" w:cs="宋体"/>
                <w:szCs w:val="21"/>
              </w:rPr>
            </w:pPr>
            <w:r w:rsidRPr="009A3764">
              <w:rPr>
                <w:rFonts w:hint="eastAsia"/>
              </w:rPr>
              <w:t>安全阀：功能良好，外观、铅封完好，</w:t>
            </w:r>
            <w:r w:rsidRPr="009A3764">
              <w:rPr>
                <w:rFonts w:ascii="宋体" w:hAnsi="宋体" w:cs="宋体"/>
                <w:szCs w:val="21"/>
              </w:rPr>
              <w:t>在校验有效期内使用，无泄漏、无锈蚀；</w:t>
            </w:r>
          </w:p>
          <w:p w:rsidR="009A3764" w:rsidRPr="009A3764" w:rsidRDefault="009A3764" w:rsidP="009A3764">
            <w:pPr>
              <w:widowControl/>
              <w:spacing w:line="240" w:lineRule="exact"/>
              <w:ind w:firstLine="390"/>
              <w:jc w:val="left"/>
              <w:rPr>
                <w:rFonts w:ascii="宋体" w:hAnsi="宋体" w:cs="宋体"/>
                <w:szCs w:val="21"/>
              </w:rPr>
            </w:pPr>
            <w:r w:rsidRPr="009A3764">
              <w:rPr>
                <w:rFonts w:ascii="宋体" w:hAnsi="宋体" w:cs="宋体"/>
                <w:szCs w:val="21"/>
              </w:rPr>
              <w:t>压力表：外观、铅封完好，在检定有效期内使用，表盘清晰，指针功能正常；</w:t>
            </w:r>
          </w:p>
          <w:p w:rsidR="009A3764" w:rsidRPr="009A3764" w:rsidRDefault="009A3764" w:rsidP="009A3764">
            <w:pPr>
              <w:widowControl/>
              <w:spacing w:line="240" w:lineRule="exact"/>
              <w:ind w:firstLine="390"/>
              <w:jc w:val="left"/>
            </w:pPr>
            <w:r w:rsidRPr="009A3764">
              <w:rPr>
                <w:rFonts w:hint="eastAsia"/>
              </w:rPr>
              <w:t>紧急切断阀：外观良好，紧急切断性能符合法规、标准要求；</w:t>
            </w:r>
          </w:p>
          <w:p w:rsidR="009A3764" w:rsidRPr="009A3764" w:rsidRDefault="009A3764" w:rsidP="009A3764">
            <w:pPr>
              <w:widowControl/>
              <w:spacing w:line="240" w:lineRule="exact"/>
              <w:jc w:val="left"/>
            </w:pPr>
            <w:r w:rsidRPr="009A3764">
              <w:rPr>
                <w:rFonts w:hint="eastAsia"/>
              </w:rPr>
              <w:t>（</w:t>
            </w:r>
            <w:r w:rsidRPr="009A3764">
              <w:rPr>
                <w:rFonts w:hint="eastAsia"/>
              </w:rPr>
              <w:t>2</w:t>
            </w:r>
            <w:r w:rsidRPr="009A3764">
              <w:rPr>
                <w:rFonts w:hint="eastAsia"/>
              </w:rPr>
              <w:t>）测量调控装置应定期检查、检修，并对上述维护保养和检查、检修情况做出记录性能良好；</w:t>
            </w:r>
          </w:p>
          <w:p w:rsidR="009A3764" w:rsidRPr="009A3764" w:rsidRDefault="009A3764" w:rsidP="009A3764">
            <w:pPr>
              <w:widowControl/>
              <w:spacing w:line="240" w:lineRule="exact"/>
              <w:jc w:val="left"/>
            </w:pPr>
            <w:r w:rsidRPr="009A3764">
              <w:rPr>
                <w:rFonts w:hint="eastAsia"/>
              </w:rPr>
              <w:t>（</w:t>
            </w:r>
            <w:r w:rsidRPr="009A3764">
              <w:rPr>
                <w:rFonts w:hint="eastAsia"/>
              </w:rPr>
              <w:t>3</w:t>
            </w:r>
            <w:r w:rsidRPr="009A3764">
              <w:rPr>
                <w:rFonts w:hint="eastAsia"/>
              </w:rPr>
              <w:t>）附属仪器仪表：</w:t>
            </w:r>
            <w:r w:rsidRPr="009A3764">
              <w:rPr>
                <w:rFonts w:ascii="宋体" w:hAnsi="宋体" w:cs="宋体"/>
                <w:szCs w:val="21"/>
              </w:rPr>
              <w:t>外观、铅封完好，在检定有效期内使用，量程与其检测的温度范围匹配。</w:t>
            </w:r>
          </w:p>
          <w:p w:rsidR="009A3764" w:rsidRPr="009A3764" w:rsidRDefault="009A3764" w:rsidP="009A3764">
            <w:pPr>
              <w:widowControl/>
              <w:spacing w:line="240" w:lineRule="exact"/>
              <w:jc w:val="left"/>
              <w:rPr>
                <w:rFonts w:ascii="宋体" w:hAnsi="宋体" w:cs="宋体"/>
                <w:szCs w:val="21"/>
              </w:rPr>
            </w:pPr>
            <w:r w:rsidRPr="009A3764">
              <w:rPr>
                <w:rFonts w:hint="eastAsia"/>
              </w:rPr>
              <w:t>（</w:t>
            </w:r>
            <w:r w:rsidRPr="009A3764">
              <w:rPr>
                <w:rFonts w:hint="eastAsia"/>
              </w:rPr>
              <w:t>4</w:t>
            </w:r>
            <w:r w:rsidRPr="009A3764">
              <w:rPr>
                <w:rFonts w:hint="eastAsia"/>
              </w:rPr>
              <w:t>）放散阀、截断阀外观、性能良好，无泄漏、无锈蚀。</w:t>
            </w:r>
          </w:p>
        </w:tc>
        <w:tc>
          <w:tcPr>
            <w:tcW w:w="32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before="100" w:beforeAutospacing="1" w:after="100" w:afterAutospacing="1"/>
              <w:jc w:val="left"/>
              <w:rPr>
                <w:rFonts w:ascii="宋体" w:hAnsi="宋体" w:cs="宋体"/>
                <w:szCs w:val="21"/>
              </w:rPr>
            </w:pPr>
            <w:r w:rsidRPr="009A3764">
              <w:rPr>
                <w:rFonts w:ascii="宋体" w:hAnsi="宋体" w:cs="宋体"/>
                <w:szCs w:val="21"/>
              </w:rPr>
              <w:t>实物核查、资料审查，每一项不合格扣5分。</w:t>
            </w:r>
          </w:p>
        </w:tc>
        <w:tc>
          <w:tcPr>
            <w:tcW w:w="708"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before="100" w:beforeAutospacing="1" w:after="100" w:afterAutospacing="1" w:line="360" w:lineRule="auto"/>
              <w:jc w:val="center"/>
              <w:rPr>
                <w:rFonts w:ascii="宋体" w:hAnsi="宋体" w:cs="宋体"/>
                <w:szCs w:val="21"/>
              </w:rPr>
            </w:pPr>
            <w:r w:rsidRPr="009A3764">
              <w:rPr>
                <w:rFonts w:ascii="宋体" w:hAnsi="宋体" w:cs="宋体"/>
                <w:szCs w:val="21"/>
              </w:rPr>
              <w:t>40</w:t>
            </w:r>
          </w:p>
        </w:tc>
        <w:tc>
          <w:tcPr>
            <w:tcW w:w="709" w:type="dxa"/>
          </w:tcPr>
          <w:p w:rsidR="009A3764" w:rsidRPr="009A3764" w:rsidRDefault="009A3764" w:rsidP="009A3764"/>
        </w:tc>
        <w:tc>
          <w:tcPr>
            <w:tcW w:w="727" w:type="dxa"/>
          </w:tcPr>
          <w:p w:rsidR="009A3764" w:rsidRPr="009A3764" w:rsidRDefault="009A3764" w:rsidP="009A3764"/>
        </w:tc>
        <w:tc>
          <w:tcPr>
            <w:tcW w:w="1744" w:type="dxa"/>
          </w:tcPr>
          <w:p w:rsidR="009A3764" w:rsidRPr="009A3764" w:rsidRDefault="009A3764" w:rsidP="009A3764"/>
        </w:tc>
      </w:tr>
      <w:tr w:rsidR="009A3764" w:rsidRPr="009A3764" w:rsidTr="001627B3">
        <w:tc>
          <w:tcPr>
            <w:tcW w:w="70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before="100" w:beforeAutospacing="1" w:after="100" w:afterAutospacing="1" w:line="360" w:lineRule="auto"/>
              <w:jc w:val="center"/>
              <w:rPr>
                <w:rFonts w:ascii="宋体" w:hAnsi="宋体" w:cs="宋体"/>
                <w:szCs w:val="21"/>
              </w:rPr>
            </w:pPr>
            <w:r w:rsidRPr="009A3764">
              <w:rPr>
                <w:rFonts w:ascii="宋体" w:hAnsi="宋体" w:cs="宋体"/>
                <w:szCs w:val="21"/>
              </w:rPr>
              <w:t>2</w:t>
            </w:r>
          </w:p>
        </w:tc>
        <w:tc>
          <w:tcPr>
            <w:tcW w:w="113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szCs w:val="21"/>
              </w:rPr>
            </w:pPr>
            <w:r w:rsidRPr="009A3764">
              <w:rPr>
                <w:rFonts w:ascii="宋体" w:hAnsi="宋体" w:cs="宋体"/>
                <w:szCs w:val="21"/>
              </w:rPr>
              <w:t>管子管件及阀门</w:t>
            </w:r>
          </w:p>
        </w:tc>
        <w:tc>
          <w:tcPr>
            <w:tcW w:w="49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（1）管道及其它组成件应无泄漏；</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（2）</w:t>
            </w:r>
            <w:r w:rsidRPr="009A3764">
              <w:rPr>
                <w:rFonts w:ascii="宋体" w:hAnsi="宋体" w:cs="宋体" w:hint="eastAsia"/>
                <w:szCs w:val="21"/>
              </w:rPr>
              <w:t>三桩</w:t>
            </w:r>
            <w:proofErr w:type="gramStart"/>
            <w:r w:rsidRPr="009A3764">
              <w:rPr>
                <w:rFonts w:ascii="宋体" w:hAnsi="宋体" w:cs="宋体" w:hint="eastAsia"/>
                <w:szCs w:val="21"/>
              </w:rPr>
              <w:t>一</w:t>
            </w:r>
            <w:proofErr w:type="gramEnd"/>
            <w:r w:rsidRPr="009A3764">
              <w:rPr>
                <w:rFonts w:ascii="宋体" w:hAnsi="宋体" w:cs="宋体" w:hint="eastAsia"/>
                <w:szCs w:val="21"/>
              </w:rPr>
              <w:t>牌、锚固</w:t>
            </w:r>
            <w:proofErr w:type="gramStart"/>
            <w:r w:rsidRPr="009A3764">
              <w:rPr>
                <w:rFonts w:ascii="宋体" w:hAnsi="宋体" w:cs="宋体" w:hint="eastAsia"/>
                <w:szCs w:val="21"/>
              </w:rPr>
              <w:t>礅</w:t>
            </w:r>
            <w:proofErr w:type="gramEnd"/>
            <w:r w:rsidRPr="009A3764">
              <w:rPr>
                <w:rFonts w:ascii="宋体" w:hAnsi="宋体" w:cs="宋体" w:hint="eastAsia"/>
                <w:szCs w:val="21"/>
              </w:rPr>
              <w:t>、围栏符合法规标准要求</w:t>
            </w:r>
            <w:r w:rsidRPr="009A3764">
              <w:rPr>
                <w:rFonts w:ascii="宋体" w:hAnsi="宋体" w:cs="宋体"/>
                <w:szCs w:val="21"/>
              </w:rPr>
              <w:t>；</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（3）管道</w:t>
            </w:r>
            <w:r w:rsidRPr="009A3764">
              <w:rPr>
                <w:rFonts w:ascii="宋体" w:hAnsi="宋体" w:cs="宋体" w:hint="eastAsia"/>
                <w:szCs w:val="21"/>
              </w:rPr>
              <w:t>穿跨越段外观完好，无泄漏、无腐蚀</w:t>
            </w:r>
            <w:r w:rsidRPr="009A3764">
              <w:rPr>
                <w:rFonts w:ascii="宋体" w:hAnsi="宋体" w:cs="宋体"/>
                <w:szCs w:val="21"/>
              </w:rPr>
              <w:t>；</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（4）</w:t>
            </w:r>
            <w:r w:rsidRPr="009A3764">
              <w:rPr>
                <w:rFonts w:ascii="宋体" w:hAnsi="宋体" w:cs="宋体" w:hint="eastAsia"/>
                <w:szCs w:val="21"/>
              </w:rPr>
              <w:t>核查</w:t>
            </w:r>
            <w:r w:rsidRPr="009A3764">
              <w:rPr>
                <w:rFonts w:ascii="宋体" w:hAnsi="宋体" w:cs="宋体"/>
                <w:szCs w:val="21"/>
              </w:rPr>
              <w:t>管道与管道、管道与相邻设备之间</w:t>
            </w:r>
            <w:r w:rsidRPr="009A3764">
              <w:rPr>
                <w:rFonts w:ascii="宋体" w:hAnsi="宋体" w:cs="宋体" w:hint="eastAsia"/>
                <w:szCs w:val="21"/>
              </w:rPr>
              <w:t>间距、</w:t>
            </w:r>
            <w:r w:rsidRPr="009A3764">
              <w:rPr>
                <w:rFonts w:ascii="宋体" w:hAnsi="宋体" w:cs="宋体"/>
                <w:szCs w:val="21"/>
              </w:rPr>
              <w:t>相互碰撞及摩擦情况；</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hint="eastAsia"/>
                <w:szCs w:val="21"/>
              </w:rPr>
              <w:t>（5）管道防腐层完好，无破损；</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hint="eastAsia"/>
                <w:szCs w:val="21"/>
              </w:rPr>
              <w:t>（6）</w:t>
            </w:r>
            <w:proofErr w:type="gramStart"/>
            <w:r w:rsidRPr="009A3764">
              <w:rPr>
                <w:rFonts w:ascii="宋体" w:hAnsi="宋体" w:cs="宋体" w:hint="eastAsia"/>
                <w:szCs w:val="21"/>
              </w:rPr>
              <w:t>管道电</w:t>
            </w:r>
            <w:proofErr w:type="gramEnd"/>
            <w:r w:rsidRPr="009A3764">
              <w:rPr>
                <w:rFonts w:ascii="宋体" w:hAnsi="宋体" w:cs="宋体" w:hint="eastAsia"/>
                <w:szCs w:val="21"/>
              </w:rPr>
              <w:t>性能测试性能符合法规标准要求，</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w:t>
            </w:r>
            <w:r w:rsidRPr="009A3764">
              <w:rPr>
                <w:rFonts w:ascii="宋体" w:hAnsi="宋体" w:cs="宋体" w:hint="eastAsia"/>
                <w:szCs w:val="21"/>
              </w:rPr>
              <w:t>7</w:t>
            </w:r>
            <w:r w:rsidRPr="009A3764">
              <w:rPr>
                <w:rFonts w:ascii="宋体" w:hAnsi="宋体" w:cs="宋体"/>
                <w:szCs w:val="21"/>
              </w:rPr>
              <w:t>）阴极保护装置</w:t>
            </w:r>
            <w:r w:rsidRPr="009A3764">
              <w:rPr>
                <w:rFonts w:ascii="宋体" w:hAnsi="宋体" w:cs="宋体" w:hint="eastAsia"/>
                <w:szCs w:val="21"/>
              </w:rPr>
              <w:t>日常检查结果符合法规标准要求</w:t>
            </w:r>
            <w:r w:rsidRPr="009A3764">
              <w:rPr>
                <w:rFonts w:ascii="宋体" w:hAnsi="宋体" w:cs="宋体"/>
                <w:szCs w:val="21"/>
              </w:rPr>
              <w:t>；</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hint="eastAsia"/>
                <w:szCs w:val="21"/>
              </w:rPr>
              <w:t>（8）</w:t>
            </w:r>
            <w:r w:rsidRPr="009A3764">
              <w:rPr>
                <w:rFonts w:ascii="宋体" w:hAnsi="宋体" w:cs="宋体"/>
                <w:szCs w:val="21"/>
              </w:rPr>
              <w:t>阀门表面</w:t>
            </w:r>
            <w:r w:rsidRPr="009A3764">
              <w:rPr>
                <w:rFonts w:ascii="宋体" w:hAnsi="宋体" w:cs="宋体" w:hint="eastAsia"/>
                <w:szCs w:val="21"/>
              </w:rPr>
              <w:t>应无</w:t>
            </w:r>
            <w:r w:rsidRPr="009A3764">
              <w:rPr>
                <w:rFonts w:ascii="宋体" w:hAnsi="宋体" w:cs="宋体"/>
                <w:szCs w:val="21"/>
              </w:rPr>
              <w:t>严重腐蚀现象；阀门连接螺栓</w:t>
            </w:r>
            <w:r w:rsidRPr="009A3764">
              <w:rPr>
                <w:rFonts w:ascii="宋体" w:hAnsi="宋体" w:cs="宋体" w:hint="eastAsia"/>
                <w:szCs w:val="21"/>
              </w:rPr>
              <w:t>应无</w:t>
            </w:r>
            <w:r w:rsidRPr="009A3764">
              <w:rPr>
                <w:rFonts w:ascii="宋体" w:hAnsi="宋体" w:cs="宋体"/>
                <w:szCs w:val="21"/>
              </w:rPr>
              <w:t>松动；操作</w:t>
            </w:r>
            <w:r w:rsidRPr="009A3764">
              <w:rPr>
                <w:rFonts w:ascii="宋体" w:hAnsi="宋体" w:cs="宋体" w:hint="eastAsia"/>
                <w:szCs w:val="21"/>
              </w:rPr>
              <w:t>应当</w:t>
            </w:r>
            <w:r w:rsidRPr="009A3764">
              <w:rPr>
                <w:rFonts w:ascii="宋体" w:hAnsi="宋体" w:cs="宋体"/>
                <w:szCs w:val="21"/>
              </w:rPr>
              <w:t>灵活。</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w:t>
            </w:r>
            <w:r w:rsidRPr="009A3764">
              <w:rPr>
                <w:rFonts w:ascii="宋体" w:hAnsi="宋体" w:cs="宋体" w:hint="eastAsia"/>
                <w:szCs w:val="21"/>
              </w:rPr>
              <w:t>9</w:t>
            </w:r>
            <w:r w:rsidRPr="009A3764">
              <w:rPr>
                <w:rFonts w:ascii="宋体" w:hAnsi="宋体" w:cs="宋体"/>
                <w:szCs w:val="21"/>
              </w:rPr>
              <w:t>）法兰</w:t>
            </w:r>
            <w:r w:rsidRPr="009A3764">
              <w:rPr>
                <w:rFonts w:ascii="宋体" w:hAnsi="宋体" w:cs="宋体" w:hint="eastAsia"/>
                <w:szCs w:val="21"/>
              </w:rPr>
              <w:t>安装应无</w:t>
            </w:r>
            <w:r w:rsidRPr="009A3764">
              <w:rPr>
                <w:rFonts w:ascii="宋体" w:hAnsi="宋体" w:cs="宋体"/>
                <w:szCs w:val="21"/>
              </w:rPr>
              <w:t>偏口，紧固件</w:t>
            </w:r>
            <w:r w:rsidRPr="009A3764">
              <w:rPr>
                <w:rFonts w:ascii="宋体" w:hAnsi="宋体" w:cs="宋体" w:hint="eastAsia"/>
                <w:szCs w:val="21"/>
              </w:rPr>
              <w:t>应当</w:t>
            </w:r>
            <w:r w:rsidRPr="009A3764">
              <w:rPr>
                <w:rFonts w:ascii="宋体" w:hAnsi="宋体" w:cs="宋体"/>
                <w:szCs w:val="21"/>
              </w:rPr>
              <w:t>齐全并符合要求，无松动和腐蚀现象；法兰面</w:t>
            </w:r>
            <w:r w:rsidRPr="009A3764">
              <w:rPr>
                <w:rFonts w:ascii="宋体" w:hAnsi="宋体" w:cs="宋体" w:hint="eastAsia"/>
                <w:szCs w:val="21"/>
              </w:rPr>
              <w:t>应无</w:t>
            </w:r>
            <w:r w:rsidRPr="009A3764">
              <w:rPr>
                <w:rFonts w:ascii="宋体" w:hAnsi="宋体" w:cs="宋体"/>
                <w:szCs w:val="21"/>
              </w:rPr>
              <w:t>异常翘曲、变形。</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w:t>
            </w:r>
            <w:r w:rsidRPr="009A3764">
              <w:rPr>
                <w:rFonts w:ascii="宋体" w:hAnsi="宋体" w:cs="宋体" w:hint="eastAsia"/>
                <w:szCs w:val="21"/>
              </w:rPr>
              <w:t>10）</w:t>
            </w:r>
            <w:r w:rsidRPr="009A3764">
              <w:rPr>
                <w:rFonts w:ascii="宋体" w:hAnsi="宋体" w:cs="宋体"/>
                <w:szCs w:val="21"/>
              </w:rPr>
              <w:t>管道标识</w:t>
            </w:r>
            <w:r w:rsidRPr="009A3764">
              <w:rPr>
                <w:rFonts w:ascii="宋体" w:hAnsi="宋体" w:cs="宋体" w:hint="eastAsia"/>
                <w:szCs w:val="21"/>
              </w:rPr>
              <w:t>应当</w:t>
            </w:r>
            <w:r w:rsidRPr="009A3764">
              <w:rPr>
                <w:rFonts w:ascii="宋体" w:hAnsi="宋体" w:cs="宋体"/>
                <w:szCs w:val="21"/>
              </w:rPr>
              <w:t>符合现行国家标准规定或行业通用标识。</w:t>
            </w:r>
          </w:p>
        </w:tc>
        <w:tc>
          <w:tcPr>
            <w:tcW w:w="32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left"/>
              <w:rPr>
                <w:rFonts w:ascii="宋体" w:hAnsi="宋体" w:cs="宋体"/>
                <w:szCs w:val="21"/>
              </w:rPr>
            </w:pPr>
            <w:r w:rsidRPr="009A3764">
              <w:rPr>
                <w:rFonts w:ascii="宋体" w:hAnsi="宋体" w:cs="宋体"/>
                <w:szCs w:val="21"/>
              </w:rPr>
              <w:t>实物核查，每一项不合格扣</w:t>
            </w:r>
            <w:r w:rsidRPr="009A3764">
              <w:rPr>
                <w:rFonts w:ascii="宋体" w:hAnsi="宋体" w:cs="宋体" w:hint="eastAsia"/>
                <w:szCs w:val="21"/>
              </w:rPr>
              <w:t>6</w:t>
            </w:r>
            <w:r w:rsidRPr="009A3764">
              <w:rPr>
                <w:rFonts w:ascii="宋体" w:hAnsi="宋体" w:cs="宋体"/>
                <w:szCs w:val="21"/>
              </w:rPr>
              <w:t>分。</w:t>
            </w:r>
          </w:p>
        </w:tc>
        <w:tc>
          <w:tcPr>
            <w:tcW w:w="708"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szCs w:val="21"/>
              </w:rPr>
            </w:pPr>
            <w:r w:rsidRPr="009A3764">
              <w:rPr>
                <w:rFonts w:ascii="宋体" w:hAnsi="宋体" w:cs="宋体"/>
                <w:szCs w:val="21"/>
              </w:rPr>
              <w:t>60</w:t>
            </w:r>
          </w:p>
        </w:tc>
        <w:tc>
          <w:tcPr>
            <w:tcW w:w="709" w:type="dxa"/>
          </w:tcPr>
          <w:p w:rsidR="009A3764" w:rsidRPr="009A3764" w:rsidRDefault="009A3764" w:rsidP="009A3764"/>
        </w:tc>
        <w:tc>
          <w:tcPr>
            <w:tcW w:w="727" w:type="dxa"/>
          </w:tcPr>
          <w:p w:rsidR="009A3764" w:rsidRPr="009A3764" w:rsidRDefault="009A3764" w:rsidP="009A3764"/>
        </w:tc>
        <w:tc>
          <w:tcPr>
            <w:tcW w:w="1744" w:type="dxa"/>
          </w:tcPr>
          <w:p w:rsidR="009A3764" w:rsidRPr="009A3764" w:rsidRDefault="009A3764" w:rsidP="009A3764"/>
        </w:tc>
      </w:tr>
      <w:tr w:rsidR="009A3764" w:rsidRPr="009A3764" w:rsidTr="001627B3">
        <w:tc>
          <w:tcPr>
            <w:tcW w:w="704" w:type="dxa"/>
          </w:tcPr>
          <w:p w:rsidR="009A3764" w:rsidRPr="009A3764" w:rsidRDefault="009A3764" w:rsidP="009A3764"/>
        </w:tc>
        <w:tc>
          <w:tcPr>
            <w:tcW w:w="1134" w:type="dxa"/>
          </w:tcPr>
          <w:p w:rsidR="009A3764" w:rsidRPr="009A3764" w:rsidRDefault="009A3764" w:rsidP="009A3764"/>
        </w:tc>
        <w:tc>
          <w:tcPr>
            <w:tcW w:w="4961" w:type="dxa"/>
          </w:tcPr>
          <w:p w:rsidR="009A3764" w:rsidRPr="009A3764" w:rsidRDefault="009A3764" w:rsidP="009A3764"/>
        </w:tc>
        <w:tc>
          <w:tcPr>
            <w:tcW w:w="3261" w:type="dxa"/>
          </w:tcPr>
          <w:p w:rsidR="009A3764" w:rsidRPr="009A3764" w:rsidRDefault="009A3764" w:rsidP="009A3764">
            <w:pPr>
              <w:jc w:val="right"/>
              <w:rPr>
                <w:b/>
              </w:rPr>
            </w:pPr>
            <w:r w:rsidRPr="009A3764">
              <w:rPr>
                <w:rFonts w:hint="eastAsia"/>
                <w:b/>
              </w:rPr>
              <w:t>合计</w:t>
            </w:r>
          </w:p>
        </w:tc>
        <w:tc>
          <w:tcPr>
            <w:tcW w:w="708" w:type="dxa"/>
          </w:tcPr>
          <w:p w:rsidR="009A3764" w:rsidRPr="009A3764" w:rsidRDefault="009A3764" w:rsidP="009A3764">
            <w:pPr>
              <w:jc w:val="right"/>
              <w:rPr>
                <w:b/>
              </w:rPr>
            </w:pPr>
            <w:r w:rsidRPr="009A3764">
              <w:rPr>
                <w:b/>
              </w:rPr>
              <w:t>10</w:t>
            </w:r>
            <w:r w:rsidRPr="009A3764">
              <w:rPr>
                <w:rFonts w:hint="eastAsia"/>
                <w:b/>
              </w:rPr>
              <w:t>0</w:t>
            </w:r>
          </w:p>
        </w:tc>
        <w:tc>
          <w:tcPr>
            <w:tcW w:w="709" w:type="dxa"/>
          </w:tcPr>
          <w:p w:rsidR="009A3764" w:rsidRPr="009A3764" w:rsidRDefault="009A3764" w:rsidP="009A3764">
            <w:pPr>
              <w:jc w:val="right"/>
              <w:rPr>
                <w:b/>
              </w:rPr>
            </w:pPr>
          </w:p>
        </w:tc>
        <w:tc>
          <w:tcPr>
            <w:tcW w:w="727" w:type="dxa"/>
          </w:tcPr>
          <w:p w:rsidR="009A3764" w:rsidRPr="009A3764" w:rsidRDefault="009A3764" w:rsidP="009A3764"/>
        </w:tc>
        <w:tc>
          <w:tcPr>
            <w:tcW w:w="1744" w:type="dxa"/>
          </w:tcPr>
          <w:p w:rsidR="009A3764" w:rsidRPr="009A3764" w:rsidRDefault="009A3764" w:rsidP="009A3764"/>
        </w:tc>
      </w:tr>
    </w:tbl>
    <w:p w:rsidR="002647BB" w:rsidRDefault="009A3764" w:rsidP="009A3764">
      <w:pPr>
        <w:pStyle w:val="a0"/>
        <w:numPr>
          <w:ilvl w:val="1"/>
          <w:numId w:val="30"/>
        </w:numPr>
        <w:spacing w:before="156" w:after="156"/>
        <w:ind w:left="709"/>
      </w:pPr>
      <w:r>
        <w:rPr>
          <w:rFonts w:hint="eastAsia"/>
        </w:rPr>
        <w:lastRenderedPageBreak/>
        <w:t>公用燃气管道现场检查</w:t>
      </w:r>
    </w:p>
    <w:tbl>
      <w:tblPr>
        <w:tblStyle w:val="31"/>
        <w:tblW w:w="13948" w:type="dxa"/>
        <w:tblInd w:w="-3" w:type="dxa"/>
        <w:tblLook w:val="04A0" w:firstRow="1" w:lastRow="0" w:firstColumn="1" w:lastColumn="0" w:noHBand="0" w:noVBand="1"/>
      </w:tblPr>
      <w:tblGrid>
        <w:gridCol w:w="704"/>
        <w:gridCol w:w="1134"/>
        <w:gridCol w:w="4961"/>
        <w:gridCol w:w="3261"/>
        <w:gridCol w:w="708"/>
        <w:gridCol w:w="709"/>
        <w:gridCol w:w="727"/>
        <w:gridCol w:w="1744"/>
      </w:tblGrid>
      <w:tr w:rsidR="009A3764" w:rsidRPr="009A3764" w:rsidTr="001627B3">
        <w:tc>
          <w:tcPr>
            <w:tcW w:w="70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序号</w:t>
            </w:r>
          </w:p>
        </w:tc>
        <w:tc>
          <w:tcPr>
            <w:tcW w:w="113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评</w:t>
            </w:r>
            <w:r w:rsidRPr="009A3764">
              <w:rPr>
                <w:rFonts w:ascii="宋体" w:hAnsi="宋体" w:cs="宋体" w:hint="eastAsia"/>
                <w:b/>
                <w:szCs w:val="21"/>
              </w:rPr>
              <w:t>价</w:t>
            </w:r>
            <w:r w:rsidRPr="009A3764">
              <w:rPr>
                <w:rFonts w:ascii="宋体" w:hAnsi="宋体" w:cs="宋体"/>
                <w:b/>
                <w:szCs w:val="21"/>
              </w:rPr>
              <w:t>内容</w:t>
            </w:r>
          </w:p>
        </w:tc>
        <w:tc>
          <w:tcPr>
            <w:tcW w:w="49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评</w:t>
            </w:r>
            <w:r w:rsidRPr="009A3764">
              <w:rPr>
                <w:rFonts w:ascii="宋体" w:hAnsi="宋体" w:cs="宋体" w:hint="eastAsia"/>
                <w:b/>
                <w:szCs w:val="21"/>
              </w:rPr>
              <w:t>价要求</w:t>
            </w:r>
          </w:p>
        </w:tc>
        <w:tc>
          <w:tcPr>
            <w:tcW w:w="32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评分办法</w:t>
            </w:r>
          </w:p>
        </w:tc>
        <w:tc>
          <w:tcPr>
            <w:tcW w:w="708"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应得分</w:t>
            </w:r>
          </w:p>
        </w:tc>
        <w:tc>
          <w:tcPr>
            <w:tcW w:w="709"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hint="eastAsia"/>
                <w:b/>
                <w:szCs w:val="21"/>
              </w:rPr>
              <w:t>自查得</w:t>
            </w:r>
            <w:r w:rsidRPr="009A3764">
              <w:rPr>
                <w:rFonts w:ascii="宋体" w:hAnsi="宋体" w:cs="宋体"/>
                <w:b/>
                <w:szCs w:val="21"/>
              </w:rPr>
              <w:t>分</w:t>
            </w:r>
          </w:p>
        </w:tc>
        <w:tc>
          <w:tcPr>
            <w:tcW w:w="727"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hint="eastAsia"/>
                <w:b/>
                <w:szCs w:val="21"/>
              </w:rPr>
              <w:t>评价得分</w:t>
            </w:r>
          </w:p>
        </w:tc>
        <w:tc>
          <w:tcPr>
            <w:tcW w:w="174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b/>
                <w:szCs w:val="21"/>
              </w:rPr>
            </w:pPr>
            <w:r w:rsidRPr="009A3764">
              <w:rPr>
                <w:rFonts w:ascii="宋体" w:hAnsi="宋体" w:cs="宋体"/>
                <w:b/>
                <w:szCs w:val="21"/>
              </w:rPr>
              <w:t>扣分原因</w:t>
            </w:r>
          </w:p>
        </w:tc>
      </w:tr>
      <w:tr w:rsidR="009A3764" w:rsidRPr="009A3764" w:rsidTr="001627B3">
        <w:tc>
          <w:tcPr>
            <w:tcW w:w="70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before="100" w:beforeAutospacing="1" w:after="100" w:afterAutospacing="1" w:line="360" w:lineRule="auto"/>
              <w:jc w:val="center"/>
              <w:rPr>
                <w:rFonts w:ascii="宋体" w:hAnsi="宋体" w:cs="宋体"/>
                <w:szCs w:val="21"/>
              </w:rPr>
            </w:pPr>
            <w:r w:rsidRPr="009A3764">
              <w:rPr>
                <w:rFonts w:ascii="宋体" w:hAnsi="宋体" w:cs="宋体"/>
                <w:szCs w:val="21"/>
              </w:rPr>
              <w:t>1</w:t>
            </w:r>
          </w:p>
        </w:tc>
        <w:tc>
          <w:tcPr>
            <w:tcW w:w="113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szCs w:val="21"/>
              </w:rPr>
            </w:pPr>
            <w:r w:rsidRPr="009A3764">
              <w:rPr>
                <w:rFonts w:ascii="宋体" w:hAnsi="宋体" w:cs="宋体"/>
                <w:szCs w:val="21"/>
              </w:rPr>
              <w:t>安全附件</w:t>
            </w:r>
          </w:p>
        </w:tc>
        <w:tc>
          <w:tcPr>
            <w:tcW w:w="49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line="240" w:lineRule="exact"/>
              <w:jc w:val="left"/>
            </w:pPr>
            <w:r w:rsidRPr="009A3764">
              <w:rPr>
                <w:rFonts w:hint="eastAsia"/>
              </w:rPr>
              <w:t>（</w:t>
            </w:r>
            <w:r w:rsidRPr="009A3764">
              <w:rPr>
                <w:rFonts w:hint="eastAsia"/>
              </w:rPr>
              <w:t>1</w:t>
            </w:r>
            <w:r w:rsidRPr="009A3764">
              <w:rPr>
                <w:rFonts w:hint="eastAsia"/>
              </w:rPr>
              <w:t>）压力管道安全保护装置</w:t>
            </w:r>
          </w:p>
          <w:p w:rsidR="009A3764" w:rsidRPr="009A3764" w:rsidRDefault="009A3764" w:rsidP="009A3764">
            <w:pPr>
              <w:widowControl/>
              <w:spacing w:line="240" w:lineRule="exact"/>
              <w:ind w:firstLine="400"/>
              <w:jc w:val="left"/>
              <w:rPr>
                <w:rFonts w:ascii="宋体" w:hAnsi="宋体" w:cs="宋体"/>
                <w:szCs w:val="21"/>
              </w:rPr>
            </w:pPr>
            <w:r w:rsidRPr="009A3764">
              <w:rPr>
                <w:rFonts w:hint="eastAsia"/>
              </w:rPr>
              <w:t>安全阀：功能良好，外观、铅封完好，</w:t>
            </w:r>
            <w:r w:rsidRPr="009A3764">
              <w:rPr>
                <w:rFonts w:ascii="宋体" w:hAnsi="宋体" w:cs="宋体"/>
                <w:szCs w:val="21"/>
              </w:rPr>
              <w:t>在校验有效期内使用，无泄漏、无锈蚀；</w:t>
            </w:r>
          </w:p>
          <w:p w:rsidR="009A3764" w:rsidRPr="009A3764" w:rsidRDefault="009A3764" w:rsidP="009A3764">
            <w:pPr>
              <w:widowControl/>
              <w:spacing w:line="240" w:lineRule="exact"/>
              <w:ind w:firstLine="390"/>
              <w:jc w:val="left"/>
              <w:rPr>
                <w:rFonts w:ascii="宋体" w:hAnsi="宋体" w:cs="宋体"/>
                <w:szCs w:val="21"/>
              </w:rPr>
            </w:pPr>
            <w:r w:rsidRPr="009A3764">
              <w:rPr>
                <w:rFonts w:ascii="宋体" w:hAnsi="宋体" w:cs="宋体"/>
                <w:szCs w:val="21"/>
              </w:rPr>
              <w:t>压力表：外观、铅封完好，在检定有效期内使用，表盘清晰，指针功能正常；</w:t>
            </w:r>
          </w:p>
          <w:p w:rsidR="009A3764" w:rsidRPr="009A3764" w:rsidRDefault="009A3764" w:rsidP="009A3764">
            <w:pPr>
              <w:widowControl/>
              <w:spacing w:line="240" w:lineRule="exact"/>
              <w:ind w:firstLine="390"/>
              <w:jc w:val="left"/>
            </w:pPr>
            <w:r w:rsidRPr="009A3764">
              <w:rPr>
                <w:rFonts w:hint="eastAsia"/>
              </w:rPr>
              <w:t>紧急切断阀：外观良好，紧急切断性能符合法规、标准要求；</w:t>
            </w:r>
          </w:p>
          <w:p w:rsidR="009A3764" w:rsidRPr="009A3764" w:rsidRDefault="009A3764" w:rsidP="009A3764">
            <w:pPr>
              <w:widowControl/>
              <w:spacing w:line="240" w:lineRule="exact"/>
              <w:jc w:val="left"/>
            </w:pPr>
            <w:r w:rsidRPr="009A3764">
              <w:rPr>
                <w:rFonts w:hint="eastAsia"/>
              </w:rPr>
              <w:t>（</w:t>
            </w:r>
            <w:r w:rsidRPr="009A3764">
              <w:rPr>
                <w:rFonts w:hint="eastAsia"/>
              </w:rPr>
              <w:t>2</w:t>
            </w:r>
            <w:r w:rsidRPr="009A3764">
              <w:rPr>
                <w:rFonts w:hint="eastAsia"/>
              </w:rPr>
              <w:t>）测量调控装置应定期检查、检修，并对上述维护保养和检查、检修情况做出记录性能良好；</w:t>
            </w:r>
          </w:p>
          <w:p w:rsidR="009A3764" w:rsidRPr="009A3764" w:rsidRDefault="009A3764" w:rsidP="009A3764">
            <w:pPr>
              <w:widowControl/>
              <w:spacing w:line="240" w:lineRule="exact"/>
              <w:jc w:val="left"/>
            </w:pPr>
            <w:r w:rsidRPr="009A3764">
              <w:rPr>
                <w:rFonts w:hint="eastAsia"/>
              </w:rPr>
              <w:t>（</w:t>
            </w:r>
            <w:r w:rsidRPr="009A3764">
              <w:rPr>
                <w:rFonts w:hint="eastAsia"/>
              </w:rPr>
              <w:t>3</w:t>
            </w:r>
            <w:r w:rsidRPr="009A3764">
              <w:rPr>
                <w:rFonts w:hint="eastAsia"/>
              </w:rPr>
              <w:t>）附属仪器仪表：</w:t>
            </w:r>
            <w:r w:rsidRPr="009A3764">
              <w:rPr>
                <w:rFonts w:ascii="宋体" w:hAnsi="宋体" w:cs="宋体"/>
                <w:szCs w:val="21"/>
              </w:rPr>
              <w:t>外观、铅封完好，在检定有效期内使用，量程与其检测的温度范围匹配。</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hint="eastAsia"/>
                <w:szCs w:val="21"/>
              </w:rPr>
              <w:t>（4）凝水缸</w:t>
            </w:r>
            <w:r w:rsidRPr="009A3764">
              <w:rPr>
                <w:rFonts w:hint="eastAsia"/>
              </w:rPr>
              <w:t>性能良好，无泄漏、无锈蚀。</w:t>
            </w:r>
          </w:p>
        </w:tc>
        <w:tc>
          <w:tcPr>
            <w:tcW w:w="32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before="100" w:beforeAutospacing="1" w:after="100" w:afterAutospacing="1" w:line="360" w:lineRule="auto"/>
              <w:jc w:val="left"/>
              <w:rPr>
                <w:rFonts w:ascii="宋体" w:hAnsi="宋体" w:cs="宋体"/>
                <w:szCs w:val="21"/>
              </w:rPr>
            </w:pPr>
            <w:r w:rsidRPr="009A3764">
              <w:rPr>
                <w:rFonts w:ascii="宋体" w:hAnsi="宋体" w:cs="宋体"/>
                <w:szCs w:val="21"/>
              </w:rPr>
              <w:t>实物核查、资料审查，每一项不合格扣5分。</w:t>
            </w:r>
          </w:p>
        </w:tc>
        <w:tc>
          <w:tcPr>
            <w:tcW w:w="708"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before="100" w:beforeAutospacing="1" w:after="100" w:afterAutospacing="1" w:line="360" w:lineRule="auto"/>
              <w:jc w:val="center"/>
              <w:rPr>
                <w:rFonts w:ascii="宋体" w:hAnsi="宋体" w:cs="宋体"/>
                <w:szCs w:val="21"/>
              </w:rPr>
            </w:pPr>
            <w:r w:rsidRPr="009A3764">
              <w:rPr>
                <w:rFonts w:ascii="宋体" w:hAnsi="宋体" w:cs="宋体"/>
                <w:szCs w:val="21"/>
              </w:rPr>
              <w:t>40</w:t>
            </w:r>
          </w:p>
        </w:tc>
        <w:tc>
          <w:tcPr>
            <w:tcW w:w="709" w:type="dxa"/>
          </w:tcPr>
          <w:p w:rsidR="009A3764" w:rsidRPr="009A3764" w:rsidRDefault="009A3764" w:rsidP="009A3764"/>
        </w:tc>
        <w:tc>
          <w:tcPr>
            <w:tcW w:w="727" w:type="dxa"/>
          </w:tcPr>
          <w:p w:rsidR="009A3764" w:rsidRPr="009A3764" w:rsidRDefault="009A3764" w:rsidP="009A3764"/>
        </w:tc>
        <w:tc>
          <w:tcPr>
            <w:tcW w:w="1744" w:type="dxa"/>
          </w:tcPr>
          <w:p w:rsidR="009A3764" w:rsidRPr="009A3764" w:rsidRDefault="009A3764" w:rsidP="009A3764"/>
        </w:tc>
      </w:tr>
      <w:tr w:rsidR="009A3764" w:rsidRPr="009A3764" w:rsidTr="001627B3">
        <w:tc>
          <w:tcPr>
            <w:tcW w:w="70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before="100" w:beforeAutospacing="1" w:after="100" w:afterAutospacing="1" w:line="360" w:lineRule="auto"/>
              <w:jc w:val="center"/>
              <w:rPr>
                <w:rFonts w:ascii="宋体" w:hAnsi="宋体" w:cs="宋体"/>
                <w:szCs w:val="21"/>
              </w:rPr>
            </w:pPr>
            <w:r w:rsidRPr="009A3764">
              <w:rPr>
                <w:rFonts w:ascii="宋体" w:hAnsi="宋体" w:cs="宋体"/>
                <w:szCs w:val="21"/>
              </w:rPr>
              <w:t>2</w:t>
            </w:r>
          </w:p>
        </w:tc>
        <w:tc>
          <w:tcPr>
            <w:tcW w:w="1134"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szCs w:val="21"/>
              </w:rPr>
            </w:pPr>
            <w:r w:rsidRPr="009A3764">
              <w:rPr>
                <w:rFonts w:ascii="宋体" w:hAnsi="宋体" w:cs="宋体"/>
                <w:szCs w:val="21"/>
              </w:rPr>
              <w:t>管子管件及阀门</w:t>
            </w:r>
          </w:p>
        </w:tc>
        <w:tc>
          <w:tcPr>
            <w:tcW w:w="49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（1）管道及其它组成件应无泄漏；</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（2）管道</w:t>
            </w:r>
            <w:proofErr w:type="gramStart"/>
            <w:r w:rsidRPr="009A3764">
              <w:rPr>
                <w:rFonts w:ascii="宋体" w:hAnsi="宋体" w:cs="宋体" w:hint="eastAsia"/>
                <w:szCs w:val="21"/>
              </w:rPr>
              <w:t>防腐层</w:t>
            </w:r>
            <w:r w:rsidRPr="009A3764">
              <w:rPr>
                <w:rFonts w:ascii="宋体" w:hAnsi="宋体" w:cs="宋体"/>
                <w:szCs w:val="21"/>
              </w:rPr>
              <w:t>无破损</w:t>
            </w:r>
            <w:proofErr w:type="gramEnd"/>
            <w:r w:rsidRPr="009A3764">
              <w:rPr>
                <w:rFonts w:ascii="宋体" w:hAnsi="宋体" w:cs="宋体"/>
                <w:szCs w:val="21"/>
              </w:rPr>
              <w:t xml:space="preserve">、脱落、等情况； </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（3）管道</w:t>
            </w:r>
            <w:r w:rsidRPr="009A3764">
              <w:rPr>
                <w:rFonts w:ascii="宋体" w:hAnsi="宋体" w:cs="宋体" w:hint="eastAsia"/>
                <w:szCs w:val="21"/>
              </w:rPr>
              <w:t>地面标志符合法规要求</w:t>
            </w:r>
            <w:r w:rsidRPr="009A3764">
              <w:rPr>
                <w:rFonts w:ascii="宋体" w:hAnsi="宋体" w:cs="宋体"/>
                <w:szCs w:val="21"/>
              </w:rPr>
              <w:t>；</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（4）管道</w:t>
            </w:r>
            <w:r w:rsidRPr="009A3764">
              <w:rPr>
                <w:rFonts w:ascii="宋体" w:hAnsi="宋体" w:cs="宋体" w:hint="eastAsia"/>
                <w:szCs w:val="21"/>
              </w:rPr>
              <w:t>穿跨越段外观完好，无泄漏、无腐蚀</w:t>
            </w:r>
            <w:r w:rsidRPr="009A3764">
              <w:rPr>
                <w:rFonts w:ascii="宋体" w:hAnsi="宋体" w:cs="宋体"/>
                <w:szCs w:val="21"/>
              </w:rPr>
              <w:t>；</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w:t>
            </w:r>
            <w:r w:rsidRPr="009A3764">
              <w:rPr>
                <w:rFonts w:ascii="宋体" w:hAnsi="宋体" w:cs="宋体" w:hint="eastAsia"/>
                <w:szCs w:val="21"/>
              </w:rPr>
              <w:t>5</w:t>
            </w:r>
            <w:r w:rsidRPr="009A3764">
              <w:rPr>
                <w:rFonts w:ascii="宋体" w:hAnsi="宋体" w:cs="宋体"/>
                <w:szCs w:val="21"/>
              </w:rPr>
              <w:t>）阀门表面</w:t>
            </w:r>
            <w:r w:rsidRPr="009A3764">
              <w:rPr>
                <w:rFonts w:ascii="宋体" w:hAnsi="宋体" w:cs="宋体" w:hint="eastAsia"/>
                <w:szCs w:val="21"/>
              </w:rPr>
              <w:t>应无</w:t>
            </w:r>
            <w:r w:rsidRPr="009A3764">
              <w:rPr>
                <w:rFonts w:ascii="宋体" w:hAnsi="宋体" w:cs="宋体"/>
                <w:szCs w:val="21"/>
              </w:rPr>
              <w:t>严重腐蚀现象；阀门连接螺栓</w:t>
            </w:r>
            <w:r w:rsidRPr="009A3764">
              <w:rPr>
                <w:rFonts w:ascii="宋体" w:hAnsi="宋体" w:cs="宋体" w:hint="eastAsia"/>
                <w:szCs w:val="21"/>
              </w:rPr>
              <w:t>应无</w:t>
            </w:r>
            <w:r w:rsidRPr="009A3764">
              <w:rPr>
                <w:rFonts w:ascii="宋体" w:hAnsi="宋体" w:cs="宋体"/>
                <w:szCs w:val="21"/>
              </w:rPr>
              <w:t>松动；操作</w:t>
            </w:r>
            <w:r w:rsidRPr="009A3764">
              <w:rPr>
                <w:rFonts w:ascii="宋体" w:hAnsi="宋体" w:cs="宋体" w:hint="eastAsia"/>
                <w:szCs w:val="21"/>
              </w:rPr>
              <w:t>应当</w:t>
            </w:r>
            <w:r w:rsidRPr="009A3764">
              <w:rPr>
                <w:rFonts w:ascii="宋体" w:hAnsi="宋体" w:cs="宋体"/>
                <w:szCs w:val="21"/>
              </w:rPr>
              <w:t>灵活。</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w:t>
            </w:r>
            <w:r w:rsidRPr="009A3764">
              <w:rPr>
                <w:rFonts w:ascii="宋体" w:hAnsi="宋体" w:cs="宋体" w:hint="eastAsia"/>
                <w:szCs w:val="21"/>
              </w:rPr>
              <w:t>6</w:t>
            </w:r>
            <w:r w:rsidRPr="009A3764">
              <w:rPr>
                <w:rFonts w:ascii="宋体" w:hAnsi="宋体" w:cs="宋体"/>
                <w:szCs w:val="21"/>
              </w:rPr>
              <w:t>）法兰</w:t>
            </w:r>
            <w:r w:rsidRPr="009A3764">
              <w:rPr>
                <w:rFonts w:ascii="宋体" w:hAnsi="宋体" w:cs="宋体" w:hint="eastAsia"/>
                <w:szCs w:val="21"/>
              </w:rPr>
              <w:t>安装应无</w:t>
            </w:r>
            <w:r w:rsidRPr="009A3764">
              <w:rPr>
                <w:rFonts w:ascii="宋体" w:hAnsi="宋体" w:cs="宋体"/>
                <w:szCs w:val="21"/>
              </w:rPr>
              <w:t>偏口，紧固件</w:t>
            </w:r>
            <w:r w:rsidRPr="009A3764">
              <w:rPr>
                <w:rFonts w:ascii="宋体" w:hAnsi="宋体" w:cs="宋体" w:hint="eastAsia"/>
                <w:szCs w:val="21"/>
              </w:rPr>
              <w:t>应当</w:t>
            </w:r>
            <w:r w:rsidRPr="009A3764">
              <w:rPr>
                <w:rFonts w:ascii="宋体" w:hAnsi="宋体" w:cs="宋体"/>
                <w:szCs w:val="21"/>
              </w:rPr>
              <w:t>齐全并符合要求，无松动和腐蚀现象；法兰面</w:t>
            </w:r>
            <w:r w:rsidRPr="009A3764">
              <w:rPr>
                <w:rFonts w:ascii="宋体" w:hAnsi="宋体" w:cs="宋体" w:hint="eastAsia"/>
                <w:szCs w:val="21"/>
              </w:rPr>
              <w:t>应无</w:t>
            </w:r>
            <w:r w:rsidRPr="009A3764">
              <w:rPr>
                <w:rFonts w:ascii="宋体" w:hAnsi="宋体" w:cs="宋体"/>
                <w:szCs w:val="21"/>
              </w:rPr>
              <w:t>异常翘曲、变形。</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w:t>
            </w:r>
            <w:r w:rsidRPr="009A3764">
              <w:rPr>
                <w:rFonts w:ascii="宋体" w:hAnsi="宋体" w:cs="宋体" w:hint="eastAsia"/>
                <w:szCs w:val="21"/>
              </w:rPr>
              <w:t>7</w:t>
            </w:r>
            <w:r w:rsidRPr="009A3764">
              <w:rPr>
                <w:rFonts w:ascii="宋体" w:hAnsi="宋体" w:cs="宋体"/>
                <w:szCs w:val="21"/>
              </w:rPr>
              <w:t>）</w:t>
            </w:r>
            <w:r w:rsidRPr="009A3764">
              <w:rPr>
                <w:rFonts w:ascii="宋体" w:hAnsi="宋体" w:cs="宋体" w:hint="eastAsia"/>
                <w:szCs w:val="21"/>
              </w:rPr>
              <w:t>补偿</w:t>
            </w:r>
            <w:r w:rsidRPr="009A3764">
              <w:rPr>
                <w:rFonts w:ascii="宋体" w:hAnsi="宋体" w:cs="宋体"/>
                <w:szCs w:val="21"/>
              </w:rPr>
              <w:t>节：表面</w:t>
            </w:r>
            <w:r w:rsidRPr="009A3764">
              <w:rPr>
                <w:rFonts w:ascii="宋体" w:hAnsi="宋体" w:cs="宋体" w:hint="eastAsia"/>
                <w:szCs w:val="21"/>
              </w:rPr>
              <w:t>应</w:t>
            </w:r>
            <w:r w:rsidRPr="009A3764">
              <w:rPr>
                <w:rFonts w:ascii="宋体" w:hAnsi="宋体" w:cs="宋体"/>
                <w:szCs w:val="21"/>
              </w:rPr>
              <w:t>无划痕、开裂、变形失稳等现象；</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w:t>
            </w:r>
            <w:r w:rsidRPr="009A3764">
              <w:rPr>
                <w:rFonts w:ascii="宋体" w:hAnsi="宋体" w:cs="宋体" w:hint="eastAsia"/>
                <w:szCs w:val="21"/>
              </w:rPr>
              <w:t>8</w:t>
            </w:r>
            <w:r w:rsidRPr="009A3764">
              <w:rPr>
                <w:rFonts w:ascii="宋体" w:hAnsi="宋体" w:cs="宋体"/>
                <w:szCs w:val="21"/>
              </w:rPr>
              <w:t>）</w:t>
            </w:r>
            <w:r w:rsidRPr="009A3764">
              <w:rPr>
                <w:rFonts w:ascii="宋体" w:hAnsi="宋体" w:cs="宋体" w:hint="eastAsia"/>
                <w:szCs w:val="21"/>
              </w:rPr>
              <w:t>电性能测试符合要求</w:t>
            </w:r>
            <w:r w:rsidRPr="009A3764">
              <w:rPr>
                <w:rFonts w:ascii="宋体" w:hAnsi="宋体" w:cs="宋体"/>
                <w:szCs w:val="21"/>
              </w:rPr>
              <w:t>；</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w:t>
            </w:r>
            <w:r w:rsidRPr="009A3764">
              <w:rPr>
                <w:rFonts w:ascii="宋体" w:hAnsi="宋体" w:cs="宋体" w:hint="eastAsia"/>
                <w:szCs w:val="21"/>
              </w:rPr>
              <w:t>9</w:t>
            </w:r>
            <w:r w:rsidRPr="009A3764">
              <w:rPr>
                <w:rFonts w:ascii="宋体" w:hAnsi="宋体" w:cs="宋体"/>
                <w:szCs w:val="21"/>
              </w:rPr>
              <w:t>）对有防雷防静电要求的管道应检查装置是否安好；</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hint="eastAsia"/>
                <w:szCs w:val="21"/>
              </w:rPr>
              <w:t>（10）</w:t>
            </w:r>
            <w:r w:rsidRPr="009A3764">
              <w:rPr>
                <w:rFonts w:ascii="宋体" w:hAnsi="宋体" w:cs="宋体"/>
                <w:szCs w:val="21"/>
              </w:rPr>
              <w:t>阴极保护装置</w:t>
            </w:r>
            <w:r w:rsidRPr="009A3764">
              <w:rPr>
                <w:rFonts w:ascii="宋体" w:hAnsi="宋体" w:cs="宋体" w:hint="eastAsia"/>
                <w:szCs w:val="21"/>
              </w:rPr>
              <w:t>日常检查结果符合法规标准要求</w:t>
            </w:r>
            <w:r w:rsidRPr="009A3764">
              <w:rPr>
                <w:rFonts w:ascii="宋体" w:hAnsi="宋体" w:cs="宋体"/>
                <w:szCs w:val="21"/>
              </w:rPr>
              <w:t>；</w:t>
            </w:r>
          </w:p>
          <w:p w:rsidR="009A3764" w:rsidRPr="009A3764" w:rsidRDefault="009A3764" w:rsidP="009A3764">
            <w:pPr>
              <w:widowControl/>
              <w:spacing w:line="240" w:lineRule="exact"/>
              <w:jc w:val="left"/>
              <w:rPr>
                <w:rFonts w:ascii="宋体" w:hAnsi="宋体" w:cs="宋体"/>
                <w:szCs w:val="21"/>
              </w:rPr>
            </w:pPr>
            <w:r w:rsidRPr="009A3764">
              <w:rPr>
                <w:rFonts w:ascii="宋体" w:hAnsi="宋体" w:cs="宋体"/>
                <w:szCs w:val="21"/>
              </w:rPr>
              <w:t>（1</w:t>
            </w:r>
            <w:r w:rsidRPr="009A3764">
              <w:rPr>
                <w:rFonts w:ascii="宋体" w:hAnsi="宋体" w:cs="宋体" w:hint="eastAsia"/>
                <w:szCs w:val="21"/>
              </w:rPr>
              <w:t>1</w:t>
            </w:r>
            <w:r w:rsidRPr="009A3764">
              <w:rPr>
                <w:rFonts w:ascii="宋体" w:hAnsi="宋体" w:cs="宋体"/>
                <w:szCs w:val="21"/>
              </w:rPr>
              <w:t>）管道标识</w:t>
            </w:r>
            <w:r w:rsidRPr="009A3764">
              <w:rPr>
                <w:rFonts w:ascii="宋体" w:hAnsi="宋体" w:cs="宋体" w:hint="eastAsia"/>
                <w:szCs w:val="21"/>
              </w:rPr>
              <w:t>应当</w:t>
            </w:r>
            <w:r w:rsidRPr="009A3764">
              <w:rPr>
                <w:rFonts w:ascii="宋体" w:hAnsi="宋体" w:cs="宋体"/>
                <w:szCs w:val="21"/>
              </w:rPr>
              <w:t>符合现行国家标准规定或行业通用标识。</w:t>
            </w:r>
          </w:p>
        </w:tc>
        <w:tc>
          <w:tcPr>
            <w:tcW w:w="3261"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left"/>
              <w:rPr>
                <w:rFonts w:ascii="宋体" w:hAnsi="宋体" w:cs="宋体"/>
                <w:szCs w:val="21"/>
              </w:rPr>
            </w:pPr>
            <w:r w:rsidRPr="009A3764">
              <w:rPr>
                <w:rFonts w:ascii="宋体" w:hAnsi="宋体" w:cs="宋体"/>
                <w:szCs w:val="21"/>
              </w:rPr>
              <w:t>实物核查，每一项不合格扣</w:t>
            </w:r>
            <w:r w:rsidRPr="009A3764">
              <w:rPr>
                <w:rFonts w:ascii="宋体" w:hAnsi="宋体" w:cs="宋体" w:hint="eastAsia"/>
                <w:szCs w:val="21"/>
              </w:rPr>
              <w:t>6</w:t>
            </w:r>
            <w:r w:rsidRPr="009A3764">
              <w:rPr>
                <w:rFonts w:ascii="宋体" w:hAnsi="宋体" w:cs="宋体"/>
                <w:szCs w:val="21"/>
              </w:rPr>
              <w:t>分。</w:t>
            </w:r>
          </w:p>
        </w:tc>
        <w:tc>
          <w:tcPr>
            <w:tcW w:w="708" w:type="dxa"/>
            <w:tcBorders>
              <w:top w:val="outset" w:sz="6" w:space="0" w:color="auto"/>
              <w:left w:val="outset" w:sz="6" w:space="0" w:color="auto"/>
              <w:bottom w:val="outset" w:sz="6" w:space="0" w:color="auto"/>
              <w:right w:val="outset" w:sz="6" w:space="0" w:color="auto"/>
            </w:tcBorders>
            <w:vAlign w:val="center"/>
          </w:tcPr>
          <w:p w:rsidR="009A3764" w:rsidRPr="009A3764" w:rsidRDefault="009A3764" w:rsidP="009A3764">
            <w:pPr>
              <w:widowControl/>
              <w:jc w:val="center"/>
              <w:rPr>
                <w:rFonts w:ascii="宋体" w:hAnsi="宋体" w:cs="宋体"/>
                <w:szCs w:val="21"/>
              </w:rPr>
            </w:pPr>
            <w:r w:rsidRPr="009A3764">
              <w:rPr>
                <w:rFonts w:ascii="宋体" w:hAnsi="宋体" w:cs="宋体"/>
                <w:szCs w:val="21"/>
              </w:rPr>
              <w:t>60</w:t>
            </w:r>
          </w:p>
        </w:tc>
        <w:tc>
          <w:tcPr>
            <w:tcW w:w="709" w:type="dxa"/>
          </w:tcPr>
          <w:p w:rsidR="009A3764" w:rsidRPr="009A3764" w:rsidRDefault="009A3764" w:rsidP="009A3764"/>
        </w:tc>
        <w:tc>
          <w:tcPr>
            <w:tcW w:w="727" w:type="dxa"/>
          </w:tcPr>
          <w:p w:rsidR="009A3764" w:rsidRPr="009A3764" w:rsidRDefault="009A3764" w:rsidP="009A3764"/>
        </w:tc>
        <w:tc>
          <w:tcPr>
            <w:tcW w:w="1744" w:type="dxa"/>
          </w:tcPr>
          <w:p w:rsidR="009A3764" w:rsidRPr="009A3764" w:rsidRDefault="009A3764" w:rsidP="009A3764"/>
        </w:tc>
      </w:tr>
      <w:tr w:rsidR="009A3764" w:rsidRPr="009A3764" w:rsidTr="001627B3">
        <w:tc>
          <w:tcPr>
            <w:tcW w:w="704" w:type="dxa"/>
          </w:tcPr>
          <w:p w:rsidR="009A3764" w:rsidRPr="009A3764" w:rsidRDefault="009A3764" w:rsidP="009A3764"/>
        </w:tc>
        <w:tc>
          <w:tcPr>
            <w:tcW w:w="1134" w:type="dxa"/>
          </w:tcPr>
          <w:p w:rsidR="009A3764" w:rsidRPr="009A3764" w:rsidRDefault="009A3764" w:rsidP="009A3764"/>
        </w:tc>
        <w:tc>
          <w:tcPr>
            <w:tcW w:w="4961" w:type="dxa"/>
          </w:tcPr>
          <w:p w:rsidR="009A3764" w:rsidRPr="009A3764" w:rsidRDefault="009A3764" w:rsidP="009A3764"/>
        </w:tc>
        <w:tc>
          <w:tcPr>
            <w:tcW w:w="3261" w:type="dxa"/>
          </w:tcPr>
          <w:p w:rsidR="009A3764" w:rsidRPr="009A3764" w:rsidRDefault="009A3764" w:rsidP="009A3764">
            <w:pPr>
              <w:jc w:val="right"/>
              <w:rPr>
                <w:b/>
              </w:rPr>
            </w:pPr>
            <w:r w:rsidRPr="009A3764">
              <w:rPr>
                <w:rFonts w:hint="eastAsia"/>
                <w:b/>
              </w:rPr>
              <w:t>合计</w:t>
            </w:r>
          </w:p>
        </w:tc>
        <w:tc>
          <w:tcPr>
            <w:tcW w:w="708" w:type="dxa"/>
          </w:tcPr>
          <w:p w:rsidR="009A3764" w:rsidRPr="009A3764" w:rsidRDefault="009A3764" w:rsidP="009A3764">
            <w:pPr>
              <w:jc w:val="right"/>
              <w:rPr>
                <w:b/>
              </w:rPr>
            </w:pPr>
            <w:r w:rsidRPr="009A3764">
              <w:rPr>
                <w:b/>
              </w:rPr>
              <w:t>10</w:t>
            </w:r>
            <w:r w:rsidRPr="009A3764">
              <w:rPr>
                <w:rFonts w:hint="eastAsia"/>
                <w:b/>
              </w:rPr>
              <w:t>0</w:t>
            </w:r>
          </w:p>
        </w:tc>
        <w:tc>
          <w:tcPr>
            <w:tcW w:w="709" w:type="dxa"/>
          </w:tcPr>
          <w:p w:rsidR="009A3764" w:rsidRPr="009A3764" w:rsidRDefault="009A3764" w:rsidP="009A3764">
            <w:pPr>
              <w:jc w:val="right"/>
              <w:rPr>
                <w:b/>
              </w:rPr>
            </w:pPr>
          </w:p>
        </w:tc>
        <w:tc>
          <w:tcPr>
            <w:tcW w:w="727" w:type="dxa"/>
          </w:tcPr>
          <w:p w:rsidR="009A3764" w:rsidRPr="009A3764" w:rsidRDefault="009A3764" w:rsidP="009A3764"/>
        </w:tc>
        <w:tc>
          <w:tcPr>
            <w:tcW w:w="1744" w:type="dxa"/>
          </w:tcPr>
          <w:p w:rsidR="009A3764" w:rsidRPr="009A3764" w:rsidRDefault="009A3764" w:rsidP="009A3764"/>
        </w:tc>
      </w:tr>
    </w:tbl>
    <w:p w:rsidR="009A3764" w:rsidRPr="009A3764" w:rsidRDefault="009A3764" w:rsidP="002647BB">
      <w:pPr>
        <w:widowControl/>
        <w:spacing w:line="360" w:lineRule="auto"/>
        <w:jc w:val="center"/>
      </w:pPr>
    </w:p>
    <w:p w:rsidR="002647BB" w:rsidRPr="00C259FD" w:rsidRDefault="002647BB" w:rsidP="002647BB">
      <w:pPr>
        <w:pStyle w:val="a0"/>
        <w:numPr>
          <w:ilvl w:val="1"/>
          <w:numId w:val="30"/>
        </w:numPr>
        <w:spacing w:before="156" w:after="156"/>
        <w:ind w:left="709"/>
      </w:pPr>
      <w:r w:rsidRPr="00C259FD">
        <w:rPr>
          <w:rFonts w:hint="eastAsia"/>
        </w:rPr>
        <w:lastRenderedPageBreak/>
        <w:t>固定式压力容器现场检查</w:t>
      </w:r>
    </w:p>
    <w:tbl>
      <w:tblPr>
        <w:tblW w:w="1428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134"/>
        <w:gridCol w:w="5503"/>
        <w:gridCol w:w="2976"/>
        <w:gridCol w:w="851"/>
        <w:gridCol w:w="709"/>
        <w:gridCol w:w="708"/>
        <w:gridCol w:w="1701"/>
      </w:tblGrid>
      <w:tr w:rsidR="002A317B" w:rsidRPr="003341E5" w:rsidTr="00B97CE8">
        <w:trPr>
          <w:trHeight w:val="574"/>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2A317B" w:rsidRPr="003341E5" w:rsidRDefault="002A317B" w:rsidP="008A4A52">
            <w:pPr>
              <w:widowControl/>
              <w:jc w:val="center"/>
              <w:rPr>
                <w:rFonts w:ascii="宋体" w:hAnsi="宋体" w:cs="宋体"/>
                <w:b/>
                <w:sz w:val="18"/>
                <w:szCs w:val="18"/>
              </w:rPr>
            </w:pPr>
            <w:r w:rsidRPr="003341E5">
              <w:rPr>
                <w:rFonts w:ascii="宋体" w:hAnsi="宋体" w:cs="宋体"/>
                <w:b/>
                <w:sz w:val="18"/>
                <w:szCs w:val="18"/>
              </w:rPr>
              <w:t>序号</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2A317B" w:rsidRPr="003341E5" w:rsidRDefault="002A317B" w:rsidP="008A4A52">
            <w:pPr>
              <w:widowControl/>
              <w:jc w:val="center"/>
              <w:rPr>
                <w:rFonts w:ascii="宋体" w:hAnsi="宋体" w:cs="宋体"/>
                <w:b/>
                <w:sz w:val="18"/>
                <w:szCs w:val="18"/>
              </w:rPr>
            </w:pPr>
            <w:r w:rsidRPr="003341E5">
              <w:rPr>
                <w:rFonts w:ascii="宋体" w:hAnsi="宋体" w:cs="宋体"/>
                <w:b/>
                <w:sz w:val="18"/>
                <w:szCs w:val="18"/>
              </w:rPr>
              <w:t>评</w:t>
            </w:r>
            <w:r w:rsidRPr="003341E5">
              <w:rPr>
                <w:rFonts w:ascii="宋体" w:hAnsi="宋体" w:cs="宋体" w:hint="eastAsia"/>
                <w:b/>
                <w:sz w:val="18"/>
                <w:szCs w:val="18"/>
              </w:rPr>
              <w:t>价</w:t>
            </w:r>
            <w:r w:rsidRPr="003341E5">
              <w:rPr>
                <w:rFonts w:ascii="宋体" w:hAnsi="宋体" w:cs="宋体"/>
                <w:b/>
                <w:sz w:val="18"/>
                <w:szCs w:val="18"/>
              </w:rPr>
              <w:t>内容</w:t>
            </w:r>
          </w:p>
        </w:tc>
        <w:tc>
          <w:tcPr>
            <w:tcW w:w="5503" w:type="dxa"/>
            <w:tcBorders>
              <w:top w:val="outset" w:sz="6" w:space="0" w:color="auto"/>
              <w:left w:val="outset" w:sz="6" w:space="0" w:color="auto"/>
              <w:bottom w:val="outset" w:sz="6" w:space="0" w:color="auto"/>
              <w:right w:val="outset" w:sz="6" w:space="0" w:color="auto"/>
            </w:tcBorders>
            <w:shd w:val="clear" w:color="auto" w:fill="auto"/>
            <w:vAlign w:val="center"/>
          </w:tcPr>
          <w:p w:rsidR="002A317B" w:rsidRPr="003341E5" w:rsidRDefault="002A317B" w:rsidP="008A4A52">
            <w:pPr>
              <w:widowControl/>
              <w:jc w:val="center"/>
              <w:rPr>
                <w:rFonts w:ascii="宋体" w:hAnsi="宋体" w:cs="宋体"/>
                <w:b/>
                <w:sz w:val="18"/>
                <w:szCs w:val="18"/>
              </w:rPr>
            </w:pPr>
            <w:r w:rsidRPr="003341E5">
              <w:rPr>
                <w:rFonts w:ascii="宋体" w:hAnsi="宋体" w:cs="宋体"/>
                <w:b/>
                <w:sz w:val="18"/>
                <w:szCs w:val="18"/>
              </w:rPr>
              <w:t>评</w:t>
            </w:r>
            <w:r w:rsidRPr="003341E5">
              <w:rPr>
                <w:rFonts w:ascii="宋体" w:hAnsi="宋体" w:cs="宋体" w:hint="eastAsia"/>
                <w:b/>
                <w:sz w:val="18"/>
                <w:szCs w:val="18"/>
              </w:rPr>
              <w:t>价要求</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2A317B" w:rsidRPr="003341E5" w:rsidRDefault="002A317B" w:rsidP="008A4A52">
            <w:pPr>
              <w:widowControl/>
              <w:jc w:val="center"/>
              <w:rPr>
                <w:rFonts w:ascii="宋体" w:hAnsi="宋体" w:cs="宋体"/>
                <w:b/>
                <w:sz w:val="18"/>
                <w:szCs w:val="18"/>
              </w:rPr>
            </w:pPr>
            <w:r w:rsidRPr="003341E5">
              <w:rPr>
                <w:rFonts w:ascii="宋体" w:hAnsi="宋体" w:cs="宋体"/>
                <w:b/>
                <w:sz w:val="18"/>
                <w:szCs w:val="18"/>
              </w:rPr>
              <w:t>评分办法</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701" w:type="dxa"/>
          </w:tcPr>
          <w:p w:rsidR="002A317B" w:rsidRPr="00CF166D" w:rsidRDefault="002A317B" w:rsidP="00661575">
            <w:pPr>
              <w:snapToGrid w:val="0"/>
              <w:jc w:val="center"/>
              <w:rPr>
                <w:rFonts w:ascii="宋体" w:hAnsi="宋体"/>
                <w:b/>
                <w:sz w:val="18"/>
                <w:szCs w:val="18"/>
              </w:rPr>
            </w:pPr>
            <w:r w:rsidRPr="00CF166D">
              <w:rPr>
                <w:rFonts w:ascii="宋体" w:hAnsi="宋体" w:hint="eastAsia"/>
                <w:b/>
                <w:sz w:val="18"/>
                <w:szCs w:val="18"/>
              </w:rPr>
              <w:t>备注</w:t>
            </w:r>
          </w:p>
          <w:p w:rsidR="002A317B" w:rsidRPr="00CF166D" w:rsidRDefault="002A317B" w:rsidP="00661575">
            <w:pPr>
              <w:snapToGrid w:val="0"/>
              <w:jc w:val="center"/>
              <w:rPr>
                <w:rFonts w:ascii="宋体" w:hAnsi="宋体"/>
                <w:b/>
                <w:sz w:val="18"/>
                <w:szCs w:val="18"/>
              </w:rPr>
            </w:pPr>
            <w:r w:rsidRPr="00CF166D">
              <w:rPr>
                <w:rFonts w:ascii="宋体" w:hAnsi="宋体" w:hint="eastAsia"/>
                <w:b/>
                <w:sz w:val="18"/>
                <w:szCs w:val="18"/>
              </w:rPr>
              <w:t>（</w:t>
            </w:r>
            <w:r w:rsidRPr="00CF166D">
              <w:rPr>
                <w:rFonts w:ascii="宋体" w:hAnsi="宋体"/>
                <w:b/>
                <w:sz w:val="18"/>
                <w:szCs w:val="18"/>
              </w:rPr>
              <w:t>扣分原因</w:t>
            </w:r>
            <w:r w:rsidRPr="00CF166D">
              <w:rPr>
                <w:rFonts w:ascii="宋体" w:hAnsi="宋体" w:hint="eastAsia"/>
                <w:b/>
                <w:sz w:val="18"/>
                <w:szCs w:val="18"/>
              </w:rPr>
              <w:t>）</w:t>
            </w:r>
          </w:p>
        </w:tc>
      </w:tr>
      <w:tr w:rsidR="006779E3" w:rsidRPr="003341E5" w:rsidTr="006779E3">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spacing w:before="100" w:beforeAutospacing="1" w:after="100" w:afterAutospacing="1" w:line="360" w:lineRule="auto"/>
              <w:rPr>
                <w:rFonts w:ascii="宋体" w:hAnsi="宋体" w:cs="宋体"/>
                <w:sz w:val="18"/>
                <w:szCs w:val="18"/>
              </w:rPr>
            </w:pPr>
            <w:r w:rsidRPr="003341E5">
              <w:rPr>
                <w:rFonts w:ascii="宋体" w:hAnsi="宋体" w:cs="宋体"/>
                <w:sz w:val="18"/>
                <w:szCs w:val="18"/>
              </w:rPr>
              <w:t>1</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jc w:val="center"/>
              <w:rPr>
                <w:rFonts w:ascii="宋体" w:hAnsi="宋体" w:cs="宋体"/>
                <w:sz w:val="18"/>
                <w:szCs w:val="18"/>
              </w:rPr>
            </w:pPr>
            <w:r w:rsidRPr="003341E5">
              <w:rPr>
                <w:rFonts w:ascii="宋体" w:hAnsi="宋体" w:cs="宋体"/>
                <w:sz w:val="18"/>
                <w:szCs w:val="18"/>
              </w:rPr>
              <w:t>安全附件</w:t>
            </w:r>
          </w:p>
        </w:tc>
        <w:tc>
          <w:tcPr>
            <w:tcW w:w="5503"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jc w:val="left"/>
              <w:rPr>
                <w:rFonts w:ascii="宋体" w:hAnsi="宋体" w:cs="宋体"/>
                <w:color w:val="000000"/>
                <w:sz w:val="18"/>
                <w:szCs w:val="18"/>
              </w:rPr>
            </w:pPr>
            <w:r w:rsidRPr="003341E5">
              <w:rPr>
                <w:rFonts w:ascii="宋体" w:hAnsi="宋体" w:cs="宋体" w:hint="eastAsia"/>
                <w:color w:val="000000"/>
                <w:sz w:val="18"/>
                <w:szCs w:val="18"/>
              </w:rPr>
              <w:t>（1）检查压力容器安全附件校验证书或报告，应按期送检，并在</w:t>
            </w:r>
            <w:r w:rsidRPr="003341E5">
              <w:rPr>
                <w:rFonts w:ascii="宋体" w:hAnsi="宋体" w:cs="宋体"/>
                <w:color w:val="000000"/>
                <w:sz w:val="18"/>
                <w:szCs w:val="18"/>
              </w:rPr>
              <w:t>有效期内使用</w:t>
            </w:r>
            <w:r w:rsidRPr="003341E5">
              <w:rPr>
                <w:rFonts w:ascii="宋体" w:hAnsi="宋体" w:cs="宋体" w:hint="eastAsia"/>
                <w:color w:val="000000"/>
                <w:sz w:val="18"/>
                <w:szCs w:val="18"/>
              </w:rPr>
              <w:t>；</w:t>
            </w:r>
          </w:p>
          <w:p w:rsidR="006779E3" w:rsidRPr="003341E5" w:rsidRDefault="006779E3" w:rsidP="008A4A52">
            <w:pPr>
              <w:widowControl/>
              <w:jc w:val="left"/>
              <w:rPr>
                <w:rFonts w:ascii="宋体" w:hAnsi="宋体" w:cs="宋体"/>
                <w:color w:val="000000"/>
                <w:sz w:val="18"/>
                <w:szCs w:val="18"/>
              </w:rPr>
            </w:pPr>
            <w:r w:rsidRPr="003341E5">
              <w:rPr>
                <w:rFonts w:ascii="宋体" w:hAnsi="宋体" w:cs="宋体" w:hint="eastAsia"/>
                <w:color w:val="000000"/>
                <w:sz w:val="18"/>
                <w:szCs w:val="18"/>
              </w:rPr>
              <w:t>（2）</w:t>
            </w:r>
            <w:r w:rsidRPr="003341E5">
              <w:rPr>
                <w:rFonts w:ascii="宋体" w:hAnsi="宋体" w:cs="宋体"/>
                <w:color w:val="000000"/>
                <w:sz w:val="18"/>
                <w:szCs w:val="18"/>
              </w:rPr>
              <w:t>安全阀：铅封、校验标签完好，在校验有效期内使用，无泄漏；</w:t>
            </w:r>
          </w:p>
          <w:p w:rsidR="006779E3" w:rsidRPr="003341E5" w:rsidRDefault="006779E3" w:rsidP="008A4A52">
            <w:pPr>
              <w:widowControl/>
              <w:jc w:val="left"/>
              <w:rPr>
                <w:rFonts w:ascii="宋体" w:hAnsi="宋体" w:cs="宋体"/>
                <w:color w:val="000000"/>
                <w:sz w:val="18"/>
                <w:szCs w:val="18"/>
              </w:rPr>
            </w:pPr>
            <w:r w:rsidRPr="003341E5">
              <w:rPr>
                <w:rFonts w:ascii="宋体" w:hAnsi="宋体" w:cs="宋体" w:hint="eastAsia"/>
                <w:color w:val="000000"/>
                <w:sz w:val="18"/>
                <w:szCs w:val="18"/>
              </w:rPr>
              <w:t>（3）</w:t>
            </w:r>
            <w:r w:rsidRPr="003341E5">
              <w:rPr>
                <w:rFonts w:ascii="宋体" w:hAnsi="宋体" w:cs="宋体"/>
                <w:color w:val="000000"/>
                <w:sz w:val="18"/>
                <w:szCs w:val="18"/>
              </w:rPr>
              <w:t>液位计：玻璃板管完好，</w:t>
            </w:r>
            <w:r w:rsidRPr="003341E5">
              <w:rPr>
                <w:rFonts w:ascii="宋体" w:hAnsi="宋体" w:cs="宋体" w:hint="eastAsia"/>
                <w:color w:val="000000"/>
                <w:sz w:val="18"/>
                <w:szCs w:val="18"/>
              </w:rPr>
              <w:t>无泄漏</w:t>
            </w:r>
            <w:r w:rsidRPr="003341E5">
              <w:rPr>
                <w:rFonts w:ascii="宋体" w:hAnsi="宋体" w:cs="宋体"/>
                <w:color w:val="000000"/>
                <w:sz w:val="18"/>
                <w:szCs w:val="18"/>
              </w:rPr>
              <w:t>，无假液位，指示清晰；</w:t>
            </w:r>
          </w:p>
          <w:p w:rsidR="006779E3" w:rsidRPr="003341E5" w:rsidRDefault="006779E3" w:rsidP="008A4A52">
            <w:pPr>
              <w:widowControl/>
              <w:jc w:val="left"/>
              <w:rPr>
                <w:rFonts w:ascii="宋体" w:hAnsi="宋体" w:cs="宋体"/>
                <w:color w:val="000000"/>
                <w:sz w:val="18"/>
                <w:szCs w:val="18"/>
              </w:rPr>
            </w:pPr>
            <w:r w:rsidRPr="003341E5">
              <w:rPr>
                <w:rFonts w:ascii="宋体" w:hAnsi="宋体" w:cs="宋体" w:hint="eastAsia"/>
                <w:color w:val="000000"/>
                <w:sz w:val="18"/>
                <w:szCs w:val="18"/>
              </w:rPr>
              <w:t>（4）</w:t>
            </w:r>
            <w:r w:rsidRPr="003341E5">
              <w:rPr>
                <w:rFonts w:ascii="宋体" w:hAnsi="宋体" w:cs="宋体"/>
                <w:color w:val="000000"/>
                <w:sz w:val="18"/>
                <w:szCs w:val="18"/>
              </w:rPr>
              <w:t>压力表：外观、校验标签完好，在检定有效期内使用，表盘清晰，指针功能正常，表盘上有超压警示</w:t>
            </w:r>
            <w:r w:rsidRPr="003341E5">
              <w:rPr>
                <w:rFonts w:ascii="宋体" w:hAnsi="宋体" w:cs="宋体" w:hint="eastAsia"/>
                <w:color w:val="000000"/>
                <w:sz w:val="18"/>
                <w:szCs w:val="18"/>
              </w:rPr>
              <w:t>红线</w:t>
            </w:r>
            <w:r w:rsidRPr="003341E5">
              <w:rPr>
                <w:rFonts w:ascii="宋体" w:hAnsi="宋体" w:cs="宋体"/>
                <w:color w:val="000000"/>
                <w:sz w:val="18"/>
                <w:szCs w:val="18"/>
              </w:rPr>
              <w:t>；</w:t>
            </w:r>
          </w:p>
          <w:p w:rsidR="006779E3" w:rsidRPr="003341E5" w:rsidRDefault="006779E3" w:rsidP="008A4A52">
            <w:pPr>
              <w:widowControl/>
              <w:jc w:val="left"/>
              <w:rPr>
                <w:rFonts w:ascii="宋体" w:hAnsi="宋体" w:cs="宋体"/>
                <w:color w:val="000000"/>
                <w:sz w:val="18"/>
                <w:szCs w:val="18"/>
              </w:rPr>
            </w:pPr>
            <w:r w:rsidRPr="003341E5">
              <w:rPr>
                <w:rFonts w:ascii="宋体" w:hAnsi="宋体" w:cs="宋体" w:hint="eastAsia"/>
                <w:color w:val="000000"/>
                <w:sz w:val="18"/>
                <w:szCs w:val="18"/>
              </w:rPr>
              <w:t>（5）</w:t>
            </w:r>
            <w:r w:rsidRPr="003341E5">
              <w:rPr>
                <w:rFonts w:ascii="宋体" w:hAnsi="宋体" w:cs="宋体"/>
                <w:color w:val="000000"/>
                <w:sz w:val="18"/>
                <w:szCs w:val="18"/>
              </w:rPr>
              <w:t>爆破片装置：完好无泄漏，在有效期内使用；</w:t>
            </w:r>
          </w:p>
          <w:p w:rsidR="006779E3" w:rsidRPr="003341E5" w:rsidRDefault="006779E3" w:rsidP="008A4A52">
            <w:pPr>
              <w:widowControl/>
              <w:jc w:val="left"/>
              <w:rPr>
                <w:rFonts w:ascii="宋体" w:hAnsi="宋体" w:cs="宋体"/>
                <w:color w:val="000000"/>
                <w:sz w:val="18"/>
                <w:szCs w:val="18"/>
              </w:rPr>
            </w:pPr>
            <w:r w:rsidRPr="003341E5">
              <w:rPr>
                <w:rFonts w:ascii="宋体" w:hAnsi="宋体" w:cs="宋体" w:hint="eastAsia"/>
                <w:color w:val="000000"/>
                <w:sz w:val="18"/>
                <w:szCs w:val="18"/>
              </w:rPr>
              <w:t>（6）</w:t>
            </w:r>
            <w:r w:rsidRPr="003341E5">
              <w:rPr>
                <w:rFonts w:ascii="宋体" w:hAnsi="宋体" w:cs="宋体"/>
                <w:color w:val="000000"/>
                <w:sz w:val="18"/>
                <w:szCs w:val="18"/>
              </w:rPr>
              <w:t>测温仪表：在规定的检定、检修期限内使用，仪表及防护装置无破损；</w:t>
            </w:r>
          </w:p>
          <w:p w:rsidR="006779E3" w:rsidRPr="003341E5" w:rsidRDefault="006779E3" w:rsidP="008A4A52">
            <w:pPr>
              <w:widowControl/>
              <w:jc w:val="left"/>
              <w:rPr>
                <w:rFonts w:ascii="宋体" w:hAnsi="宋体" w:cs="宋体"/>
                <w:color w:val="000000"/>
                <w:sz w:val="18"/>
                <w:szCs w:val="18"/>
              </w:rPr>
            </w:pPr>
            <w:r w:rsidRPr="003341E5">
              <w:rPr>
                <w:rFonts w:ascii="宋体" w:hAnsi="宋体" w:cs="宋体" w:hint="eastAsia"/>
                <w:color w:val="000000"/>
                <w:sz w:val="18"/>
                <w:szCs w:val="18"/>
              </w:rPr>
              <w:t>（7）</w:t>
            </w:r>
            <w:r w:rsidRPr="003341E5">
              <w:rPr>
                <w:rFonts w:ascii="宋体" w:hAnsi="宋体" w:cs="宋体"/>
                <w:color w:val="000000"/>
                <w:sz w:val="18"/>
                <w:szCs w:val="18"/>
              </w:rPr>
              <w:t>紧急切断阀：灵敏、可靠、能远程控制；</w:t>
            </w:r>
          </w:p>
          <w:p w:rsidR="006779E3" w:rsidRPr="003341E5" w:rsidRDefault="006779E3" w:rsidP="008A4A52">
            <w:pPr>
              <w:widowControl/>
              <w:jc w:val="left"/>
              <w:rPr>
                <w:rFonts w:ascii="宋体" w:hAnsi="宋体" w:cs="宋体"/>
                <w:color w:val="000000"/>
                <w:sz w:val="18"/>
                <w:szCs w:val="18"/>
              </w:rPr>
            </w:pPr>
            <w:r w:rsidRPr="003341E5">
              <w:rPr>
                <w:rFonts w:ascii="宋体" w:hAnsi="宋体" w:cs="宋体" w:hint="eastAsia"/>
                <w:color w:val="000000"/>
                <w:sz w:val="18"/>
                <w:szCs w:val="18"/>
              </w:rPr>
              <w:t>（8）</w:t>
            </w:r>
            <w:r w:rsidRPr="003341E5">
              <w:rPr>
                <w:rFonts w:ascii="宋体" w:hAnsi="宋体" w:cs="宋体"/>
                <w:color w:val="000000"/>
                <w:sz w:val="18"/>
                <w:szCs w:val="18"/>
              </w:rPr>
              <w:t>快开门</w:t>
            </w:r>
            <w:proofErr w:type="gramStart"/>
            <w:r w:rsidRPr="003341E5">
              <w:rPr>
                <w:rFonts w:ascii="宋体" w:hAnsi="宋体" w:cs="宋体"/>
                <w:color w:val="000000"/>
                <w:sz w:val="18"/>
                <w:szCs w:val="18"/>
              </w:rPr>
              <w:t>联锁</w:t>
            </w:r>
            <w:proofErr w:type="gramEnd"/>
            <w:r w:rsidRPr="003341E5">
              <w:rPr>
                <w:rFonts w:ascii="宋体" w:hAnsi="宋体" w:cs="宋体"/>
                <w:color w:val="000000"/>
                <w:sz w:val="18"/>
                <w:szCs w:val="18"/>
              </w:rPr>
              <w:t>保护装置：</w:t>
            </w:r>
          </w:p>
          <w:p w:rsidR="006779E3" w:rsidRPr="003341E5" w:rsidRDefault="006779E3" w:rsidP="008A4A52">
            <w:pPr>
              <w:widowControl/>
              <w:jc w:val="left"/>
              <w:rPr>
                <w:rFonts w:ascii="宋体" w:hAnsi="宋体" w:cs="宋体"/>
                <w:color w:val="000000"/>
                <w:sz w:val="18"/>
                <w:szCs w:val="18"/>
              </w:rPr>
            </w:pPr>
            <w:r w:rsidRPr="003341E5">
              <w:rPr>
                <w:rFonts w:ascii="宋体" w:hAnsi="宋体" w:cs="宋体"/>
                <w:color w:val="000000"/>
                <w:sz w:val="18"/>
                <w:szCs w:val="18"/>
              </w:rPr>
              <w:t>a）快开门达到预定</w:t>
            </w:r>
            <w:r w:rsidRPr="003341E5">
              <w:rPr>
                <w:rFonts w:ascii="宋体" w:hAnsi="宋体" w:cs="宋体" w:hint="eastAsia"/>
                <w:color w:val="000000"/>
                <w:sz w:val="18"/>
                <w:szCs w:val="18"/>
              </w:rPr>
              <w:t>关闭</w:t>
            </w:r>
            <w:r w:rsidRPr="003341E5">
              <w:rPr>
                <w:rFonts w:ascii="宋体" w:hAnsi="宋体" w:cs="宋体"/>
                <w:color w:val="000000"/>
                <w:sz w:val="18"/>
                <w:szCs w:val="18"/>
              </w:rPr>
              <w:t>位</w:t>
            </w:r>
            <w:r w:rsidRPr="003341E5">
              <w:rPr>
                <w:rFonts w:ascii="宋体" w:hAnsi="宋体" w:cs="宋体" w:hint="eastAsia"/>
                <w:color w:val="000000"/>
                <w:sz w:val="18"/>
                <w:szCs w:val="18"/>
              </w:rPr>
              <w:t>置</w:t>
            </w:r>
            <w:r w:rsidRPr="003341E5">
              <w:rPr>
                <w:rFonts w:ascii="宋体" w:hAnsi="宋体" w:cs="宋体"/>
                <w:color w:val="000000"/>
                <w:sz w:val="18"/>
                <w:szCs w:val="18"/>
              </w:rPr>
              <w:t>，方能升压运行；</w:t>
            </w:r>
          </w:p>
          <w:p w:rsidR="006779E3" w:rsidRPr="003341E5" w:rsidRDefault="006779E3" w:rsidP="008A4A52">
            <w:pPr>
              <w:widowControl/>
              <w:jc w:val="left"/>
              <w:rPr>
                <w:rFonts w:ascii="宋体" w:hAnsi="宋体" w:cs="宋体"/>
                <w:color w:val="FF0000"/>
                <w:sz w:val="18"/>
                <w:szCs w:val="18"/>
              </w:rPr>
            </w:pPr>
            <w:r w:rsidRPr="003341E5">
              <w:rPr>
                <w:rFonts w:ascii="宋体" w:hAnsi="宋体" w:cs="宋体"/>
                <w:color w:val="000000"/>
                <w:sz w:val="18"/>
                <w:szCs w:val="18"/>
              </w:rPr>
              <w:t>b）</w:t>
            </w:r>
            <w:r w:rsidRPr="003341E5">
              <w:rPr>
                <w:rFonts w:ascii="宋体" w:hAnsi="宋体" w:cs="宋体" w:hint="eastAsia"/>
                <w:color w:val="000000"/>
                <w:sz w:val="18"/>
                <w:szCs w:val="18"/>
              </w:rPr>
              <w:t>当</w:t>
            </w:r>
            <w:r w:rsidRPr="003341E5">
              <w:rPr>
                <w:rFonts w:ascii="宋体" w:hAnsi="宋体" w:cs="宋体"/>
                <w:color w:val="000000"/>
                <w:sz w:val="18"/>
                <w:szCs w:val="18"/>
              </w:rPr>
              <w:t>压力容器的内部压力完全释放，方能打开快开门</w:t>
            </w:r>
            <w:r w:rsidRPr="003341E5">
              <w:rPr>
                <w:rFonts w:ascii="宋体" w:hAnsi="宋体" w:cs="宋体"/>
                <w:sz w:val="18"/>
                <w:szCs w:val="18"/>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jc w:val="left"/>
              <w:rPr>
                <w:rFonts w:ascii="宋体" w:hAnsi="宋体" w:cs="宋体"/>
                <w:sz w:val="18"/>
                <w:szCs w:val="18"/>
              </w:rPr>
            </w:pPr>
            <w:r w:rsidRPr="003341E5">
              <w:rPr>
                <w:rFonts w:ascii="宋体" w:hAnsi="宋体" w:cs="宋体"/>
                <w:sz w:val="18"/>
                <w:szCs w:val="18"/>
              </w:rPr>
              <w:t>现场查看，试验，每一项不符合要求扣5分。</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jc w:val="center"/>
              <w:rPr>
                <w:rFonts w:ascii="宋体" w:hAnsi="宋体" w:cs="宋体"/>
                <w:sz w:val="18"/>
                <w:szCs w:val="18"/>
              </w:rPr>
            </w:pPr>
            <w:r w:rsidRPr="003341E5">
              <w:rPr>
                <w:rFonts w:ascii="宋体" w:hAnsi="宋体" w:cs="宋体"/>
                <w:sz w:val="18"/>
                <w:szCs w:val="18"/>
              </w:rPr>
              <w:t>40</w:t>
            </w:r>
          </w:p>
        </w:tc>
        <w:tc>
          <w:tcPr>
            <w:tcW w:w="709" w:type="dxa"/>
            <w:shd w:val="clear" w:color="auto" w:fill="auto"/>
          </w:tcPr>
          <w:p w:rsidR="006779E3" w:rsidRPr="002E5467" w:rsidRDefault="006779E3" w:rsidP="00661575">
            <w:pPr>
              <w:snapToGrid w:val="0"/>
              <w:jc w:val="center"/>
              <w:rPr>
                <w:rFonts w:ascii="宋体" w:hAnsi="宋体"/>
                <w:b/>
                <w:sz w:val="18"/>
                <w:szCs w:val="18"/>
              </w:rPr>
            </w:pPr>
          </w:p>
        </w:tc>
        <w:tc>
          <w:tcPr>
            <w:tcW w:w="708" w:type="dxa"/>
            <w:shd w:val="clear" w:color="auto" w:fill="auto"/>
          </w:tcPr>
          <w:p w:rsidR="006779E3" w:rsidRPr="002E5467" w:rsidRDefault="006779E3" w:rsidP="00661575">
            <w:pPr>
              <w:snapToGrid w:val="0"/>
              <w:jc w:val="center"/>
              <w:rPr>
                <w:rFonts w:ascii="宋体" w:hAnsi="宋体"/>
                <w:b/>
                <w:sz w:val="18"/>
                <w:szCs w:val="18"/>
              </w:rPr>
            </w:pPr>
          </w:p>
        </w:tc>
        <w:tc>
          <w:tcPr>
            <w:tcW w:w="1701" w:type="dxa"/>
          </w:tcPr>
          <w:p w:rsidR="006779E3" w:rsidRPr="002E5467" w:rsidRDefault="006779E3" w:rsidP="00661575">
            <w:pPr>
              <w:snapToGrid w:val="0"/>
              <w:jc w:val="center"/>
              <w:rPr>
                <w:rFonts w:ascii="宋体" w:hAnsi="宋体"/>
                <w:b/>
                <w:sz w:val="18"/>
                <w:szCs w:val="18"/>
              </w:rPr>
            </w:pPr>
          </w:p>
        </w:tc>
      </w:tr>
    </w:tbl>
    <w:p w:rsidR="002647BB" w:rsidRDefault="002647BB" w:rsidP="002647BB"/>
    <w:p w:rsidR="002647BB" w:rsidRDefault="002647BB" w:rsidP="002647BB"/>
    <w:p w:rsidR="002647BB" w:rsidRDefault="002647BB" w:rsidP="002647BB"/>
    <w:p w:rsidR="002647BB" w:rsidRDefault="002647BB" w:rsidP="002647BB"/>
    <w:p w:rsidR="002647BB" w:rsidRDefault="002647BB" w:rsidP="002647BB"/>
    <w:p w:rsidR="002647BB" w:rsidRDefault="002647BB" w:rsidP="002647BB"/>
    <w:p w:rsidR="002647BB" w:rsidRDefault="002647BB" w:rsidP="002647BB"/>
    <w:p w:rsidR="00D606A2" w:rsidRDefault="00D606A2" w:rsidP="002647BB"/>
    <w:p w:rsidR="002647BB" w:rsidRDefault="002647BB" w:rsidP="002647BB"/>
    <w:p w:rsidR="002647BB" w:rsidRDefault="002647BB" w:rsidP="002647BB">
      <w:pPr>
        <w:pStyle w:val="a0"/>
        <w:numPr>
          <w:ilvl w:val="0"/>
          <w:numId w:val="0"/>
        </w:numPr>
        <w:spacing w:before="156" w:after="156"/>
      </w:pPr>
      <w:r>
        <w:rPr>
          <w:rFonts w:hint="eastAsia"/>
        </w:rPr>
        <w:lastRenderedPageBreak/>
        <w:t>表</w:t>
      </w:r>
      <w:r w:rsidR="00D606A2">
        <w:rPr>
          <w:rFonts w:hint="eastAsia"/>
        </w:rPr>
        <w:t>A.6</w:t>
      </w:r>
      <w:r>
        <w:rPr>
          <w:rFonts w:hint="eastAsia"/>
        </w:rPr>
        <w:t xml:space="preserve"> </w:t>
      </w:r>
      <w:r w:rsidRPr="00C259FD">
        <w:rPr>
          <w:rFonts w:hint="eastAsia"/>
        </w:rPr>
        <w:t>固定式压力容器现场检查</w:t>
      </w:r>
      <w:r>
        <w:rPr>
          <w:rFonts w:hint="eastAsia"/>
        </w:rPr>
        <w:t>（续）</w:t>
      </w:r>
    </w:p>
    <w:tbl>
      <w:tblPr>
        <w:tblW w:w="144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134"/>
        <w:gridCol w:w="5503"/>
        <w:gridCol w:w="2976"/>
        <w:gridCol w:w="851"/>
        <w:gridCol w:w="709"/>
        <w:gridCol w:w="708"/>
        <w:gridCol w:w="1843"/>
      </w:tblGrid>
      <w:tr w:rsidR="002A317B" w:rsidRPr="003341E5" w:rsidTr="00B97CE8">
        <w:trPr>
          <w:trHeight w:val="574"/>
        </w:trPr>
        <w:tc>
          <w:tcPr>
            <w:tcW w:w="704" w:type="dxa"/>
            <w:shd w:val="clear" w:color="auto" w:fill="auto"/>
            <w:vAlign w:val="center"/>
          </w:tcPr>
          <w:p w:rsidR="002A317B" w:rsidRPr="003341E5" w:rsidRDefault="002A317B" w:rsidP="008A4A52">
            <w:pPr>
              <w:widowControl/>
              <w:jc w:val="center"/>
              <w:rPr>
                <w:rFonts w:ascii="宋体" w:hAnsi="宋体" w:cs="宋体"/>
                <w:b/>
                <w:sz w:val="18"/>
                <w:szCs w:val="18"/>
              </w:rPr>
            </w:pPr>
            <w:r w:rsidRPr="003341E5">
              <w:rPr>
                <w:rFonts w:ascii="宋体" w:hAnsi="宋体" w:cs="宋体"/>
                <w:b/>
                <w:sz w:val="18"/>
                <w:szCs w:val="18"/>
              </w:rPr>
              <w:t>序号</w:t>
            </w:r>
          </w:p>
        </w:tc>
        <w:tc>
          <w:tcPr>
            <w:tcW w:w="1134" w:type="dxa"/>
            <w:shd w:val="clear" w:color="auto" w:fill="auto"/>
            <w:vAlign w:val="center"/>
          </w:tcPr>
          <w:p w:rsidR="002A317B" w:rsidRPr="003341E5" w:rsidRDefault="002A317B" w:rsidP="008A4A52">
            <w:pPr>
              <w:widowControl/>
              <w:jc w:val="center"/>
              <w:rPr>
                <w:rFonts w:ascii="宋体" w:hAnsi="宋体" w:cs="宋体"/>
                <w:b/>
                <w:sz w:val="18"/>
                <w:szCs w:val="18"/>
              </w:rPr>
            </w:pPr>
            <w:r w:rsidRPr="003341E5">
              <w:rPr>
                <w:rFonts w:ascii="宋体" w:hAnsi="宋体" w:cs="宋体"/>
                <w:b/>
                <w:sz w:val="18"/>
                <w:szCs w:val="18"/>
              </w:rPr>
              <w:t>评</w:t>
            </w:r>
            <w:r w:rsidRPr="003341E5">
              <w:rPr>
                <w:rFonts w:ascii="宋体" w:hAnsi="宋体" w:cs="宋体" w:hint="eastAsia"/>
                <w:b/>
                <w:sz w:val="18"/>
                <w:szCs w:val="18"/>
              </w:rPr>
              <w:t>价</w:t>
            </w:r>
            <w:r w:rsidRPr="003341E5">
              <w:rPr>
                <w:rFonts w:ascii="宋体" w:hAnsi="宋体" w:cs="宋体"/>
                <w:b/>
                <w:sz w:val="18"/>
                <w:szCs w:val="18"/>
              </w:rPr>
              <w:t>内容</w:t>
            </w:r>
          </w:p>
        </w:tc>
        <w:tc>
          <w:tcPr>
            <w:tcW w:w="5503" w:type="dxa"/>
            <w:shd w:val="clear" w:color="auto" w:fill="auto"/>
            <w:vAlign w:val="center"/>
          </w:tcPr>
          <w:p w:rsidR="002A317B" w:rsidRPr="003341E5" w:rsidRDefault="002A317B" w:rsidP="008A4A52">
            <w:pPr>
              <w:widowControl/>
              <w:jc w:val="center"/>
              <w:rPr>
                <w:rFonts w:ascii="宋体" w:hAnsi="宋体" w:cs="宋体"/>
                <w:b/>
                <w:sz w:val="18"/>
                <w:szCs w:val="18"/>
              </w:rPr>
            </w:pPr>
            <w:r w:rsidRPr="003341E5">
              <w:rPr>
                <w:rFonts w:ascii="宋体" w:hAnsi="宋体" w:cs="宋体"/>
                <w:b/>
                <w:sz w:val="18"/>
                <w:szCs w:val="18"/>
              </w:rPr>
              <w:t>评</w:t>
            </w:r>
            <w:r w:rsidRPr="003341E5">
              <w:rPr>
                <w:rFonts w:ascii="宋体" w:hAnsi="宋体" w:cs="宋体" w:hint="eastAsia"/>
                <w:b/>
                <w:sz w:val="18"/>
                <w:szCs w:val="18"/>
              </w:rPr>
              <w:t>价要求</w:t>
            </w:r>
          </w:p>
        </w:tc>
        <w:tc>
          <w:tcPr>
            <w:tcW w:w="2976" w:type="dxa"/>
            <w:shd w:val="clear" w:color="auto" w:fill="auto"/>
            <w:vAlign w:val="center"/>
          </w:tcPr>
          <w:p w:rsidR="002A317B" w:rsidRPr="003341E5" w:rsidRDefault="002A317B" w:rsidP="008A4A52">
            <w:pPr>
              <w:widowControl/>
              <w:jc w:val="center"/>
              <w:rPr>
                <w:rFonts w:ascii="宋体" w:hAnsi="宋体" w:cs="宋体"/>
                <w:b/>
                <w:sz w:val="18"/>
                <w:szCs w:val="18"/>
              </w:rPr>
            </w:pPr>
            <w:r w:rsidRPr="003341E5">
              <w:rPr>
                <w:rFonts w:ascii="宋体" w:hAnsi="宋体" w:cs="宋体"/>
                <w:b/>
                <w:sz w:val="18"/>
                <w:szCs w:val="18"/>
              </w:rPr>
              <w:t>评分办法</w:t>
            </w:r>
          </w:p>
        </w:tc>
        <w:tc>
          <w:tcPr>
            <w:tcW w:w="851" w:type="dxa"/>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各项分值</w:t>
            </w:r>
          </w:p>
        </w:tc>
        <w:tc>
          <w:tcPr>
            <w:tcW w:w="709" w:type="dxa"/>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自评得分</w:t>
            </w:r>
          </w:p>
        </w:tc>
        <w:tc>
          <w:tcPr>
            <w:tcW w:w="708" w:type="dxa"/>
            <w:shd w:val="clear" w:color="auto" w:fill="auto"/>
            <w:vAlign w:val="center"/>
          </w:tcPr>
          <w:p w:rsidR="002A317B" w:rsidRPr="00BF3166" w:rsidRDefault="002A317B" w:rsidP="00B97CE8">
            <w:pPr>
              <w:widowControl/>
              <w:snapToGrid w:val="0"/>
              <w:jc w:val="center"/>
              <w:rPr>
                <w:rFonts w:ascii="宋体" w:hAnsi="宋体"/>
                <w:b/>
                <w:sz w:val="18"/>
                <w:szCs w:val="18"/>
              </w:rPr>
            </w:pPr>
            <w:r>
              <w:rPr>
                <w:rFonts w:ascii="宋体" w:hAnsi="宋体" w:hint="eastAsia"/>
                <w:b/>
                <w:sz w:val="18"/>
                <w:szCs w:val="18"/>
              </w:rPr>
              <w:t>复核</w:t>
            </w:r>
            <w:r w:rsidRPr="00BF3166">
              <w:rPr>
                <w:rFonts w:ascii="宋体" w:hAnsi="宋体"/>
                <w:b/>
                <w:sz w:val="18"/>
                <w:szCs w:val="18"/>
              </w:rPr>
              <w:t>得分</w:t>
            </w:r>
          </w:p>
        </w:tc>
        <w:tc>
          <w:tcPr>
            <w:tcW w:w="1843" w:type="dxa"/>
          </w:tcPr>
          <w:p w:rsidR="002A317B" w:rsidRPr="00CF166D" w:rsidRDefault="002A317B" w:rsidP="00661575">
            <w:pPr>
              <w:snapToGrid w:val="0"/>
              <w:jc w:val="center"/>
              <w:rPr>
                <w:rFonts w:ascii="宋体" w:hAnsi="宋体"/>
                <w:b/>
                <w:sz w:val="18"/>
                <w:szCs w:val="18"/>
              </w:rPr>
            </w:pPr>
            <w:r w:rsidRPr="00CF166D">
              <w:rPr>
                <w:rFonts w:ascii="宋体" w:hAnsi="宋体" w:hint="eastAsia"/>
                <w:b/>
                <w:sz w:val="18"/>
                <w:szCs w:val="18"/>
              </w:rPr>
              <w:t>备注</w:t>
            </w:r>
          </w:p>
          <w:p w:rsidR="002A317B" w:rsidRPr="00CF166D" w:rsidRDefault="002A317B" w:rsidP="00661575">
            <w:pPr>
              <w:snapToGrid w:val="0"/>
              <w:jc w:val="center"/>
              <w:rPr>
                <w:rFonts w:ascii="宋体" w:hAnsi="宋体"/>
                <w:b/>
                <w:sz w:val="18"/>
                <w:szCs w:val="18"/>
              </w:rPr>
            </w:pPr>
            <w:r w:rsidRPr="00CF166D">
              <w:rPr>
                <w:rFonts w:ascii="宋体" w:hAnsi="宋体" w:hint="eastAsia"/>
                <w:b/>
                <w:sz w:val="18"/>
                <w:szCs w:val="18"/>
              </w:rPr>
              <w:t>（</w:t>
            </w:r>
            <w:r w:rsidRPr="00CF166D">
              <w:rPr>
                <w:rFonts w:ascii="宋体" w:hAnsi="宋体"/>
                <w:b/>
                <w:sz w:val="18"/>
                <w:szCs w:val="18"/>
              </w:rPr>
              <w:t>扣分原因</w:t>
            </w:r>
            <w:r w:rsidRPr="00CF166D">
              <w:rPr>
                <w:rFonts w:ascii="宋体" w:hAnsi="宋体" w:hint="eastAsia"/>
                <w:b/>
                <w:sz w:val="18"/>
                <w:szCs w:val="18"/>
              </w:rPr>
              <w:t>）</w:t>
            </w:r>
          </w:p>
        </w:tc>
      </w:tr>
      <w:tr w:rsidR="006779E3" w:rsidRPr="003341E5" w:rsidTr="006779E3">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spacing w:before="100" w:beforeAutospacing="1" w:after="100" w:afterAutospacing="1" w:line="360" w:lineRule="auto"/>
              <w:rPr>
                <w:rFonts w:ascii="宋体" w:hAnsi="宋体" w:cs="宋体"/>
                <w:sz w:val="18"/>
                <w:szCs w:val="18"/>
              </w:rPr>
            </w:pPr>
            <w:r w:rsidRPr="003341E5">
              <w:rPr>
                <w:rFonts w:ascii="宋体" w:hAnsi="宋体" w:cs="宋体"/>
                <w:sz w:val="18"/>
                <w:szCs w:val="18"/>
              </w:rPr>
              <w:t>2</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C568C3">
            <w:pPr>
              <w:widowControl/>
              <w:rPr>
                <w:rFonts w:ascii="宋体" w:hAnsi="宋体" w:cs="宋体"/>
                <w:sz w:val="18"/>
                <w:szCs w:val="18"/>
              </w:rPr>
            </w:pPr>
            <w:r w:rsidRPr="003341E5">
              <w:rPr>
                <w:rFonts w:ascii="宋体" w:hAnsi="宋体" w:cs="宋体"/>
                <w:sz w:val="18"/>
                <w:szCs w:val="18"/>
              </w:rPr>
              <w:t>压力容器本体</w:t>
            </w:r>
          </w:p>
        </w:tc>
        <w:tc>
          <w:tcPr>
            <w:tcW w:w="5503"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tabs>
                <w:tab w:val="left" w:pos="350"/>
              </w:tabs>
              <w:jc w:val="left"/>
              <w:rPr>
                <w:rFonts w:ascii="宋体" w:hAnsi="宋体" w:cs="宋体"/>
                <w:sz w:val="18"/>
                <w:szCs w:val="18"/>
              </w:rPr>
            </w:pPr>
            <w:r w:rsidRPr="003341E5">
              <w:rPr>
                <w:rFonts w:ascii="宋体" w:hAnsi="宋体" w:cs="宋体" w:hint="eastAsia"/>
                <w:color w:val="000000"/>
                <w:sz w:val="18"/>
                <w:szCs w:val="18"/>
              </w:rPr>
              <w:t>（1）检查压力容器的运行检查纪录，应定期实施全面检验和年度检验；</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（2）</w:t>
            </w:r>
            <w:r w:rsidRPr="003341E5">
              <w:rPr>
                <w:rFonts w:ascii="宋体" w:hAnsi="宋体" w:cs="宋体"/>
                <w:color w:val="000000"/>
                <w:sz w:val="18"/>
                <w:szCs w:val="18"/>
              </w:rPr>
              <w:t>压力容器的铭牌、漆色、标志和标记</w:t>
            </w:r>
            <w:r w:rsidRPr="003341E5">
              <w:rPr>
                <w:rFonts w:ascii="宋体" w:hAnsi="宋体" w:cs="宋体" w:hint="eastAsia"/>
                <w:color w:val="000000"/>
                <w:sz w:val="18"/>
                <w:szCs w:val="18"/>
              </w:rPr>
              <w:t>应完好</w:t>
            </w:r>
            <w:r w:rsidRPr="003341E5">
              <w:rPr>
                <w:rFonts w:ascii="宋体" w:hAnsi="宋体" w:cs="宋体"/>
                <w:color w:val="000000"/>
                <w:sz w:val="18"/>
                <w:szCs w:val="18"/>
              </w:rPr>
              <w:t>；</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（3）</w:t>
            </w:r>
            <w:r w:rsidRPr="003341E5">
              <w:rPr>
                <w:rFonts w:ascii="宋体" w:hAnsi="宋体" w:cs="宋体"/>
                <w:color w:val="000000"/>
                <w:sz w:val="18"/>
                <w:szCs w:val="18"/>
              </w:rPr>
              <w:t>压力容器的本体、接口（阀门、管路）部位、焊接接头等</w:t>
            </w:r>
            <w:r w:rsidRPr="003341E5">
              <w:rPr>
                <w:rFonts w:ascii="宋体" w:hAnsi="宋体" w:cs="宋体" w:hint="eastAsia"/>
                <w:color w:val="000000"/>
                <w:sz w:val="18"/>
                <w:szCs w:val="18"/>
              </w:rPr>
              <w:t>应无</w:t>
            </w:r>
            <w:r w:rsidRPr="003341E5">
              <w:rPr>
                <w:rFonts w:ascii="宋体" w:hAnsi="宋体" w:cs="宋体"/>
                <w:color w:val="000000"/>
                <w:sz w:val="18"/>
                <w:szCs w:val="18"/>
              </w:rPr>
              <w:t>泄漏、</w:t>
            </w:r>
            <w:r w:rsidRPr="003341E5">
              <w:rPr>
                <w:rFonts w:ascii="宋体" w:hAnsi="宋体" w:cs="宋体" w:hint="eastAsia"/>
                <w:color w:val="000000"/>
                <w:sz w:val="18"/>
                <w:szCs w:val="18"/>
              </w:rPr>
              <w:t>异常</w:t>
            </w:r>
            <w:r w:rsidRPr="003341E5">
              <w:rPr>
                <w:rFonts w:ascii="宋体" w:hAnsi="宋体" w:cs="宋体"/>
                <w:color w:val="000000"/>
                <w:sz w:val="18"/>
                <w:szCs w:val="18"/>
              </w:rPr>
              <w:t>；</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（4）</w:t>
            </w:r>
            <w:r w:rsidRPr="003341E5">
              <w:rPr>
                <w:rFonts w:ascii="宋体" w:hAnsi="宋体" w:cs="宋体"/>
                <w:color w:val="000000"/>
                <w:sz w:val="18"/>
                <w:szCs w:val="18"/>
              </w:rPr>
              <w:t>外表面有无严重腐蚀，</w:t>
            </w:r>
            <w:r w:rsidRPr="003341E5">
              <w:rPr>
                <w:rFonts w:ascii="宋体" w:hAnsi="宋体" w:cs="宋体" w:hint="eastAsia"/>
                <w:color w:val="000000"/>
                <w:sz w:val="18"/>
                <w:szCs w:val="18"/>
              </w:rPr>
              <w:t>应</w:t>
            </w:r>
            <w:r w:rsidRPr="003341E5">
              <w:rPr>
                <w:rFonts w:ascii="宋体" w:hAnsi="宋体" w:cs="宋体"/>
                <w:color w:val="000000"/>
                <w:sz w:val="18"/>
                <w:szCs w:val="18"/>
              </w:rPr>
              <w:t>无异常结霜、结露；</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（5）</w:t>
            </w:r>
            <w:r w:rsidRPr="003341E5">
              <w:rPr>
                <w:rFonts w:ascii="宋体" w:hAnsi="宋体" w:cs="宋体"/>
                <w:color w:val="000000"/>
                <w:sz w:val="18"/>
                <w:szCs w:val="18"/>
              </w:rPr>
              <w:t>保温层</w:t>
            </w:r>
            <w:r w:rsidRPr="003341E5">
              <w:rPr>
                <w:rFonts w:ascii="宋体" w:hAnsi="宋体" w:cs="宋体" w:hint="eastAsia"/>
                <w:color w:val="000000"/>
                <w:sz w:val="18"/>
                <w:szCs w:val="18"/>
              </w:rPr>
              <w:t>应</w:t>
            </w:r>
            <w:r w:rsidRPr="003341E5">
              <w:rPr>
                <w:rFonts w:ascii="宋体" w:hAnsi="宋体" w:cs="宋体"/>
                <w:color w:val="000000"/>
                <w:sz w:val="18"/>
                <w:szCs w:val="18"/>
              </w:rPr>
              <w:t>无破损、脱落、潮湿、跑冷；</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（6）</w:t>
            </w:r>
            <w:r w:rsidRPr="003341E5">
              <w:rPr>
                <w:rFonts w:ascii="宋体" w:hAnsi="宋体" w:cs="宋体"/>
                <w:color w:val="000000"/>
                <w:sz w:val="18"/>
                <w:szCs w:val="18"/>
              </w:rPr>
              <w:t>检漏孔、信号孔</w:t>
            </w:r>
            <w:r w:rsidRPr="003341E5">
              <w:rPr>
                <w:rFonts w:ascii="宋体" w:hAnsi="宋体" w:cs="宋体" w:hint="eastAsia"/>
                <w:color w:val="000000"/>
                <w:sz w:val="18"/>
                <w:szCs w:val="18"/>
              </w:rPr>
              <w:t>应</w:t>
            </w:r>
            <w:r w:rsidRPr="003341E5">
              <w:rPr>
                <w:rFonts w:ascii="宋体" w:hAnsi="宋体" w:cs="宋体"/>
                <w:color w:val="000000"/>
                <w:sz w:val="18"/>
                <w:szCs w:val="18"/>
              </w:rPr>
              <w:t>无漏液、漏气；</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（7）</w:t>
            </w:r>
            <w:r w:rsidRPr="003341E5">
              <w:rPr>
                <w:rFonts w:ascii="宋体" w:hAnsi="宋体" w:cs="宋体"/>
                <w:color w:val="000000"/>
                <w:sz w:val="18"/>
                <w:szCs w:val="18"/>
              </w:rPr>
              <w:t>支承或者支座</w:t>
            </w:r>
            <w:r w:rsidRPr="003341E5">
              <w:rPr>
                <w:rFonts w:ascii="宋体" w:hAnsi="宋体" w:cs="宋体" w:hint="eastAsia"/>
                <w:color w:val="000000"/>
                <w:sz w:val="18"/>
                <w:szCs w:val="18"/>
              </w:rPr>
              <w:t>应</w:t>
            </w:r>
            <w:r w:rsidRPr="003341E5">
              <w:rPr>
                <w:rFonts w:ascii="宋体" w:hAnsi="宋体" w:cs="宋体"/>
                <w:color w:val="000000"/>
                <w:sz w:val="18"/>
                <w:szCs w:val="18"/>
              </w:rPr>
              <w:t>无损坏、基础</w:t>
            </w:r>
            <w:r w:rsidRPr="003341E5">
              <w:rPr>
                <w:rFonts w:ascii="宋体" w:hAnsi="宋体" w:cs="宋体" w:hint="eastAsia"/>
                <w:color w:val="000000"/>
                <w:sz w:val="18"/>
                <w:szCs w:val="18"/>
              </w:rPr>
              <w:t>应</w:t>
            </w:r>
            <w:r w:rsidRPr="003341E5">
              <w:rPr>
                <w:rFonts w:ascii="宋体" w:hAnsi="宋体" w:cs="宋体"/>
                <w:color w:val="000000"/>
                <w:sz w:val="18"/>
                <w:szCs w:val="18"/>
              </w:rPr>
              <w:t>无下沉、倾斜、开裂，紧固螺栓</w:t>
            </w:r>
            <w:r w:rsidRPr="003341E5">
              <w:rPr>
                <w:rFonts w:ascii="宋体" w:hAnsi="宋体" w:cs="宋体" w:hint="eastAsia"/>
                <w:color w:val="000000"/>
                <w:sz w:val="18"/>
                <w:szCs w:val="18"/>
              </w:rPr>
              <w:t>应</w:t>
            </w:r>
            <w:r w:rsidRPr="003341E5">
              <w:rPr>
                <w:rFonts w:ascii="宋体" w:hAnsi="宋体" w:cs="宋体"/>
                <w:color w:val="000000"/>
                <w:sz w:val="18"/>
                <w:szCs w:val="18"/>
              </w:rPr>
              <w:t>齐全、完好；</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（8）</w:t>
            </w:r>
            <w:r w:rsidRPr="003341E5">
              <w:rPr>
                <w:rFonts w:ascii="宋体" w:hAnsi="宋体" w:cs="宋体"/>
                <w:color w:val="000000"/>
                <w:sz w:val="18"/>
                <w:szCs w:val="18"/>
              </w:rPr>
              <w:t>排放（疏水、排污）装置</w:t>
            </w:r>
            <w:r w:rsidRPr="003341E5">
              <w:rPr>
                <w:rFonts w:ascii="宋体" w:hAnsi="宋体" w:cs="宋体" w:hint="eastAsia"/>
                <w:color w:val="000000"/>
                <w:sz w:val="18"/>
                <w:szCs w:val="18"/>
              </w:rPr>
              <w:t>应</w:t>
            </w:r>
            <w:r w:rsidRPr="003341E5">
              <w:rPr>
                <w:rFonts w:ascii="宋体" w:hAnsi="宋体" w:cs="宋体"/>
                <w:color w:val="000000"/>
                <w:sz w:val="18"/>
                <w:szCs w:val="18"/>
              </w:rPr>
              <w:t>完好；</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（9）</w:t>
            </w:r>
            <w:r w:rsidRPr="003341E5">
              <w:rPr>
                <w:rFonts w:ascii="宋体" w:hAnsi="宋体" w:cs="宋体"/>
                <w:color w:val="000000"/>
                <w:sz w:val="18"/>
                <w:szCs w:val="18"/>
              </w:rPr>
              <w:t>运行期间</w:t>
            </w:r>
            <w:r w:rsidRPr="003341E5">
              <w:rPr>
                <w:rFonts w:ascii="宋体" w:hAnsi="宋体" w:cs="宋体" w:hint="eastAsia"/>
                <w:color w:val="000000"/>
                <w:sz w:val="18"/>
                <w:szCs w:val="18"/>
              </w:rPr>
              <w:t>应无</w:t>
            </w:r>
            <w:r w:rsidRPr="003341E5">
              <w:rPr>
                <w:rFonts w:ascii="宋体" w:hAnsi="宋体" w:cs="宋体"/>
                <w:color w:val="000000"/>
                <w:sz w:val="18"/>
                <w:szCs w:val="18"/>
              </w:rPr>
              <w:t>超压、超温、超量等现象；</w:t>
            </w:r>
          </w:p>
          <w:p w:rsidR="006779E3" w:rsidRPr="003341E5" w:rsidRDefault="006779E3" w:rsidP="008A4A52">
            <w:pPr>
              <w:widowControl/>
              <w:tabs>
                <w:tab w:val="left" w:pos="350"/>
              </w:tabs>
              <w:jc w:val="left"/>
              <w:rPr>
                <w:rFonts w:ascii="宋体" w:hAnsi="宋体" w:cs="宋体"/>
                <w:color w:val="000000"/>
                <w:sz w:val="18"/>
                <w:szCs w:val="18"/>
              </w:rPr>
            </w:pPr>
            <w:r w:rsidRPr="003341E5">
              <w:rPr>
                <w:rFonts w:ascii="宋体" w:hAnsi="宋体" w:cs="宋体" w:hint="eastAsia"/>
                <w:color w:val="000000"/>
                <w:sz w:val="18"/>
                <w:szCs w:val="18"/>
              </w:rPr>
              <w:t>（10）</w:t>
            </w:r>
            <w:r w:rsidRPr="003341E5">
              <w:rPr>
                <w:rFonts w:ascii="宋体" w:hAnsi="宋体" w:cs="宋体"/>
                <w:color w:val="000000"/>
                <w:sz w:val="18"/>
                <w:szCs w:val="18"/>
              </w:rPr>
              <w:t>罐体有接地装置的，接地装置</w:t>
            </w:r>
            <w:r w:rsidRPr="003341E5">
              <w:rPr>
                <w:rFonts w:ascii="宋体" w:hAnsi="宋体" w:cs="宋体" w:hint="eastAsia"/>
                <w:color w:val="000000"/>
                <w:sz w:val="18"/>
                <w:szCs w:val="18"/>
              </w:rPr>
              <w:t>应</w:t>
            </w:r>
            <w:r w:rsidRPr="003341E5">
              <w:rPr>
                <w:rFonts w:ascii="宋体" w:hAnsi="宋体" w:cs="宋体"/>
                <w:color w:val="000000"/>
                <w:sz w:val="18"/>
                <w:szCs w:val="18"/>
              </w:rPr>
              <w:t>符合要求；</w:t>
            </w:r>
          </w:p>
          <w:p w:rsidR="006779E3" w:rsidRPr="003341E5" w:rsidRDefault="006779E3" w:rsidP="008A4A52">
            <w:pPr>
              <w:widowControl/>
              <w:tabs>
                <w:tab w:val="left" w:pos="350"/>
              </w:tabs>
              <w:jc w:val="left"/>
              <w:rPr>
                <w:rFonts w:ascii="宋体" w:hAnsi="宋体" w:cs="宋体"/>
                <w:sz w:val="18"/>
                <w:szCs w:val="18"/>
              </w:rPr>
            </w:pPr>
            <w:r w:rsidRPr="003341E5">
              <w:rPr>
                <w:rFonts w:ascii="宋体" w:hAnsi="宋体" w:cs="宋体" w:hint="eastAsia"/>
                <w:color w:val="000000"/>
                <w:sz w:val="18"/>
                <w:szCs w:val="18"/>
              </w:rPr>
              <w:t>（11）</w:t>
            </w:r>
            <w:r w:rsidRPr="003341E5">
              <w:rPr>
                <w:rFonts w:ascii="宋体" w:hAnsi="宋体" w:cs="宋体"/>
                <w:color w:val="000000"/>
                <w:sz w:val="18"/>
                <w:szCs w:val="18"/>
              </w:rPr>
              <w:t>安全状况等级为4级的压力容器</w:t>
            </w:r>
            <w:r w:rsidRPr="003341E5">
              <w:rPr>
                <w:rFonts w:ascii="宋体" w:hAnsi="宋体" w:cs="宋体" w:hint="eastAsia"/>
                <w:color w:val="000000"/>
                <w:sz w:val="18"/>
                <w:szCs w:val="18"/>
              </w:rPr>
              <w:t>应有</w:t>
            </w:r>
            <w:r w:rsidRPr="003341E5">
              <w:rPr>
                <w:rFonts w:ascii="宋体" w:hAnsi="宋体" w:cs="宋体"/>
                <w:color w:val="000000"/>
                <w:sz w:val="18"/>
                <w:szCs w:val="18"/>
              </w:rPr>
              <w:t>监控措施</w:t>
            </w:r>
            <w:r w:rsidRPr="003341E5">
              <w:rPr>
                <w:rFonts w:ascii="宋体" w:hAnsi="宋体" w:cs="宋体" w:hint="eastAsia"/>
                <w:color w:val="000000"/>
                <w:sz w:val="18"/>
                <w:szCs w:val="18"/>
              </w:rPr>
              <w:t>和</w:t>
            </w:r>
            <w:r w:rsidRPr="003341E5">
              <w:rPr>
                <w:rFonts w:ascii="宋体" w:hAnsi="宋体" w:cs="宋体"/>
                <w:color w:val="000000"/>
                <w:sz w:val="18"/>
                <w:szCs w:val="18"/>
              </w:rPr>
              <w:t>执行情况</w:t>
            </w:r>
            <w:r w:rsidRPr="003341E5">
              <w:rPr>
                <w:rFonts w:ascii="宋体" w:hAnsi="宋体" w:cs="宋体" w:hint="eastAsia"/>
                <w:color w:val="000000"/>
                <w:sz w:val="18"/>
                <w:szCs w:val="18"/>
              </w:rPr>
              <w:t>记录</w:t>
            </w:r>
            <w:r w:rsidRPr="003341E5">
              <w:rPr>
                <w:rFonts w:ascii="宋体" w:hAnsi="宋体" w:cs="宋体"/>
                <w:color w:val="000000"/>
                <w:sz w:val="18"/>
                <w:szCs w:val="18"/>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jc w:val="left"/>
              <w:rPr>
                <w:rFonts w:ascii="宋体" w:hAnsi="宋体" w:cs="宋体"/>
                <w:sz w:val="18"/>
                <w:szCs w:val="18"/>
              </w:rPr>
            </w:pPr>
            <w:r w:rsidRPr="003341E5">
              <w:rPr>
                <w:rFonts w:ascii="宋体" w:hAnsi="宋体" w:cs="宋体"/>
                <w:sz w:val="18"/>
                <w:szCs w:val="18"/>
              </w:rPr>
              <w:t>现场查看，核对资料，每一项不合格扣5分。</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ind w:hanging="108"/>
              <w:jc w:val="center"/>
              <w:rPr>
                <w:rFonts w:ascii="宋体" w:hAnsi="宋体" w:cs="宋体"/>
                <w:sz w:val="18"/>
                <w:szCs w:val="18"/>
              </w:rPr>
            </w:pPr>
            <w:r w:rsidRPr="003341E5">
              <w:rPr>
                <w:rFonts w:ascii="宋体" w:hAnsi="宋体" w:cs="宋体"/>
                <w:sz w:val="18"/>
                <w:szCs w:val="18"/>
              </w:rPr>
              <w:t>40</w:t>
            </w:r>
          </w:p>
        </w:tc>
        <w:tc>
          <w:tcPr>
            <w:tcW w:w="709" w:type="dxa"/>
            <w:shd w:val="clear" w:color="auto" w:fill="auto"/>
          </w:tcPr>
          <w:p w:rsidR="006779E3" w:rsidRPr="002E5467" w:rsidRDefault="006779E3" w:rsidP="00661575">
            <w:pPr>
              <w:snapToGrid w:val="0"/>
              <w:jc w:val="center"/>
              <w:rPr>
                <w:rFonts w:ascii="宋体" w:hAnsi="宋体"/>
                <w:b/>
                <w:sz w:val="18"/>
                <w:szCs w:val="18"/>
              </w:rPr>
            </w:pPr>
          </w:p>
        </w:tc>
        <w:tc>
          <w:tcPr>
            <w:tcW w:w="708" w:type="dxa"/>
            <w:shd w:val="clear" w:color="auto" w:fill="auto"/>
          </w:tcPr>
          <w:p w:rsidR="006779E3" w:rsidRPr="002E5467" w:rsidRDefault="006779E3" w:rsidP="00661575">
            <w:pPr>
              <w:snapToGrid w:val="0"/>
              <w:jc w:val="center"/>
              <w:rPr>
                <w:rFonts w:ascii="宋体" w:hAnsi="宋体"/>
                <w:b/>
                <w:sz w:val="18"/>
                <w:szCs w:val="18"/>
              </w:rPr>
            </w:pPr>
          </w:p>
        </w:tc>
        <w:tc>
          <w:tcPr>
            <w:tcW w:w="1843" w:type="dxa"/>
          </w:tcPr>
          <w:p w:rsidR="006779E3" w:rsidRPr="002E5467" w:rsidRDefault="006779E3" w:rsidP="00661575">
            <w:pPr>
              <w:snapToGrid w:val="0"/>
              <w:jc w:val="center"/>
              <w:rPr>
                <w:rFonts w:ascii="宋体" w:hAnsi="宋体"/>
                <w:b/>
                <w:sz w:val="18"/>
                <w:szCs w:val="18"/>
              </w:rPr>
            </w:pPr>
          </w:p>
        </w:tc>
      </w:tr>
      <w:tr w:rsidR="006779E3" w:rsidRPr="003341E5" w:rsidTr="00661575">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spacing w:before="100" w:beforeAutospacing="1" w:after="100" w:afterAutospacing="1" w:line="360" w:lineRule="auto"/>
              <w:rPr>
                <w:rFonts w:ascii="宋体" w:hAnsi="宋体" w:cs="宋体"/>
                <w:sz w:val="18"/>
                <w:szCs w:val="18"/>
              </w:rPr>
            </w:pPr>
            <w:r w:rsidRPr="003341E5">
              <w:rPr>
                <w:rFonts w:ascii="宋体" w:hAnsi="宋体" w:cs="宋体"/>
                <w:sz w:val="18"/>
                <w:szCs w:val="18"/>
              </w:rPr>
              <w:t>3</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C568C3">
            <w:pPr>
              <w:widowControl/>
              <w:rPr>
                <w:rFonts w:ascii="宋体" w:hAnsi="宋体" w:cs="宋体"/>
                <w:sz w:val="18"/>
                <w:szCs w:val="18"/>
              </w:rPr>
            </w:pPr>
            <w:r w:rsidRPr="003341E5">
              <w:rPr>
                <w:rFonts w:ascii="宋体" w:hAnsi="宋体" w:cs="宋体"/>
                <w:sz w:val="18"/>
                <w:szCs w:val="18"/>
              </w:rPr>
              <w:t>站房安装位置</w:t>
            </w:r>
          </w:p>
        </w:tc>
        <w:tc>
          <w:tcPr>
            <w:tcW w:w="5503"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jc w:val="left"/>
              <w:rPr>
                <w:rFonts w:ascii="宋体" w:hAnsi="宋体" w:cs="宋体"/>
                <w:sz w:val="18"/>
                <w:szCs w:val="18"/>
              </w:rPr>
            </w:pPr>
            <w:r w:rsidRPr="003341E5">
              <w:rPr>
                <w:rFonts w:ascii="宋体" w:hAnsi="宋体" w:cs="宋体"/>
                <w:sz w:val="18"/>
                <w:szCs w:val="18"/>
              </w:rPr>
              <w:t>盛装易燃、易爆、有毒介质的压力容器以及其它有特殊要求的压力容器要设置单独的站房，并有相关的安全防护措施；不能单独设置站房的，应按相关技术规范要求，与附近的建筑物、设施、道路等保持一定的间距。</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jc w:val="left"/>
              <w:rPr>
                <w:rFonts w:ascii="宋体" w:hAnsi="宋体" w:cs="宋体"/>
                <w:sz w:val="18"/>
                <w:szCs w:val="18"/>
              </w:rPr>
            </w:pPr>
            <w:r w:rsidRPr="003341E5">
              <w:rPr>
                <w:rFonts w:ascii="宋体" w:hAnsi="宋体" w:cs="宋体"/>
                <w:sz w:val="18"/>
                <w:szCs w:val="18"/>
              </w:rPr>
              <w:t>现场检查、对照有关技术规范，资料审查、询问，每一项不合格扣5分。</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6779E3" w:rsidRPr="003341E5" w:rsidRDefault="006779E3" w:rsidP="008A4A52">
            <w:pPr>
              <w:widowControl/>
              <w:jc w:val="center"/>
              <w:rPr>
                <w:rFonts w:ascii="宋体" w:hAnsi="宋体" w:cs="宋体"/>
                <w:sz w:val="18"/>
                <w:szCs w:val="18"/>
              </w:rPr>
            </w:pPr>
            <w:r w:rsidRPr="003341E5">
              <w:rPr>
                <w:rFonts w:ascii="宋体" w:hAnsi="宋体" w:cs="宋体"/>
                <w:sz w:val="18"/>
                <w:szCs w:val="18"/>
              </w:rPr>
              <w:t>2</w:t>
            </w:r>
            <w:r w:rsidRPr="003341E5">
              <w:rPr>
                <w:rFonts w:ascii="宋体" w:hAnsi="宋体" w:cs="宋体" w:hint="eastAsia"/>
                <w:sz w:val="18"/>
                <w:szCs w:val="18"/>
              </w:rPr>
              <w:t>0</w:t>
            </w:r>
          </w:p>
        </w:tc>
        <w:tc>
          <w:tcPr>
            <w:tcW w:w="709" w:type="dxa"/>
            <w:shd w:val="clear" w:color="auto" w:fill="auto"/>
          </w:tcPr>
          <w:p w:rsidR="006779E3" w:rsidRPr="002E5467" w:rsidRDefault="006779E3" w:rsidP="00661575">
            <w:pPr>
              <w:snapToGrid w:val="0"/>
              <w:jc w:val="center"/>
              <w:rPr>
                <w:rFonts w:ascii="宋体" w:hAnsi="宋体"/>
                <w:b/>
                <w:sz w:val="18"/>
                <w:szCs w:val="18"/>
              </w:rPr>
            </w:pPr>
          </w:p>
        </w:tc>
        <w:tc>
          <w:tcPr>
            <w:tcW w:w="708" w:type="dxa"/>
            <w:shd w:val="clear" w:color="auto" w:fill="auto"/>
          </w:tcPr>
          <w:p w:rsidR="006779E3" w:rsidRPr="002E5467" w:rsidRDefault="006779E3" w:rsidP="00661575">
            <w:pPr>
              <w:snapToGrid w:val="0"/>
              <w:jc w:val="center"/>
              <w:rPr>
                <w:rFonts w:ascii="宋体" w:hAnsi="宋体"/>
                <w:b/>
                <w:sz w:val="18"/>
                <w:szCs w:val="18"/>
              </w:rPr>
            </w:pPr>
          </w:p>
        </w:tc>
        <w:tc>
          <w:tcPr>
            <w:tcW w:w="1843" w:type="dxa"/>
          </w:tcPr>
          <w:p w:rsidR="006779E3" w:rsidRPr="002E5467" w:rsidRDefault="006779E3" w:rsidP="00661575">
            <w:pPr>
              <w:snapToGrid w:val="0"/>
              <w:jc w:val="center"/>
              <w:rPr>
                <w:rFonts w:ascii="宋体" w:hAnsi="宋体"/>
                <w:b/>
                <w:sz w:val="18"/>
                <w:szCs w:val="18"/>
              </w:rPr>
            </w:pPr>
          </w:p>
        </w:tc>
      </w:tr>
      <w:tr w:rsidR="006779E3" w:rsidRPr="003341E5" w:rsidTr="00661575">
        <w:tc>
          <w:tcPr>
            <w:tcW w:w="704" w:type="dxa"/>
            <w:shd w:val="clear" w:color="auto" w:fill="auto"/>
          </w:tcPr>
          <w:p w:rsidR="006779E3" w:rsidRPr="003341E5" w:rsidRDefault="006779E3" w:rsidP="008A4A52">
            <w:pPr>
              <w:rPr>
                <w:rFonts w:ascii="宋体" w:hAnsi="宋体"/>
                <w:sz w:val="18"/>
                <w:szCs w:val="18"/>
              </w:rPr>
            </w:pPr>
          </w:p>
        </w:tc>
        <w:tc>
          <w:tcPr>
            <w:tcW w:w="1134" w:type="dxa"/>
            <w:shd w:val="clear" w:color="auto" w:fill="auto"/>
          </w:tcPr>
          <w:p w:rsidR="006779E3" w:rsidRPr="003341E5" w:rsidRDefault="006779E3" w:rsidP="008A4A52">
            <w:pPr>
              <w:rPr>
                <w:rFonts w:ascii="宋体" w:hAnsi="宋体"/>
                <w:sz w:val="18"/>
                <w:szCs w:val="18"/>
              </w:rPr>
            </w:pPr>
          </w:p>
        </w:tc>
        <w:tc>
          <w:tcPr>
            <w:tcW w:w="5503" w:type="dxa"/>
            <w:shd w:val="clear" w:color="auto" w:fill="auto"/>
          </w:tcPr>
          <w:p w:rsidR="006779E3" w:rsidRPr="003341E5" w:rsidRDefault="006779E3" w:rsidP="008A4A52">
            <w:pPr>
              <w:rPr>
                <w:rFonts w:ascii="宋体" w:hAnsi="宋体"/>
                <w:sz w:val="18"/>
                <w:szCs w:val="18"/>
              </w:rPr>
            </w:pPr>
          </w:p>
        </w:tc>
        <w:tc>
          <w:tcPr>
            <w:tcW w:w="2976" w:type="dxa"/>
            <w:shd w:val="clear" w:color="auto" w:fill="auto"/>
          </w:tcPr>
          <w:p w:rsidR="006779E3" w:rsidRPr="003341E5" w:rsidRDefault="006779E3" w:rsidP="008A4A52">
            <w:pPr>
              <w:ind w:firstLine="422"/>
              <w:jc w:val="right"/>
              <w:rPr>
                <w:rFonts w:ascii="宋体" w:hAnsi="宋体"/>
                <w:sz w:val="18"/>
                <w:szCs w:val="18"/>
              </w:rPr>
            </w:pPr>
            <w:r w:rsidRPr="003341E5">
              <w:rPr>
                <w:rFonts w:ascii="宋体" w:hAnsi="宋体" w:hint="eastAsia"/>
                <w:sz w:val="18"/>
                <w:szCs w:val="18"/>
              </w:rPr>
              <w:t>合计</w:t>
            </w:r>
          </w:p>
        </w:tc>
        <w:tc>
          <w:tcPr>
            <w:tcW w:w="851" w:type="dxa"/>
            <w:shd w:val="clear" w:color="auto" w:fill="auto"/>
          </w:tcPr>
          <w:p w:rsidR="006779E3" w:rsidRPr="003341E5" w:rsidRDefault="006779E3" w:rsidP="008A4A52">
            <w:pPr>
              <w:jc w:val="center"/>
              <w:rPr>
                <w:rFonts w:ascii="宋体" w:hAnsi="宋体"/>
                <w:sz w:val="18"/>
                <w:szCs w:val="18"/>
              </w:rPr>
            </w:pPr>
            <w:r w:rsidRPr="003341E5">
              <w:rPr>
                <w:rFonts w:ascii="宋体" w:hAnsi="宋体"/>
                <w:sz w:val="18"/>
                <w:szCs w:val="18"/>
              </w:rPr>
              <w:t>10</w:t>
            </w:r>
            <w:r w:rsidRPr="003341E5">
              <w:rPr>
                <w:rFonts w:ascii="宋体" w:hAnsi="宋体" w:hint="eastAsia"/>
                <w:sz w:val="18"/>
                <w:szCs w:val="18"/>
              </w:rPr>
              <w:t>0</w:t>
            </w:r>
          </w:p>
        </w:tc>
        <w:tc>
          <w:tcPr>
            <w:tcW w:w="709" w:type="dxa"/>
            <w:shd w:val="clear" w:color="auto" w:fill="auto"/>
          </w:tcPr>
          <w:p w:rsidR="006779E3" w:rsidRPr="002E5467" w:rsidRDefault="006779E3" w:rsidP="00661575">
            <w:pPr>
              <w:snapToGrid w:val="0"/>
              <w:jc w:val="center"/>
              <w:rPr>
                <w:rFonts w:ascii="宋体" w:hAnsi="宋体"/>
                <w:b/>
                <w:sz w:val="18"/>
                <w:szCs w:val="18"/>
              </w:rPr>
            </w:pPr>
          </w:p>
        </w:tc>
        <w:tc>
          <w:tcPr>
            <w:tcW w:w="708" w:type="dxa"/>
            <w:shd w:val="clear" w:color="auto" w:fill="auto"/>
          </w:tcPr>
          <w:p w:rsidR="006779E3" w:rsidRPr="002E5467" w:rsidRDefault="006779E3" w:rsidP="00661575">
            <w:pPr>
              <w:snapToGrid w:val="0"/>
              <w:jc w:val="center"/>
              <w:rPr>
                <w:rFonts w:ascii="宋体" w:hAnsi="宋体"/>
                <w:b/>
                <w:sz w:val="18"/>
                <w:szCs w:val="18"/>
              </w:rPr>
            </w:pPr>
          </w:p>
        </w:tc>
        <w:tc>
          <w:tcPr>
            <w:tcW w:w="1843" w:type="dxa"/>
          </w:tcPr>
          <w:p w:rsidR="006779E3" w:rsidRPr="002E5467" w:rsidRDefault="006779E3" w:rsidP="00661575">
            <w:pPr>
              <w:snapToGrid w:val="0"/>
              <w:jc w:val="center"/>
              <w:rPr>
                <w:rFonts w:ascii="宋体" w:hAnsi="宋体"/>
                <w:b/>
                <w:sz w:val="18"/>
                <w:szCs w:val="18"/>
              </w:rPr>
            </w:pPr>
          </w:p>
        </w:tc>
      </w:tr>
    </w:tbl>
    <w:p w:rsidR="002647BB" w:rsidRDefault="002647BB" w:rsidP="002647BB"/>
    <w:p w:rsidR="002647BB" w:rsidRDefault="002647BB" w:rsidP="002647BB">
      <w:pPr>
        <w:widowControl/>
        <w:spacing w:line="360" w:lineRule="auto"/>
        <w:jc w:val="center"/>
      </w:pPr>
    </w:p>
    <w:p w:rsidR="002647BB" w:rsidRDefault="002647BB" w:rsidP="002647BB">
      <w:pPr>
        <w:widowControl/>
        <w:spacing w:line="360" w:lineRule="auto"/>
        <w:jc w:val="center"/>
        <w:sectPr w:rsidR="002647BB" w:rsidSect="008A4A52">
          <w:pgSz w:w="16838" w:h="11906" w:orient="landscape"/>
          <w:pgMar w:top="1800" w:right="1440" w:bottom="1800" w:left="1440" w:header="851" w:footer="992" w:gutter="0"/>
          <w:cols w:space="425"/>
          <w:formProt w:val="0"/>
          <w:docGrid w:type="linesAndChars" w:linePitch="312"/>
        </w:sectPr>
      </w:pPr>
    </w:p>
    <w:p w:rsidR="002647BB" w:rsidRPr="00222F0C" w:rsidRDefault="002647BB" w:rsidP="002647BB">
      <w:pPr>
        <w:pStyle w:val="a0"/>
        <w:numPr>
          <w:ilvl w:val="1"/>
          <w:numId w:val="30"/>
        </w:numPr>
        <w:spacing w:before="156" w:after="156"/>
        <w:ind w:hanging="6662"/>
        <w:rPr>
          <w:rFonts w:ascii="Times New Roman" w:eastAsia="宋体"/>
          <w:kern w:val="0"/>
        </w:rPr>
      </w:pPr>
      <w:r w:rsidRPr="00222F0C">
        <w:rPr>
          <w:kern w:val="0"/>
        </w:rPr>
        <w:lastRenderedPageBreak/>
        <w:t>特种设备使用单位安全管理评价</w:t>
      </w:r>
      <w:r w:rsidR="007C2DE5">
        <w:rPr>
          <w:rFonts w:hint="eastAsia"/>
          <w:kern w:val="0"/>
        </w:rPr>
        <w:t>自评</w:t>
      </w:r>
      <w:r>
        <w:rPr>
          <w:rFonts w:hint="eastAsia"/>
          <w:kern w:val="0"/>
        </w:rPr>
        <w:t>问题汇总</w:t>
      </w:r>
      <w:r w:rsidRPr="00222F0C">
        <w:rPr>
          <w:kern w:val="0"/>
        </w:rPr>
        <w:t>表</w:t>
      </w:r>
    </w:p>
    <w:tbl>
      <w:tblPr>
        <w:tblpPr w:leftFromText="180" w:rightFromText="180" w:vertAnchor="text" w:horzAnchor="margin" w:tblpXSpec="center" w:tblpY="153"/>
        <w:tblW w:w="8897" w:type="dxa"/>
        <w:tblLayout w:type="fixed"/>
        <w:tblLook w:val="04A0" w:firstRow="1" w:lastRow="0" w:firstColumn="1" w:lastColumn="0" w:noHBand="0" w:noVBand="1"/>
      </w:tblPr>
      <w:tblGrid>
        <w:gridCol w:w="1418"/>
        <w:gridCol w:w="7479"/>
      </w:tblGrid>
      <w:tr w:rsidR="002647BB" w:rsidTr="008A4A52">
        <w:trPr>
          <w:trHeight w:val="398"/>
        </w:trPr>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2647BB" w:rsidRDefault="002647BB" w:rsidP="008A4A52">
            <w:pPr>
              <w:rPr>
                <w:szCs w:val="21"/>
              </w:rPr>
            </w:pPr>
            <w:r>
              <w:rPr>
                <w:szCs w:val="21"/>
              </w:rPr>
              <w:t>单位名称</w:t>
            </w:r>
          </w:p>
        </w:tc>
        <w:tc>
          <w:tcPr>
            <w:tcW w:w="7479" w:type="dxa"/>
            <w:tcBorders>
              <w:top w:val="single" w:sz="8" w:space="0" w:color="auto"/>
              <w:left w:val="nil"/>
              <w:bottom w:val="single" w:sz="4" w:space="0" w:color="auto"/>
              <w:right w:val="single" w:sz="8" w:space="0" w:color="000000"/>
            </w:tcBorders>
            <w:shd w:val="clear" w:color="auto" w:fill="auto"/>
            <w:vAlign w:val="center"/>
          </w:tcPr>
          <w:p w:rsidR="002647BB" w:rsidRDefault="002647BB" w:rsidP="008A4A52">
            <w:pPr>
              <w:rPr>
                <w:szCs w:val="21"/>
              </w:rPr>
            </w:pPr>
          </w:p>
        </w:tc>
      </w:tr>
      <w:tr w:rsidR="002647BB" w:rsidTr="008A4A52">
        <w:trPr>
          <w:trHeight w:val="530"/>
        </w:trPr>
        <w:tc>
          <w:tcPr>
            <w:tcW w:w="1418" w:type="dxa"/>
            <w:tcBorders>
              <w:top w:val="nil"/>
              <w:left w:val="single" w:sz="8" w:space="0" w:color="auto"/>
              <w:bottom w:val="single" w:sz="4" w:space="0" w:color="auto"/>
              <w:right w:val="single" w:sz="4" w:space="0" w:color="auto"/>
            </w:tcBorders>
            <w:shd w:val="clear" w:color="auto" w:fill="auto"/>
            <w:vAlign w:val="center"/>
          </w:tcPr>
          <w:p w:rsidR="002647BB" w:rsidRDefault="002647BB" w:rsidP="008A4A52">
            <w:pPr>
              <w:rPr>
                <w:szCs w:val="21"/>
              </w:rPr>
            </w:pPr>
            <w:r>
              <w:rPr>
                <w:rFonts w:hint="eastAsia"/>
                <w:szCs w:val="21"/>
              </w:rPr>
              <w:t>评价</w:t>
            </w:r>
            <w:r>
              <w:rPr>
                <w:szCs w:val="21"/>
              </w:rPr>
              <w:t>日期</w:t>
            </w:r>
          </w:p>
        </w:tc>
        <w:tc>
          <w:tcPr>
            <w:tcW w:w="7479" w:type="dxa"/>
            <w:tcBorders>
              <w:top w:val="single" w:sz="4" w:space="0" w:color="auto"/>
              <w:left w:val="nil"/>
              <w:bottom w:val="single" w:sz="4" w:space="0" w:color="auto"/>
              <w:right w:val="single" w:sz="8" w:space="0" w:color="000000"/>
            </w:tcBorders>
            <w:shd w:val="clear" w:color="auto" w:fill="auto"/>
            <w:vAlign w:val="center"/>
          </w:tcPr>
          <w:p w:rsidR="002647BB" w:rsidRDefault="002647BB" w:rsidP="008A4A52">
            <w:pPr>
              <w:rPr>
                <w:szCs w:val="21"/>
              </w:rPr>
            </w:pPr>
            <w:r>
              <w:rPr>
                <w:szCs w:val="21"/>
              </w:rPr>
              <w:t xml:space="preserve">　　年　月　日至</w:t>
            </w:r>
            <w:r>
              <w:rPr>
                <w:szCs w:val="21"/>
              </w:rPr>
              <w:t xml:space="preserve">    </w:t>
            </w:r>
            <w:r>
              <w:rPr>
                <w:szCs w:val="21"/>
              </w:rPr>
              <w:t>年　月　日</w:t>
            </w:r>
          </w:p>
        </w:tc>
      </w:tr>
      <w:tr w:rsidR="002647BB" w:rsidTr="008A4A52">
        <w:trPr>
          <w:trHeight w:val="530"/>
        </w:trPr>
        <w:tc>
          <w:tcPr>
            <w:tcW w:w="1418" w:type="dxa"/>
            <w:vMerge w:val="restart"/>
            <w:tcBorders>
              <w:top w:val="nil"/>
              <w:left w:val="single" w:sz="8" w:space="0" w:color="auto"/>
              <w:bottom w:val="single" w:sz="8" w:space="0" w:color="000000"/>
              <w:right w:val="single" w:sz="4" w:space="0" w:color="auto"/>
            </w:tcBorders>
            <w:shd w:val="clear" w:color="auto" w:fill="auto"/>
            <w:vAlign w:val="center"/>
          </w:tcPr>
          <w:p w:rsidR="002647BB" w:rsidRDefault="002647BB" w:rsidP="008A4A52">
            <w:pPr>
              <w:rPr>
                <w:szCs w:val="21"/>
              </w:rPr>
            </w:pPr>
            <w:r>
              <w:rPr>
                <w:rFonts w:hint="eastAsia"/>
                <w:szCs w:val="21"/>
              </w:rPr>
              <w:t>评价</w:t>
            </w:r>
            <w:r>
              <w:rPr>
                <w:szCs w:val="21"/>
              </w:rPr>
              <w:t>成员</w:t>
            </w:r>
          </w:p>
        </w:tc>
        <w:tc>
          <w:tcPr>
            <w:tcW w:w="7479" w:type="dxa"/>
            <w:tcBorders>
              <w:top w:val="single" w:sz="4" w:space="0" w:color="auto"/>
              <w:left w:val="nil"/>
              <w:bottom w:val="single" w:sz="4" w:space="0" w:color="auto"/>
              <w:right w:val="single" w:sz="8" w:space="0" w:color="000000"/>
            </w:tcBorders>
            <w:shd w:val="clear" w:color="auto" w:fill="auto"/>
            <w:vAlign w:val="center"/>
          </w:tcPr>
          <w:p w:rsidR="002647BB" w:rsidRDefault="002647BB" w:rsidP="008A4A52">
            <w:pPr>
              <w:rPr>
                <w:szCs w:val="21"/>
              </w:rPr>
            </w:pPr>
            <w:r>
              <w:rPr>
                <w:rFonts w:hint="eastAsia"/>
                <w:szCs w:val="21"/>
              </w:rPr>
              <w:t>评价</w:t>
            </w:r>
            <w:r>
              <w:rPr>
                <w:szCs w:val="21"/>
              </w:rPr>
              <w:t>小组负责人：</w:t>
            </w:r>
          </w:p>
        </w:tc>
      </w:tr>
      <w:tr w:rsidR="002647BB" w:rsidTr="008A4A52">
        <w:trPr>
          <w:trHeight w:val="617"/>
        </w:trPr>
        <w:tc>
          <w:tcPr>
            <w:tcW w:w="1418" w:type="dxa"/>
            <w:vMerge/>
            <w:tcBorders>
              <w:top w:val="nil"/>
              <w:left w:val="single" w:sz="8" w:space="0" w:color="auto"/>
              <w:bottom w:val="single" w:sz="8" w:space="0" w:color="000000"/>
              <w:right w:val="single" w:sz="4" w:space="0" w:color="auto"/>
            </w:tcBorders>
            <w:vAlign w:val="center"/>
          </w:tcPr>
          <w:p w:rsidR="002647BB" w:rsidRDefault="002647BB" w:rsidP="008A4A52">
            <w:pPr>
              <w:rPr>
                <w:szCs w:val="21"/>
              </w:rPr>
            </w:pPr>
          </w:p>
        </w:tc>
        <w:tc>
          <w:tcPr>
            <w:tcW w:w="7479" w:type="dxa"/>
            <w:tcBorders>
              <w:top w:val="single" w:sz="4" w:space="0" w:color="auto"/>
              <w:left w:val="nil"/>
              <w:bottom w:val="single" w:sz="4" w:space="0" w:color="auto"/>
              <w:right w:val="single" w:sz="8" w:space="0" w:color="000000"/>
            </w:tcBorders>
            <w:shd w:val="clear" w:color="auto" w:fill="auto"/>
            <w:vAlign w:val="center"/>
          </w:tcPr>
          <w:p w:rsidR="002647BB" w:rsidRDefault="002647BB" w:rsidP="008A4A52">
            <w:pPr>
              <w:rPr>
                <w:szCs w:val="21"/>
              </w:rPr>
            </w:pPr>
            <w:r>
              <w:rPr>
                <w:rFonts w:hint="eastAsia"/>
                <w:szCs w:val="21"/>
              </w:rPr>
              <w:t>评价</w:t>
            </w:r>
            <w:r>
              <w:rPr>
                <w:szCs w:val="21"/>
              </w:rPr>
              <w:t>小组成员：</w:t>
            </w:r>
          </w:p>
        </w:tc>
      </w:tr>
      <w:tr w:rsidR="002647BB" w:rsidTr="008A4A52">
        <w:trPr>
          <w:trHeight w:val="427"/>
        </w:trPr>
        <w:tc>
          <w:tcPr>
            <w:tcW w:w="8897" w:type="dxa"/>
            <w:gridSpan w:val="2"/>
            <w:tcBorders>
              <w:top w:val="nil"/>
              <w:left w:val="single" w:sz="8" w:space="0" w:color="auto"/>
              <w:bottom w:val="single" w:sz="4" w:space="0" w:color="auto"/>
              <w:right w:val="single" w:sz="8" w:space="0" w:color="000000"/>
            </w:tcBorders>
            <w:shd w:val="clear" w:color="auto" w:fill="auto"/>
            <w:vAlign w:val="center"/>
          </w:tcPr>
          <w:p w:rsidR="002647BB" w:rsidRDefault="002647BB" w:rsidP="008A4A52">
            <w:pPr>
              <w:rPr>
                <w:szCs w:val="21"/>
              </w:rPr>
            </w:pPr>
            <w:r>
              <w:rPr>
                <w:rFonts w:hint="eastAsia"/>
                <w:szCs w:val="21"/>
              </w:rPr>
              <w:t>评价</w:t>
            </w:r>
            <w:r>
              <w:rPr>
                <w:szCs w:val="21"/>
              </w:rPr>
              <w:t>检查中发现的主要问题（可另附续页）</w:t>
            </w:r>
          </w:p>
        </w:tc>
      </w:tr>
      <w:tr w:rsidR="002647BB" w:rsidTr="008A4A52">
        <w:trPr>
          <w:trHeight w:val="3000"/>
        </w:trPr>
        <w:tc>
          <w:tcPr>
            <w:tcW w:w="8897" w:type="dxa"/>
            <w:gridSpan w:val="2"/>
            <w:tcBorders>
              <w:top w:val="single" w:sz="4" w:space="0" w:color="auto"/>
              <w:left w:val="single" w:sz="8" w:space="0" w:color="auto"/>
              <w:bottom w:val="nil"/>
              <w:right w:val="single" w:sz="8" w:space="0" w:color="000000"/>
            </w:tcBorders>
            <w:shd w:val="clear" w:color="auto" w:fill="auto"/>
            <w:vAlign w:val="bottom"/>
          </w:tcPr>
          <w:p w:rsidR="002647BB" w:rsidRDefault="002647BB" w:rsidP="008A4A52">
            <w:pPr>
              <w:rPr>
                <w:szCs w:val="21"/>
              </w:rPr>
            </w:pPr>
          </w:p>
          <w:p w:rsidR="002647BB" w:rsidRDefault="002647BB" w:rsidP="008A4A52">
            <w:pPr>
              <w:rPr>
                <w:szCs w:val="21"/>
              </w:rPr>
            </w:pPr>
          </w:p>
          <w:p w:rsidR="002647BB" w:rsidRDefault="002647BB" w:rsidP="008A4A52">
            <w:pPr>
              <w:rPr>
                <w:szCs w:val="21"/>
              </w:rPr>
            </w:pPr>
          </w:p>
          <w:p w:rsidR="002647BB" w:rsidRDefault="002647BB" w:rsidP="008A4A52">
            <w:pPr>
              <w:rPr>
                <w:szCs w:val="21"/>
              </w:rPr>
            </w:pPr>
          </w:p>
          <w:p w:rsidR="002647BB" w:rsidRDefault="002647BB" w:rsidP="008A4A52">
            <w:pPr>
              <w:rPr>
                <w:szCs w:val="21"/>
              </w:rPr>
            </w:pPr>
          </w:p>
          <w:p w:rsidR="002647BB" w:rsidRDefault="002647BB" w:rsidP="008A4A52">
            <w:pPr>
              <w:rPr>
                <w:szCs w:val="21"/>
              </w:rPr>
            </w:pPr>
          </w:p>
          <w:p w:rsidR="002647BB" w:rsidRDefault="002647BB" w:rsidP="008A4A52">
            <w:pPr>
              <w:rPr>
                <w:szCs w:val="21"/>
              </w:rPr>
            </w:pPr>
          </w:p>
          <w:p w:rsidR="002647BB" w:rsidRDefault="002647BB" w:rsidP="008A4A52">
            <w:pPr>
              <w:rPr>
                <w:szCs w:val="21"/>
              </w:rPr>
            </w:pPr>
          </w:p>
          <w:p w:rsidR="002647BB" w:rsidRDefault="002647BB" w:rsidP="008A4A52">
            <w:pPr>
              <w:rPr>
                <w:szCs w:val="21"/>
              </w:rPr>
            </w:pPr>
          </w:p>
        </w:tc>
      </w:tr>
      <w:tr w:rsidR="002647BB" w:rsidTr="008A4A52">
        <w:trPr>
          <w:trHeight w:val="1812"/>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2647BB" w:rsidRDefault="002647BB" w:rsidP="008A4A52">
            <w:pPr>
              <w:rPr>
                <w:szCs w:val="21"/>
              </w:rPr>
            </w:pPr>
            <w:r>
              <w:rPr>
                <w:szCs w:val="21"/>
              </w:rPr>
              <w:t>整改计划及措施：</w:t>
            </w:r>
          </w:p>
          <w:p w:rsidR="002647BB" w:rsidRDefault="002647BB" w:rsidP="008A4A52">
            <w:pPr>
              <w:rPr>
                <w:szCs w:val="21"/>
              </w:rPr>
            </w:pPr>
            <w:r>
              <w:rPr>
                <w:szCs w:val="21"/>
              </w:rPr>
              <w:br w:type="page"/>
            </w:r>
            <w:r>
              <w:rPr>
                <w:szCs w:val="21"/>
              </w:rPr>
              <w:br w:type="page"/>
            </w:r>
            <w:r>
              <w:rPr>
                <w:szCs w:val="21"/>
              </w:rPr>
              <w:br w:type="page"/>
            </w:r>
          </w:p>
          <w:p w:rsidR="002647BB" w:rsidRDefault="002647BB" w:rsidP="008A4A52">
            <w:pPr>
              <w:rPr>
                <w:szCs w:val="21"/>
              </w:rPr>
            </w:pPr>
          </w:p>
          <w:p w:rsidR="002647BB" w:rsidRDefault="002647BB" w:rsidP="008A4A52">
            <w:pPr>
              <w:rPr>
                <w:szCs w:val="21"/>
              </w:rPr>
            </w:pPr>
          </w:p>
        </w:tc>
      </w:tr>
      <w:tr w:rsidR="002647BB" w:rsidTr="008A4A52">
        <w:trPr>
          <w:trHeight w:val="1529"/>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2647BB" w:rsidRDefault="002647BB" w:rsidP="008A4A52">
            <w:pPr>
              <w:rPr>
                <w:szCs w:val="21"/>
              </w:rPr>
            </w:pPr>
            <w:r>
              <w:rPr>
                <w:rFonts w:hint="eastAsia"/>
                <w:szCs w:val="21"/>
              </w:rPr>
              <w:t>整改结果确认：</w:t>
            </w:r>
          </w:p>
        </w:tc>
      </w:tr>
      <w:tr w:rsidR="002647BB" w:rsidTr="008A4A52">
        <w:trPr>
          <w:trHeight w:val="354"/>
        </w:trPr>
        <w:tc>
          <w:tcPr>
            <w:tcW w:w="8897" w:type="dxa"/>
            <w:gridSpan w:val="2"/>
            <w:tcBorders>
              <w:top w:val="single" w:sz="8" w:space="0" w:color="auto"/>
              <w:left w:val="nil"/>
              <w:bottom w:val="nil"/>
              <w:right w:val="nil"/>
            </w:tcBorders>
            <w:shd w:val="clear" w:color="auto" w:fill="auto"/>
          </w:tcPr>
          <w:p w:rsidR="002647BB" w:rsidRDefault="002647BB" w:rsidP="008A4A52">
            <w:pPr>
              <w:rPr>
                <w:szCs w:val="21"/>
              </w:rPr>
            </w:pPr>
            <w:r>
              <w:rPr>
                <w:rFonts w:hint="eastAsia"/>
              </w:rPr>
              <w:t>注：安全管理评价发现的问题和整改计划及措施内容本页篇幅记录不下时，</w:t>
            </w:r>
            <w:proofErr w:type="gramStart"/>
            <w:r>
              <w:rPr>
                <w:rFonts w:hint="eastAsia"/>
              </w:rPr>
              <w:t>可另续附页</w:t>
            </w:r>
            <w:proofErr w:type="gramEnd"/>
            <w:r>
              <w:rPr>
                <w:rFonts w:hint="eastAsia"/>
              </w:rPr>
              <w:t>。</w:t>
            </w:r>
          </w:p>
          <w:p w:rsidR="002647BB" w:rsidRDefault="002647BB" w:rsidP="008A4A52">
            <w:pPr>
              <w:rPr>
                <w:szCs w:val="21"/>
              </w:rPr>
            </w:pPr>
          </w:p>
          <w:p w:rsidR="002647BB" w:rsidRDefault="002647BB" w:rsidP="008A4A52">
            <w:pPr>
              <w:rPr>
                <w:szCs w:val="21"/>
              </w:rPr>
            </w:pPr>
          </w:p>
          <w:p w:rsidR="002647BB" w:rsidRDefault="002647BB" w:rsidP="008A4A52">
            <w:pPr>
              <w:rPr>
                <w:szCs w:val="21"/>
              </w:rPr>
            </w:pPr>
            <w:r>
              <w:rPr>
                <w:rFonts w:hint="eastAsia"/>
                <w:szCs w:val="21"/>
              </w:rPr>
              <w:t>本单位承诺此次</w:t>
            </w:r>
            <w:r w:rsidRPr="0059479F">
              <w:rPr>
                <w:rFonts w:hint="eastAsia"/>
                <w:szCs w:val="21"/>
              </w:rPr>
              <w:t>评价真实有效，反映了本单位的特种设备实际管理情况。</w:t>
            </w:r>
          </w:p>
          <w:p w:rsidR="002647BB" w:rsidRDefault="002647BB" w:rsidP="008A4A52">
            <w:pPr>
              <w:rPr>
                <w:szCs w:val="21"/>
              </w:rPr>
            </w:pPr>
          </w:p>
          <w:p w:rsidR="002647BB" w:rsidRDefault="002647BB" w:rsidP="008A4A52">
            <w:pPr>
              <w:rPr>
                <w:szCs w:val="21"/>
              </w:rPr>
            </w:pPr>
            <w:r>
              <w:rPr>
                <w:rFonts w:hint="eastAsia"/>
                <w:szCs w:val="21"/>
              </w:rPr>
              <w:t>单位负责人</w:t>
            </w:r>
            <w:r>
              <w:rPr>
                <w:szCs w:val="21"/>
              </w:rPr>
              <w:t>：</w:t>
            </w:r>
            <w:r>
              <w:rPr>
                <w:szCs w:val="21"/>
              </w:rPr>
              <w:t xml:space="preserve">                                         </w:t>
            </w:r>
            <w:r>
              <w:rPr>
                <w:szCs w:val="21"/>
              </w:rPr>
              <w:t>日</w:t>
            </w:r>
            <w:r>
              <w:rPr>
                <w:szCs w:val="21"/>
              </w:rPr>
              <w:t xml:space="preserve">  </w:t>
            </w:r>
            <w:r>
              <w:rPr>
                <w:szCs w:val="21"/>
              </w:rPr>
              <w:t>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42331D" w:rsidRDefault="0042331D"/>
    <w:p w:rsidR="002A317B" w:rsidRDefault="002A317B"/>
    <w:p w:rsidR="002A317B" w:rsidRDefault="002A317B"/>
    <w:p w:rsidR="002A317B" w:rsidRDefault="002A317B"/>
    <w:p w:rsidR="002A317B" w:rsidRDefault="002A317B"/>
    <w:p w:rsidR="002A317B" w:rsidRDefault="002A317B"/>
    <w:p w:rsidR="002A317B" w:rsidRDefault="002A317B"/>
    <w:p w:rsidR="002A317B" w:rsidRPr="002A317B" w:rsidRDefault="002A317B" w:rsidP="002A317B">
      <w:pPr>
        <w:pStyle w:val="a0"/>
        <w:numPr>
          <w:ilvl w:val="1"/>
          <w:numId w:val="30"/>
        </w:numPr>
        <w:spacing w:before="156" w:after="156"/>
        <w:ind w:hanging="6662"/>
        <w:rPr>
          <w:kern w:val="0"/>
        </w:rPr>
      </w:pPr>
      <w:r w:rsidRPr="002A317B">
        <w:rPr>
          <w:kern w:val="0"/>
        </w:rPr>
        <w:lastRenderedPageBreak/>
        <w:t>特种设备使用单位安全管理</w:t>
      </w:r>
      <w:r w:rsidRPr="002A317B">
        <w:rPr>
          <w:rFonts w:hint="eastAsia"/>
          <w:kern w:val="0"/>
        </w:rPr>
        <w:t>自评复核问题汇总表</w:t>
      </w:r>
    </w:p>
    <w:tbl>
      <w:tblPr>
        <w:tblpPr w:leftFromText="180" w:rightFromText="180" w:vertAnchor="text" w:horzAnchor="margin" w:tblpXSpec="center" w:tblpY="153"/>
        <w:tblW w:w="8897" w:type="dxa"/>
        <w:tblLayout w:type="fixed"/>
        <w:tblLook w:val="04A0" w:firstRow="1" w:lastRow="0" w:firstColumn="1" w:lastColumn="0" w:noHBand="0" w:noVBand="1"/>
      </w:tblPr>
      <w:tblGrid>
        <w:gridCol w:w="1526"/>
        <w:gridCol w:w="7371"/>
      </w:tblGrid>
      <w:tr w:rsidR="00D606A2" w:rsidTr="001627B3">
        <w:trPr>
          <w:trHeight w:val="398"/>
        </w:trPr>
        <w:tc>
          <w:tcPr>
            <w:tcW w:w="1526" w:type="dxa"/>
            <w:tcBorders>
              <w:top w:val="single" w:sz="8" w:space="0" w:color="auto"/>
              <w:left w:val="single" w:sz="8" w:space="0" w:color="auto"/>
              <w:bottom w:val="single" w:sz="4" w:space="0" w:color="auto"/>
              <w:right w:val="single" w:sz="4" w:space="0" w:color="auto"/>
            </w:tcBorders>
            <w:shd w:val="clear" w:color="auto" w:fill="auto"/>
            <w:vAlign w:val="center"/>
          </w:tcPr>
          <w:p w:rsidR="00D606A2" w:rsidRDefault="00D606A2" w:rsidP="001627B3">
            <w:pPr>
              <w:rPr>
                <w:szCs w:val="21"/>
              </w:rPr>
            </w:pPr>
            <w:r>
              <w:rPr>
                <w:szCs w:val="21"/>
              </w:rPr>
              <w:t>单位名称</w:t>
            </w:r>
          </w:p>
        </w:tc>
        <w:tc>
          <w:tcPr>
            <w:tcW w:w="7371" w:type="dxa"/>
            <w:tcBorders>
              <w:top w:val="single" w:sz="8" w:space="0" w:color="auto"/>
              <w:left w:val="nil"/>
              <w:bottom w:val="single" w:sz="4" w:space="0" w:color="auto"/>
              <w:right w:val="single" w:sz="8" w:space="0" w:color="000000"/>
            </w:tcBorders>
            <w:shd w:val="clear" w:color="auto" w:fill="auto"/>
            <w:vAlign w:val="center"/>
          </w:tcPr>
          <w:p w:rsidR="00D606A2" w:rsidRDefault="00D606A2" w:rsidP="001627B3">
            <w:pPr>
              <w:rPr>
                <w:szCs w:val="21"/>
              </w:rPr>
            </w:pPr>
            <w:r>
              <w:rPr>
                <w:rFonts w:hint="eastAsia"/>
                <w:szCs w:val="21"/>
              </w:rPr>
              <w:t xml:space="preserve"> </w:t>
            </w:r>
          </w:p>
        </w:tc>
      </w:tr>
      <w:tr w:rsidR="00D606A2" w:rsidTr="001627B3">
        <w:trPr>
          <w:trHeight w:val="530"/>
        </w:trPr>
        <w:tc>
          <w:tcPr>
            <w:tcW w:w="1526" w:type="dxa"/>
            <w:tcBorders>
              <w:top w:val="nil"/>
              <w:left w:val="single" w:sz="8" w:space="0" w:color="auto"/>
              <w:bottom w:val="single" w:sz="4" w:space="0" w:color="auto"/>
              <w:right w:val="single" w:sz="4" w:space="0" w:color="auto"/>
            </w:tcBorders>
            <w:shd w:val="clear" w:color="auto" w:fill="auto"/>
            <w:vAlign w:val="center"/>
          </w:tcPr>
          <w:p w:rsidR="00D606A2" w:rsidRDefault="00D606A2" w:rsidP="001627B3">
            <w:pPr>
              <w:rPr>
                <w:szCs w:val="21"/>
              </w:rPr>
            </w:pPr>
            <w:r>
              <w:rPr>
                <w:rFonts w:hint="eastAsia"/>
                <w:szCs w:val="21"/>
              </w:rPr>
              <w:t>自评复核</w:t>
            </w:r>
            <w:r>
              <w:rPr>
                <w:szCs w:val="21"/>
              </w:rPr>
              <w:t>日期</w:t>
            </w:r>
          </w:p>
        </w:tc>
        <w:tc>
          <w:tcPr>
            <w:tcW w:w="7371" w:type="dxa"/>
            <w:tcBorders>
              <w:top w:val="single" w:sz="4" w:space="0" w:color="auto"/>
              <w:left w:val="nil"/>
              <w:bottom w:val="single" w:sz="4" w:space="0" w:color="auto"/>
              <w:right w:val="single" w:sz="8" w:space="0" w:color="000000"/>
            </w:tcBorders>
            <w:shd w:val="clear" w:color="auto" w:fill="auto"/>
            <w:vAlign w:val="center"/>
          </w:tcPr>
          <w:p w:rsidR="00D606A2" w:rsidRDefault="00D606A2" w:rsidP="001627B3">
            <w:pPr>
              <w:rPr>
                <w:szCs w:val="21"/>
              </w:rPr>
            </w:pPr>
            <w:r>
              <w:rPr>
                <w:szCs w:val="21"/>
              </w:rPr>
              <w:t xml:space="preserve">　　</w:t>
            </w:r>
            <w:r>
              <w:rPr>
                <w:rFonts w:hint="eastAsia"/>
                <w:szCs w:val="21"/>
              </w:rPr>
              <w:t xml:space="preserve">  </w:t>
            </w:r>
            <w:r>
              <w:rPr>
                <w:szCs w:val="21"/>
              </w:rPr>
              <w:t>年　月　日至</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tc>
      </w:tr>
      <w:tr w:rsidR="00D606A2" w:rsidTr="001627B3">
        <w:trPr>
          <w:trHeight w:val="530"/>
        </w:trPr>
        <w:tc>
          <w:tcPr>
            <w:tcW w:w="1526" w:type="dxa"/>
            <w:vMerge w:val="restart"/>
            <w:tcBorders>
              <w:top w:val="nil"/>
              <w:left w:val="single" w:sz="8" w:space="0" w:color="auto"/>
              <w:bottom w:val="single" w:sz="8" w:space="0" w:color="000000"/>
              <w:right w:val="single" w:sz="4" w:space="0" w:color="auto"/>
            </w:tcBorders>
            <w:shd w:val="clear" w:color="auto" w:fill="auto"/>
            <w:vAlign w:val="center"/>
          </w:tcPr>
          <w:p w:rsidR="00D606A2" w:rsidRDefault="00D606A2" w:rsidP="001627B3">
            <w:pPr>
              <w:rPr>
                <w:szCs w:val="21"/>
              </w:rPr>
            </w:pPr>
            <w:r>
              <w:rPr>
                <w:rFonts w:hint="eastAsia"/>
                <w:szCs w:val="21"/>
              </w:rPr>
              <w:t>评价</w:t>
            </w:r>
            <w:r>
              <w:rPr>
                <w:szCs w:val="21"/>
              </w:rPr>
              <w:t>成员</w:t>
            </w:r>
          </w:p>
        </w:tc>
        <w:tc>
          <w:tcPr>
            <w:tcW w:w="7371" w:type="dxa"/>
            <w:tcBorders>
              <w:top w:val="single" w:sz="4" w:space="0" w:color="auto"/>
              <w:left w:val="nil"/>
              <w:bottom w:val="single" w:sz="4" w:space="0" w:color="auto"/>
              <w:right w:val="single" w:sz="8" w:space="0" w:color="000000"/>
            </w:tcBorders>
            <w:shd w:val="clear" w:color="auto" w:fill="auto"/>
            <w:vAlign w:val="center"/>
          </w:tcPr>
          <w:p w:rsidR="00D606A2" w:rsidRDefault="00D606A2" w:rsidP="001627B3">
            <w:pPr>
              <w:rPr>
                <w:szCs w:val="21"/>
              </w:rPr>
            </w:pPr>
            <w:r>
              <w:rPr>
                <w:rFonts w:hint="eastAsia"/>
                <w:szCs w:val="21"/>
              </w:rPr>
              <w:t>复核</w:t>
            </w:r>
            <w:r>
              <w:rPr>
                <w:szCs w:val="21"/>
              </w:rPr>
              <w:t>小组负责人：</w:t>
            </w:r>
          </w:p>
        </w:tc>
      </w:tr>
      <w:tr w:rsidR="00D606A2" w:rsidTr="001627B3">
        <w:trPr>
          <w:trHeight w:val="617"/>
        </w:trPr>
        <w:tc>
          <w:tcPr>
            <w:tcW w:w="1526" w:type="dxa"/>
            <w:vMerge/>
            <w:tcBorders>
              <w:top w:val="nil"/>
              <w:left w:val="single" w:sz="8" w:space="0" w:color="auto"/>
              <w:bottom w:val="single" w:sz="8" w:space="0" w:color="000000"/>
              <w:right w:val="single" w:sz="4" w:space="0" w:color="auto"/>
            </w:tcBorders>
            <w:vAlign w:val="center"/>
          </w:tcPr>
          <w:p w:rsidR="00D606A2" w:rsidRDefault="00D606A2" w:rsidP="001627B3">
            <w:pPr>
              <w:rPr>
                <w:szCs w:val="21"/>
              </w:rPr>
            </w:pPr>
          </w:p>
        </w:tc>
        <w:tc>
          <w:tcPr>
            <w:tcW w:w="7371" w:type="dxa"/>
            <w:tcBorders>
              <w:top w:val="single" w:sz="4" w:space="0" w:color="auto"/>
              <w:left w:val="nil"/>
              <w:bottom w:val="single" w:sz="4" w:space="0" w:color="auto"/>
              <w:right w:val="single" w:sz="8" w:space="0" w:color="000000"/>
            </w:tcBorders>
            <w:shd w:val="clear" w:color="auto" w:fill="auto"/>
            <w:vAlign w:val="center"/>
          </w:tcPr>
          <w:p w:rsidR="00D606A2" w:rsidRDefault="00D606A2" w:rsidP="001627B3">
            <w:pPr>
              <w:rPr>
                <w:szCs w:val="21"/>
              </w:rPr>
            </w:pPr>
            <w:r>
              <w:rPr>
                <w:rFonts w:hint="eastAsia"/>
                <w:szCs w:val="21"/>
              </w:rPr>
              <w:t>复核</w:t>
            </w:r>
            <w:r>
              <w:rPr>
                <w:szCs w:val="21"/>
              </w:rPr>
              <w:t>小组成员：</w:t>
            </w:r>
          </w:p>
        </w:tc>
      </w:tr>
      <w:tr w:rsidR="00D606A2" w:rsidTr="001627B3">
        <w:trPr>
          <w:trHeight w:val="427"/>
        </w:trPr>
        <w:tc>
          <w:tcPr>
            <w:tcW w:w="8897" w:type="dxa"/>
            <w:gridSpan w:val="2"/>
            <w:tcBorders>
              <w:top w:val="nil"/>
              <w:left w:val="single" w:sz="8" w:space="0" w:color="auto"/>
              <w:bottom w:val="single" w:sz="4" w:space="0" w:color="auto"/>
              <w:right w:val="single" w:sz="8" w:space="0" w:color="000000"/>
            </w:tcBorders>
            <w:shd w:val="clear" w:color="auto" w:fill="auto"/>
            <w:vAlign w:val="center"/>
          </w:tcPr>
          <w:p w:rsidR="00D606A2" w:rsidRDefault="00D606A2" w:rsidP="001627B3">
            <w:pPr>
              <w:rPr>
                <w:szCs w:val="21"/>
              </w:rPr>
            </w:pPr>
            <w:r>
              <w:rPr>
                <w:rFonts w:hint="eastAsia"/>
                <w:szCs w:val="21"/>
              </w:rPr>
              <w:t>本次自评复核</w:t>
            </w:r>
            <w:r>
              <w:rPr>
                <w:szCs w:val="21"/>
              </w:rPr>
              <w:t>中发现的主要问题（可另附续页）</w:t>
            </w:r>
          </w:p>
        </w:tc>
      </w:tr>
      <w:tr w:rsidR="00D606A2" w:rsidTr="001627B3">
        <w:trPr>
          <w:trHeight w:val="2935"/>
        </w:trPr>
        <w:tc>
          <w:tcPr>
            <w:tcW w:w="8897" w:type="dxa"/>
            <w:gridSpan w:val="2"/>
            <w:tcBorders>
              <w:top w:val="single" w:sz="4" w:space="0" w:color="auto"/>
              <w:left w:val="single" w:sz="8" w:space="0" w:color="auto"/>
              <w:bottom w:val="nil"/>
              <w:right w:val="single" w:sz="8" w:space="0" w:color="000000"/>
            </w:tcBorders>
            <w:shd w:val="clear" w:color="auto" w:fill="auto"/>
            <w:vAlign w:val="bottom"/>
          </w:tcPr>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p>
          <w:p w:rsidR="00D606A2" w:rsidRDefault="00D606A2" w:rsidP="001627B3">
            <w:pPr>
              <w:rPr>
                <w:szCs w:val="21"/>
              </w:rPr>
            </w:pPr>
            <w:r>
              <w:rPr>
                <w:rFonts w:hint="eastAsia"/>
                <w:szCs w:val="21"/>
              </w:rPr>
              <w:t>复核记录人</w:t>
            </w:r>
            <w:r>
              <w:rPr>
                <w:szCs w:val="21"/>
              </w:rPr>
              <w:t>：</w:t>
            </w:r>
            <w:r>
              <w:rPr>
                <w:szCs w:val="21"/>
              </w:rPr>
              <w:t xml:space="preserve"> </w:t>
            </w:r>
            <w:r>
              <w:rPr>
                <w:rFonts w:hint="eastAsia"/>
                <w:szCs w:val="21"/>
              </w:rPr>
              <w:t xml:space="preserve">     </w:t>
            </w:r>
            <w:r>
              <w:rPr>
                <w:szCs w:val="21"/>
              </w:rPr>
              <w:t xml:space="preserve">                               </w:t>
            </w:r>
            <w:r>
              <w:rPr>
                <w:szCs w:val="21"/>
              </w:rPr>
              <w:t>日</w:t>
            </w:r>
            <w:r>
              <w:rPr>
                <w:szCs w:val="21"/>
              </w:rPr>
              <w:t xml:space="preserve"> </w:t>
            </w:r>
            <w:r>
              <w:rPr>
                <w:szCs w:val="21"/>
              </w:rPr>
              <w:t>期：</w:t>
            </w:r>
            <w:r>
              <w:rPr>
                <w:rFonts w:hint="eastAsia"/>
                <w:szCs w:val="21"/>
              </w:rPr>
              <w:t xml:space="preserve">   </w:t>
            </w:r>
            <w:r>
              <w:rPr>
                <w:szCs w:val="21"/>
              </w:rPr>
              <w:t>年</w:t>
            </w:r>
            <w:r>
              <w:rPr>
                <w:szCs w:val="21"/>
              </w:rPr>
              <w:t xml:space="preserve"> </w:t>
            </w:r>
            <w:r>
              <w:rPr>
                <w:rFonts w:hint="eastAsia"/>
                <w:szCs w:val="21"/>
              </w:rPr>
              <w:t xml:space="preserve">   </w:t>
            </w:r>
            <w:r>
              <w:rPr>
                <w:szCs w:val="21"/>
              </w:rPr>
              <w:t>月</w:t>
            </w:r>
            <w:r>
              <w:rPr>
                <w:szCs w:val="21"/>
              </w:rPr>
              <w:t xml:space="preserve"> </w:t>
            </w:r>
            <w:r>
              <w:rPr>
                <w:rFonts w:hint="eastAsia"/>
                <w:szCs w:val="21"/>
              </w:rPr>
              <w:t xml:space="preserve">  </w:t>
            </w:r>
            <w:r>
              <w:rPr>
                <w:szCs w:val="21"/>
              </w:rPr>
              <w:t xml:space="preserve"> </w:t>
            </w:r>
            <w:r>
              <w:rPr>
                <w:szCs w:val="21"/>
              </w:rPr>
              <w:t>日</w:t>
            </w:r>
          </w:p>
          <w:p w:rsidR="00D606A2" w:rsidRDefault="00D606A2" w:rsidP="001627B3">
            <w:pPr>
              <w:rPr>
                <w:szCs w:val="21"/>
              </w:rPr>
            </w:pPr>
          </w:p>
        </w:tc>
      </w:tr>
      <w:tr w:rsidR="00D606A2" w:rsidTr="001627B3">
        <w:trPr>
          <w:trHeight w:val="1411"/>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D606A2" w:rsidRDefault="00D606A2" w:rsidP="001627B3">
            <w:pPr>
              <w:rPr>
                <w:szCs w:val="21"/>
              </w:rPr>
            </w:pPr>
            <w:r>
              <w:rPr>
                <w:rFonts w:hint="eastAsia"/>
                <w:szCs w:val="21"/>
              </w:rPr>
              <w:t>本次自评复核中发现的主要问题</w:t>
            </w:r>
            <w:r>
              <w:rPr>
                <w:szCs w:val="21"/>
              </w:rPr>
              <w:t>整改</w:t>
            </w:r>
            <w:r>
              <w:rPr>
                <w:rFonts w:hint="eastAsia"/>
                <w:szCs w:val="21"/>
              </w:rPr>
              <w:t>要求：</w:t>
            </w:r>
          </w:p>
          <w:p w:rsidR="00D606A2" w:rsidRDefault="00D606A2" w:rsidP="00F7758F">
            <w:pPr>
              <w:ind w:firstLineChars="200" w:firstLine="420"/>
              <w:rPr>
                <w:szCs w:val="21"/>
              </w:rPr>
            </w:pPr>
            <w:r>
              <w:rPr>
                <w:rFonts w:hint="eastAsia"/>
                <w:szCs w:val="21"/>
              </w:rPr>
              <w:t>特种设备使用单位应在</w:t>
            </w:r>
            <w:r>
              <w:rPr>
                <w:rFonts w:hint="eastAsia"/>
                <w:szCs w:val="21"/>
                <w:u w:val="single"/>
              </w:rPr>
              <w:t>15</w:t>
            </w:r>
            <w:r>
              <w:rPr>
                <w:rFonts w:hint="eastAsia"/>
                <w:szCs w:val="21"/>
              </w:rPr>
              <w:t>个工作日完成上述问题整改，对于整改期内无法落实整改的问题，要制订整改计划，明确计划完成时间，并将整改报告和计划报</w:t>
            </w:r>
            <w:r w:rsidR="00F7758F" w:rsidRPr="00F7758F">
              <w:rPr>
                <w:rFonts w:hint="eastAsia"/>
                <w:szCs w:val="21"/>
                <w:u w:val="single"/>
              </w:rPr>
              <w:t xml:space="preserve">   </w:t>
            </w:r>
            <w:r w:rsidR="00F7758F">
              <w:rPr>
                <w:rFonts w:hint="eastAsia"/>
                <w:szCs w:val="21"/>
                <w:u w:val="single"/>
              </w:rPr>
              <w:t xml:space="preserve">   </w:t>
            </w:r>
            <w:r w:rsidR="00F7758F" w:rsidRPr="00F7758F">
              <w:rPr>
                <w:rFonts w:hint="eastAsia"/>
                <w:szCs w:val="21"/>
                <w:u w:val="single"/>
              </w:rPr>
              <w:t xml:space="preserve">   </w:t>
            </w:r>
            <w:r>
              <w:rPr>
                <w:rFonts w:hint="eastAsia"/>
                <w:szCs w:val="21"/>
              </w:rPr>
              <w:t>区市场监督管理局和上海</w:t>
            </w:r>
            <w:r w:rsidR="00F7758F">
              <w:rPr>
                <w:rFonts w:hint="eastAsia"/>
                <w:szCs w:val="21"/>
              </w:rPr>
              <w:t>焊接学</w:t>
            </w:r>
            <w:r>
              <w:rPr>
                <w:rFonts w:hint="eastAsia"/>
                <w:szCs w:val="21"/>
              </w:rPr>
              <w:t>会。</w:t>
            </w:r>
          </w:p>
        </w:tc>
      </w:tr>
      <w:tr w:rsidR="00D606A2" w:rsidTr="001627B3">
        <w:trPr>
          <w:trHeight w:val="762"/>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D606A2" w:rsidRDefault="00D606A2" w:rsidP="001627B3">
            <w:pPr>
              <w:rPr>
                <w:szCs w:val="21"/>
              </w:rPr>
            </w:pPr>
            <w:r>
              <w:rPr>
                <w:rFonts w:hint="eastAsia"/>
                <w:szCs w:val="21"/>
              </w:rPr>
              <w:t>被检查单位</w:t>
            </w:r>
            <w:r w:rsidRPr="001B7154">
              <w:rPr>
                <w:rFonts w:hint="eastAsia"/>
                <w:szCs w:val="21"/>
              </w:rPr>
              <w:t>对</w:t>
            </w:r>
            <w:r>
              <w:rPr>
                <w:rFonts w:hint="eastAsia"/>
                <w:szCs w:val="21"/>
              </w:rPr>
              <w:t>上述</w:t>
            </w:r>
            <w:r w:rsidRPr="001B7154">
              <w:rPr>
                <w:rFonts w:hint="eastAsia"/>
                <w:szCs w:val="21"/>
              </w:rPr>
              <w:t>问题的意见：</w:t>
            </w:r>
          </w:p>
          <w:p w:rsidR="00D606A2" w:rsidRDefault="00D606A2" w:rsidP="001627B3">
            <w:pPr>
              <w:rPr>
                <w:szCs w:val="21"/>
              </w:rPr>
            </w:pPr>
          </w:p>
          <w:p w:rsidR="00D606A2" w:rsidRDefault="00D606A2" w:rsidP="001627B3">
            <w:pPr>
              <w:rPr>
                <w:szCs w:val="21"/>
              </w:rPr>
            </w:pPr>
          </w:p>
          <w:p w:rsidR="00D606A2" w:rsidRDefault="00D606A2" w:rsidP="001627B3">
            <w:pPr>
              <w:rPr>
                <w:szCs w:val="21"/>
              </w:rPr>
            </w:pPr>
            <w:r>
              <w:rPr>
                <w:rFonts w:hint="eastAsia"/>
                <w:szCs w:val="21"/>
              </w:rPr>
              <w:t xml:space="preserve">                                                     </w:t>
            </w:r>
            <w:r>
              <w:rPr>
                <w:rFonts w:hint="eastAsia"/>
                <w:szCs w:val="21"/>
              </w:rPr>
              <w:t>企业负责人签字：</w:t>
            </w:r>
          </w:p>
          <w:p w:rsidR="00D606A2" w:rsidRDefault="00D606A2" w:rsidP="001627B3">
            <w:pPr>
              <w:ind w:right="840"/>
              <w:jc w:val="center"/>
              <w:rPr>
                <w:szCs w:val="21"/>
              </w:rPr>
            </w:pPr>
            <w:r>
              <w:rPr>
                <w:rFonts w:hint="eastAsia"/>
                <w:szCs w:val="21"/>
              </w:rPr>
              <w:t xml:space="preserve">                                           </w:t>
            </w:r>
            <w:r>
              <w:rPr>
                <w:rFonts w:hint="eastAsia"/>
                <w:szCs w:val="21"/>
              </w:rPr>
              <w:t>企业（盖章）</w:t>
            </w:r>
          </w:p>
          <w:p w:rsidR="00D606A2" w:rsidRPr="001B7154" w:rsidRDefault="00D606A2" w:rsidP="001627B3">
            <w:pPr>
              <w:rPr>
                <w:szCs w:val="21"/>
              </w:rPr>
            </w:pPr>
          </w:p>
        </w:tc>
      </w:tr>
      <w:tr w:rsidR="00D606A2" w:rsidTr="001627B3">
        <w:trPr>
          <w:trHeight w:val="1901"/>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D606A2" w:rsidRDefault="00D606A2" w:rsidP="001627B3">
            <w:pPr>
              <w:rPr>
                <w:szCs w:val="21"/>
              </w:rPr>
            </w:pPr>
            <w:r>
              <w:rPr>
                <w:rFonts w:hint="eastAsia"/>
                <w:szCs w:val="21"/>
              </w:rPr>
              <w:t>区市场监管部门对被检查单位整改结果、整改计划的确认情况：</w:t>
            </w:r>
          </w:p>
          <w:p w:rsidR="00D606A2" w:rsidRPr="00FD2DA7" w:rsidRDefault="00D606A2" w:rsidP="001627B3">
            <w:pPr>
              <w:rPr>
                <w:rFonts w:ascii="宋体" w:hAnsi="宋体"/>
                <w:sz w:val="24"/>
              </w:rPr>
            </w:pPr>
            <w:r w:rsidRPr="00FD2DA7">
              <w:rPr>
                <w:rFonts w:ascii="宋体" w:hAnsi="宋体" w:hint="eastAsia"/>
                <w:sz w:val="24"/>
              </w:rPr>
              <w:t>1、第</w:t>
            </w:r>
            <w:r w:rsidRPr="00FD2DA7">
              <w:rPr>
                <w:rFonts w:ascii="宋体" w:hAnsi="宋体" w:hint="eastAsia"/>
                <w:sz w:val="24"/>
                <w:u w:val="single"/>
              </w:rPr>
              <w:t xml:space="preserve">                 </w:t>
            </w:r>
            <w:r w:rsidRPr="00FD2DA7">
              <w:rPr>
                <w:rFonts w:ascii="宋体" w:hAnsi="宋体" w:hint="eastAsia"/>
                <w:sz w:val="24"/>
              </w:rPr>
              <w:t>项问题已经完成整改。</w:t>
            </w:r>
          </w:p>
          <w:p w:rsidR="00D606A2" w:rsidRPr="00FD2DA7" w:rsidRDefault="00D606A2" w:rsidP="001627B3">
            <w:pPr>
              <w:rPr>
                <w:rFonts w:ascii="宋体" w:hAnsi="宋体"/>
                <w:sz w:val="24"/>
              </w:rPr>
            </w:pPr>
            <w:r w:rsidRPr="00FD2DA7">
              <w:rPr>
                <w:rFonts w:ascii="宋体" w:hAnsi="宋体" w:hint="eastAsia"/>
                <w:sz w:val="24"/>
              </w:rPr>
              <w:t>2、第</w:t>
            </w:r>
            <w:r w:rsidRPr="00FD2DA7">
              <w:rPr>
                <w:rFonts w:ascii="宋体" w:hAnsi="宋体" w:hint="eastAsia"/>
                <w:sz w:val="24"/>
                <w:u w:val="single"/>
              </w:rPr>
              <w:t xml:space="preserve">      </w:t>
            </w:r>
            <w:r w:rsidRPr="00FD2DA7">
              <w:rPr>
                <w:rFonts w:ascii="宋体" w:hAnsi="宋体" w:hint="eastAsia"/>
                <w:sz w:val="24"/>
              </w:rPr>
              <w:t>项问题已经列入整改计划，使用单位整改负责人</w:t>
            </w:r>
            <w:r w:rsidRPr="00FD2DA7">
              <w:rPr>
                <w:rFonts w:ascii="宋体" w:hAnsi="宋体" w:hint="eastAsia"/>
                <w:sz w:val="24"/>
                <w:u w:val="single"/>
              </w:rPr>
              <w:t xml:space="preserve">   </w:t>
            </w:r>
            <w:r>
              <w:rPr>
                <w:rFonts w:ascii="宋体" w:hAnsi="宋体" w:hint="eastAsia"/>
                <w:sz w:val="24"/>
                <w:u w:val="single"/>
              </w:rPr>
              <w:t xml:space="preserve"> </w:t>
            </w:r>
            <w:r w:rsidRPr="00FD2DA7">
              <w:rPr>
                <w:rFonts w:ascii="宋体" w:hAnsi="宋体" w:hint="eastAsia"/>
                <w:sz w:val="24"/>
                <w:u w:val="single"/>
              </w:rPr>
              <w:t xml:space="preserve">     </w:t>
            </w:r>
            <w:r w:rsidRPr="00FD2DA7">
              <w:rPr>
                <w:rFonts w:ascii="宋体" w:hAnsi="宋体" w:hint="eastAsia"/>
                <w:sz w:val="24"/>
              </w:rPr>
              <w:t>。</w:t>
            </w:r>
          </w:p>
          <w:p w:rsidR="00D606A2" w:rsidRDefault="00D606A2" w:rsidP="001627B3">
            <w:pPr>
              <w:rPr>
                <w:rFonts w:ascii="宋体" w:hAnsi="宋体"/>
                <w:sz w:val="24"/>
              </w:rPr>
            </w:pPr>
            <w:r w:rsidRPr="00FD2DA7">
              <w:rPr>
                <w:rFonts w:ascii="宋体" w:hAnsi="宋体" w:hint="eastAsia"/>
                <w:sz w:val="24"/>
              </w:rPr>
              <w:t>3、其他意见</w:t>
            </w:r>
            <w:r>
              <w:rPr>
                <w:rFonts w:ascii="宋体" w:hAnsi="宋体" w:hint="eastAsia"/>
                <w:sz w:val="24"/>
              </w:rPr>
              <w:t>：</w:t>
            </w:r>
          </w:p>
          <w:p w:rsidR="00D606A2" w:rsidRDefault="00D606A2" w:rsidP="001627B3">
            <w:pPr>
              <w:rPr>
                <w:rFonts w:ascii="宋体" w:hAnsi="宋体"/>
                <w:sz w:val="24"/>
              </w:rPr>
            </w:pPr>
          </w:p>
          <w:p w:rsidR="00D606A2" w:rsidRDefault="00D606A2" w:rsidP="001627B3">
            <w:pPr>
              <w:rPr>
                <w:rFonts w:ascii="宋体" w:hAnsi="宋体"/>
                <w:sz w:val="24"/>
              </w:rPr>
            </w:pPr>
          </w:p>
          <w:p w:rsidR="00D606A2" w:rsidRDefault="00D606A2" w:rsidP="001627B3">
            <w:pPr>
              <w:rPr>
                <w:szCs w:val="21"/>
              </w:rPr>
            </w:pPr>
          </w:p>
        </w:tc>
      </w:tr>
      <w:tr w:rsidR="00D606A2" w:rsidTr="001627B3">
        <w:trPr>
          <w:trHeight w:val="354"/>
        </w:trPr>
        <w:tc>
          <w:tcPr>
            <w:tcW w:w="8897" w:type="dxa"/>
            <w:gridSpan w:val="2"/>
            <w:tcBorders>
              <w:top w:val="single" w:sz="8" w:space="0" w:color="auto"/>
              <w:left w:val="nil"/>
              <w:bottom w:val="nil"/>
              <w:right w:val="nil"/>
            </w:tcBorders>
            <w:shd w:val="clear" w:color="auto" w:fill="auto"/>
          </w:tcPr>
          <w:p w:rsidR="00D606A2" w:rsidRDefault="00D606A2" w:rsidP="001627B3">
            <w:pPr>
              <w:rPr>
                <w:szCs w:val="21"/>
              </w:rPr>
            </w:pPr>
            <w:r>
              <w:rPr>
                <w:rFonts w:hint="eastAsia"/>
              </w:rPr>
              <w:t>注：</w:t>
            </w:r>
            <w:r>
              <w:rPr>
                <w:rFonts w:hint="eastAsia"/>
              </w:rPr>
              <w:t>1.</w:t>
            </w:r>
            <w:r w:rsidR="00E72A63">
              <w:rPr>
                <w:rFonts w:hint="eastAsia"/>
              </w:rPr>
              <w:t>本表一式三份，区市场监管部门、上海焊接</w:t>
            </w:r>
            <w:r w:rsidR="001A32F4">
              <w:rPr>
                <w:rFonts w:hint="eastAsia"/>
              </w:rPr>
              <w:t>学</w:t>
            </w:r>
            <w:bookmarkStart w:id="0" w:name="_GoBack"/>
            <w:bookmarkEnd w:id="0"/>
            <w:r>
              <w:rPr>
                <w:rFonts w:hint="eastAsia"/>
              </w:rPr>
              <w:t>会和被复核单位各一份。</w:t>
            </w:r>
            <w:r>
              <w:rPr>
                <w:rFonts w:hint="eastAsia"/>
              </w:rPr>
              <w:t xml:space="preserve"> </w:t>
            </w:r>
          </w:p>
        </w:tc>
      </w:tr>
    </w:tbl>
    <w:p w:rsidR="002A317B" w:rsidRPr="00D606A2" w:rsidRDefault="002A317B"/>
    <w:sectPr w:rsidR="002A317B" w:rsidRPr="00D606A2">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BC" w:rsidRDefault="007216BC" w:rsidP="008A4A52">
      <w:r>
        <w:separator/>
      </w:r>
    </w:p>
  </w:endnote>
  <w:endnote w:type="continuationSeparator" w:id="0">
    <w:p w:rsidR="007216BC" w:rsidRDefault="007216BC" w:rsidP="008A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书宋简体">
    <w:altName w:val="微软雅黑"/>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BC" w:rsidRDefault="007216BC" w:rsidP="008A4A52">
      <w:r>
        <w:separator/>
      </w:r>
    </w:p>
  </w:footnote>
  <w:footnote w:type="continuationSeparator" w:id="0">
    <w:p w:rsidR="007216BC" w:rsidRDefault="007216BC" w:rsidP="008A4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99A"/>
    <w:multiLevelType w:val="multilevel"/>
    <w:tmpl w:val="4FD65296"/>
    <w:lvl w:ilvl="0">
      <w:start w:val="1"/>
      <w:numFmt w:val="upperLetter"/>
      <w:pStyle w:val="a"/>
      <w:lvlText w:val="%1"/>
      <w:lvlJc w:val="left"/>
      <w:pPr>
        <w:tabs>
          <w:tab w:val="num" w:pos="0"/>
        </w:tabs>
        <w:ind w:left="0" w:hanging="425"/>
      </w:pPr>
      <w:rPr>
        <w:rFonts w:hint="eastAsia"/>
      </w:rPr>
    </w:lvl>
    <w:lvl w:ilvl="1">
      <w:start w:val="1"/>
      <w:numFmt w:val="decimal"/>
      <w:pStyle w:val="a0"/>
      <w:suff w:val="nothing"/>
      <w:lvlText w:val="表%1.%2　"/>
      <w:lvlJc w:val="left"/>
      <w:pPr>
        <w:ind w:left="6804" w:hanging="567"/>
      </w:pPr>
      <w:rPr>
        <w:rFonts w:ascii="黑体" w:eastAsia="黑体" w:hAnsi="黑体"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
    <w:nsid w:val="06AF290D"/>
    <w:multiLevelType w:val="multilevel"/>
    <w:tmpl w:val="06AF290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79102AD"/>
    <w:multiLevelType w:val="multilevel"/>
    <w:tmpl w:val="32BE3086"/>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8E03375"/>
    <w:multiLevelType w:val="multilevel"/>
    <w:tmpl w:val="ED0C9B78"/>
    <w:lvl w:ilvl="0">
      <w:start w:val="1"/>
      <w:numFmt w:val="lowerLetter"/>
      <w:pStyle w:val="a2"/>
      <w:lvlText w:val="%1)"/>
      <w:lvlJc w:val="left"/>
      <w:pPr>
        <w:tabs>
          <w:tab w:val="num" w:pos="840"/>
        </w:tabs>
        <w:ind w:left="839" w:hanging="419"/>
      </w:pPr>
      <w:rPr>
        <w:rFonts w:ascii="宋体" w:eastAsia="宋体" w:hint="eastAsia"/>
        <w:b w:val="0"/>
        <w:i w:val="0"/>
        <w:sz w:val="21"/>
        <w:szCs w:val="21"/>
      </w:rPr>
    </w:lvl>
    <w:lvl w:ilvl="1">
      <w:start w:val="1"/>
      <w:numFmt w:val="decimal"/>
      <w:pStyle w:val="a3"/>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
    <w:nsid w:val="093C6778"/>
    <w:multiLevelType w:val="multilevel"/>
    <w:tmpl w:val="4BD45F30"/>
    <w:lvl w:ilvl="0">
      <w:start w:val="1"/>
      <w:numFmt w:val="decimal"/>
      <w:lvlRestart w:val="0"/>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AE367E9"/>
    <w:multiLevelType w:val="multilevel"/>
    <w:tmpl w:val="7CAE930C"/>
    <w:lvl w:ilvl="0">
      <w:start w:val="1"/>
      <w:numFmt w:val="none"/>
      <w:pStyle w:val="a5"/>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nsid w:val="0D983844"/>
    <w:multiLevelType w:val="multilevel"/>
    <w:tmpl w:val="E54AD500"/>
    <w:lvl w:ilvl="0">
      <w:start w:val="1"/>
      <w:numFmt w:val="decimal"/>
      <w:pStyle w:val="a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0DDE2B46"/>
    <w:multiLevelType w:val="multilevel"/>
    <w:tmpl w:val="6978C30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8">
    <w:nsid w:val="19E93765"/>
    <w:multiLevelType w:val="hybridMultilevel"/>
    <w:tmpl w:val="AFA85250"/>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4C16C6"/>
    <w:multiLevelType w:val="multilevel"/>
    <w:tmpl w:val="1A4C16C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CFF0732"/>
    <w:multiLevelType w:val="hybridMultilevel"/>
    <w:tmpl w:val="879AAAE6"/>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DBF583A"/>
    <w:multiLevelType w:val="multilevel"/>
    <w:tmpl w:val="F8D0F384"/>
    <w:lvl w:ilvl="0">
      <w:start w:val="1"/>
      <w:numFmt w:val="decimal"/>
      <w:lvlRestart w:val="0"/>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2">
    <w:nsid w:val="1FC91163"/>
    <w:multiLevelType w:val="multilevel"/>
    <w:tmpl w:val="855EE140"/>
    <w:lvl w:ilvl="0">
      <w:start w:val="1"/>
      <w:numFmt w:val="decimal"/>
      <w:pStyle w:val="a9"/>
      <w:suff w:val="nothing"/>
      <w:lvlText w:val="%1　"/>
      <w:lvlJc w:val="left"/>
      <w:pPr>
        <w:ind w:left="0" w:firstLine="0"/>
      </w:pPr>
      <w:rPr>
        <w:rFonts w:ascii="黑体" w:eastAsia="黑体" w:hAnsi="Times New Roman" w:hint="eastAsia"/>
        <w:b w:val="0"/>
        <w:i w:val="0"/>
        <w:sz w:val="21"/>
        <w:szCs w:val="21"/>
      </w:rPr>
    </w:lvl>
    <w:lvl w:ilvl="1">
      <w:start w:val="1"/>
      <w:numFmt w:val="decimal"/>
      <w:pStyle w:val="aa"/>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b"/>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nsid w:val="22827D5B"/>
    <w:multiLevelType w:val="multilevel"/>
    <w:tmpl w:val="F55694B2"/>
    <w:lvl w:ilvl="0">
      <w:start w:val="1"/>
      <w:numFmt w:val="none"/>
      <w:pStyle w:val="a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2A8F7113"/>
    <w:multiLevelType w:val="multilevel"/>
    <w:tmpl w:val="76786F08"/>
    <w:lvl w:ilvl="0">
      <w:start w:val="1"/>
      <w:numFmt w:val="upperLetter"/>
      <w:pStyle w:val="af"/>
      <w:suff w:val="space"/>
      <w:lvlText w:val="%1"/>
      <w:lvlJc w:val="left"/>
      <w:pPr>
        <w:ind w:left="623" w:hanging="425"/>
      </w:pPr>
      <w:rPr>
        <w:rFonts w:hint="eastAsia"/>
      </w:rPr>
    </w:lvl>
    <w:lvl w:ilvl="1">
      <w:start w:val="1"/>
      <w:numFmt w:val="decimal"/>
      <w:pStyle w:val="af0"/>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5">
    <w:nsid w:val="2BC140B3"/>
    <w:multiLevelType w:val="hybridMultilevel"/>
    <w:tmpl w:val="B46AD7FE"/>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C5917C3"/>
    <w:multiLevelType w:val="multilevel"/>
    <w:tmpl w:val="C9A69A3E"/>
    <w:lvl w:ilvl="0">
      <w:start w:val="1"/>
      <w:numFmt w:val="none"/>
      <w:pStyle w:val="af1"/>
      <w:suff w:val="nothing"/>
      <w:lvlText w:val="%1——"/>
      <w:lvlJc w:val="left"/>
      <w:pPr>
        <w:ind w:left="833" w:hanging="408"/>
      </w:pPr>
      <w:rPr>
        <w:rFonts w:hint="eastAsia"/>
      </w:rPr>
    </w:lvl>
    <w:lvl w:ilvl="1">
      <w:start w:val="1"/>
      <w:numFmt w:val="bullet"/>
      <w:pStyle w:val="af2"/>
      <w:lvlText w:val=""/>
      <w:lvlJc w:val="left"/>
      <w:pPr>
        <w:tabs>
          <w:tab w:val="num" w:pos="760"/>
        </w:tabs>
        <w:ind w:left="1264" w:hanging="413"/>
      </w:pPr>
      <w:rPr>
        <w:rFonts w:ascii="Symbol" w:hAnsi="Symbol" w:hint="default"/>
        <w:color w:val="auto"/>
      </w:rPr>
    </w:lvl>
    <w:lvl w:ilvl="2">
      <w:start w:val="1"/>
      <w:numFmt w:val="bullet"/>
      <w:pStyle w:val="af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7">
    <w:nsid w:val="2E3D23B0"/>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8">
    <w:nsid w:val="34D17EB9"/>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9">
    <w:nsid w:val="3D733618"/>
    <w:multiLevelType w:val="multilevel"/>
    <w:tmpl w:val="193A04F0"/>
    <w:lvl w:ilvl="0">
      <w:start w:val="1"/>
      <w:numFmt w:val="decimal"/>
      <w:pStyle w:val="af4"/>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0">
    <w:nsid w:val="42AB6959"/>
    <w:multiLevelType w:val="hybridMultilevel"/>
    <w:tmpl w:val="91340312"/>
    <w:lvl w:ilvl="0" w:tplc="09AC825C">
      <w:start w:val="1"/>
      <w:numFmt w:val="decimal"/>
      <w:lvlText w:val="(%1)"/>
      <w:lvlJc w:val="left"/>
      <w:pPr>
        <w:tabs>
          <w:tab w:val="num" w:pos="420"/>
        </w:tabs>
        <w:ind w:left="420" w:firstLine="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1">
    <w:nsid w:val="4987724C"/>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2">
    <w:nsid w:val="4B733A5F"/>
    <w:multiLevelType w:val="multilevel"/>
    <w:tmpl w:val="36B40DB4"/>
    <w:lvl w:ilvl="0">
      <w:start w:val="1"/>
      <w:numFmt w:val="decimal"/>
      <w:lvlRestart w:val="0"/>
      <w:pStyle w:val="af5"/>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3">
    <w:nsid w:val="4D592676"/>
    <w:multiLevelType w:val="multilevel"/>
    <w:tmpl w:val="4D59267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ED80D7C"/>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5">
    <w:nsid w:val="5AA47E07"/>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6">
    <w:nsid w:val="60B55DC2"/>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7">
    <w:nsid w:val="646260FA"/>
    <w:multiLevelType w:val="multilevel"/>
    <w:tmpl w:val="C9A8C35E"/>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57D3FBC"/>
    <w:multiLevelType w:val="multilevel"/>
    <w:tmpl w:val="95FA0F16"/>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D6C07CD"/>
    <w:multiLevelType w:val="multilevel"/>
    <w:tmpl w:val="7A408B34"/>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pStyle w:val="a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0">
    <w:nsid w:val="6DBF04F4"/>
    <w:multiLevelType w:val="multilevel"/>
    <w:tmpl w:val="2F3A49C2"/>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6E1E335D"/>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2">
    <w:nsid w:val="714C4567"/>
    <w:multiLevelType w:val="hybridMultilevel"/>
    <w:tmpl w:val="A3162D82"/>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F732AE1"/>
    <w:multiLevelType w:val="multilevel"/>
    <w:tmpl w:val="7F732AE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30"/>
  </w:num>
  <w:num w:numId="3">
    <w:abstractNumId w:val="2"/>
  </w:num>
  <w:num w:numId="4">
    <w:abstractNumId w:val="16"/>
  </w:num>
  <w:num w:numId="5">
    <w:abstractNumId w:val="11"/>
  </w:num>
  <w:num w:numId="6">
    <w:abstractNumId w:val="22"/>
  </w:num>
  <w:num w:numId="7">
    <w:abstractNumId w:val="14"/>
  </w:num>
  <w:num w:numId="8">
    <w:abstractNumId w:val="28"/>
  </w:num>
  <w:num w:numId="9">
    <w:abstractNumId w:val="29"/>
  </w:num>
  <w:num w:numId="10">
    <w:abstractNumId w:val="4"/>
  </w:num>
  <w:num w:numId="11">
    <w:abstractNumId w:val="19"/>
  </w:num>
  <w:num w:numId="12">
    <w:abstractNumId w:val="7"/>
  </w:num>
  <w:num w:numId="13">
    <w:abstractNumId w:val="27"/>
  </w:num>
  <w:num w:numId="14">
    <w:abstractNumId w:val="12"/>
  </w:num>
  <w:num w:numId="15">
    <w:abstractNumId w:val="13"/>
  </w:num>
  <w:num w:numId="16">
    <w:abstractNumId w:val="6"/>
  </w:num>
  <w:num w:numId="17">
    <w:abstractNumId w:val="33"/>
  </w:num>
  <w:num w:numId="18">
    <w:abstractNumId w:val="1"/>
  </w:num>
  <w:num w:numId="19">
    <w:abstractNumId w:val="9"/>
  </w:num>
  <w:num w:numId="20">
    <w:abstractNumId w:val="23"/>
  </w:num>
  <w:num w:numId="21">
    <w:abstractNumId w:val="3"/>
  </w:num>
  <w:num w:numId="22">
    <w:abstractNumId w:val="26"/>
  </w:num>
  <w:num w:numId="23">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1"/>
  </w:num>
  <w:num w:numId="33">
    <w:abstractNumId w:val="17"/>
  </w:num>
  <w:num w:numId="34">
    <w:abstractNumId w:val="25"/>
  </w:num>
  <w:num w:numId="35">
    <w:abstractNumId w:val="18"/>
  </w:num>
  <w:num w:numId="36">
    <w:abstractNumId w:val="21"/>
  </w:num>
  <w:num w:numId="3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0"/>
  </w:num>
  <w:num w:numId="40">
    <w:abstractNumId w:val="32"/>
  </w:num>
  <w:num w:numId="41">
    <w:abstractNumId w:val="15"/>
  </w:num>
  <w:num w:numId="42">
    <w:abstractNumId w:val="8"/>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BB"/>
    <w:rsid w:val="00015F58"/>
    <w:rsid w:val="000C5C95"/>
    <w:rsid w:val="00146C2F"/>
    <w:rsid w:val="00160793"/>
    <w:rsid w:val="001627B3"/>
    <w:rsid w:val="00166A46"/>
    <w:rsid w:val="00166CF0"/>
    <w:rsid w:val="00185596"/>
    <w:rsid w:val="0019360A"/>
    <w:rsid w:val="001951EB"/>
    <w:rsid w:val="001A32F4"/>
    <w:rsid w:val="001E6AC0"/>
    <w:rsid w:val="001E7EB7"/>
    <w:rsid w:val="00207411"/>
    <w:rsid w:val="00235BF0"/>
    <w:rsid w:val="002518FD"/>
    <w:rsid w:val="002647BB"/>
    <w:rsid w:val="00267ADA"/>
    <w:rsid w:val="002A317B"/>
    <w:rsid w:val="0032475C"/>
    <w:rsid w:val="0042331D"/>
    <w:rsid w:val="00500591"/>
    <w:rsid w:val="00513998"/>
    <w:rsid w:val="00562B2D"/>
    <w:rsid w:val="00611CF7"/>
    <w:rsid w:val="00640496"/>
    <w:rsid w:val="00661575"/>
    <w:rsid w:val="00676BC9"/>
    <w:rsid w:val="006779E3"/>
    <w:rsid w:val="00694355"/>
    <w:rsid w:val="00696F07"/>
    <w:rsid w:val="006C6C32"/>
    <w:rsid w:val="00703C19"/>
    <w:rsid w:val="007216BC"/>
    <w:rsid w:val="007C2DE5"/>
    <w:rsid w:val="008A4A52"/>
    <w:rsid w:val="008D51D3"/>
    <w:rsid w:val="008F2F2F"/>
    <w:rsid w:val="009A3764"/>
    <w:rsid w:val="009A5822"/>
    <w:rsid w:val="00A17C6B"/>
    <w:rsid w:val="00A25CB6"/>
    <w:rsid w:val="00A65D52"/>
    <w:rsid w:val="00A94DD9"/>
    <w:rsid w:val="00B4579C"/>
    <w:rsid w:val="00B97CE8"/>
    <w:rsid w:val="00C568C3"/>
    <w:rsid w:val="00C739A6"/>
    <w:rsid w:val="00CE3C23"/>
    <w:rsid w:val="00CF166D"/>
    <w:rsid w:val="00D606A2"/>
    <w:rsid w:val="00DA3D6F"/>
    <w:rsid w:val="00DC42FC"/>
    <w:rsid w:val="00DD0E5A"/>
    <w:rsid w:val="00E72A63"/>
    <w:rsid w:val="00EA3EC8"/>
    <w:rsid w:val="00F2324E"/>
    <w:rsid w:val="00F4580A"/>
    <w:rsid w:val="00F74D7D"/>
    <w:rsid w:val="00F7758F"/>
    <w:rsid w:val="00FA17C5"/>
    <w:rsid w:val="00FB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2647BB"/>
    <w:pPr>
      <w:widowControl w:val="0"/>
      <w:jc w:val="both"/>
    </w:pPr>
    <w:rPr>
      <w:rFonts w:ascii="Times New Roman" w:eastAsia="宋体" w:hAnsi="Times New Roman" w:cs="Times New Roman"/>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qFormat/>
    <w:rsid w:val="002647BB"/>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f5"/>
    <w:rsid w:val="002647BB"/>
    <w:rPr>
      <w:rFonts w:ascii="宋体" w:eastAsia="宋体" w:hAnsi="Times New Roman" w:cs="Times New Roman"/>
      <w:noProof/>
      <w:kern w:val="0"/>
      <w:szCs w:val="20"/>
    </w:rPr>
  </w:style>
  <w:style w:type="paragraph" w:customStyle="1" w:styleId="aa">
    <w:name w:val="一级条标题"/>
    <w:next w:val="aff5"/>
    <w:rsid w:val="002647BB"/>
    <w:pPr>
      <w:numPr>
        <w:ilvl w:val="1"/>
        <w:numId w:val="14"/>
      </w:numPr>
      <w:spacing w:beforeLines="50" w:before="156" w:afterLines="50" w:after="156"/>
      <w:outlineLvl w:val="2"/>
    </w:pPr>
    <w:rPr>
      <w:rFonts w:ascii="黑体" w:eastAsia="黑体" w:hAnsi="Times New Roman" w:cs="Times New Roman"/>
      <w:kern w:val="0"/>
      <w:szCs w:val="21"/>
    </w:rPr>
  </w:style>
  <w:style w:type="paragraph" w:customStyle="1" w:styleId="aff6">
    <w:name w:val="标准书脚_奇数页"/>
    <w:rsid w:val="002647BB"/>
    <w:pPr>
      <w:spacing w:before="120"/>
      <w:ind w:right="198"/>
      <w:jc w:val="right"/>
    </w:pPr>
    <w:rPr>
      <w:rFonts w:ascii="宋体" w:eastAsia="宋体" w:hAnsi="Times New Roman" w:cs="Times New Roman"/>
      <w:kern w:val="0"/>
      <w:sz w:val="18"/>
      <w:szCs w:val="18"/>
    </w:rPr>
  </w:style>
  <w:style w:type="paragraph" w:customStyle="1" w:styleId="aff7">
    <w:name w:val="标准书眉_奇数页"/>
    <w:next w:val="aff1"/>
    <w:rsid w:val="002647BB"/>
    <w:pPr>
      <w:tabs>
        <w:tab w:val="center" w:pos="4154"/>
        <w:tab w:val="right" w:pos="8306"/>
      </w:tabs>
      <w:spacing w:after="220"/>
      <w:jc w:val="right"/>
    </w:pPr>
    <w:rPr>
      <w:rFonts w:ascii="黑体" w:eastAsia="黑体" w:hAnsi="Times New Roman" w:cs="Times New Roman"/>
      <w:noProof/>
      <w:kern w:val="0"/>
      <w:szCs w:val="21"/>
    </w:rPr>
  </w:style>
  <w:style w:type="paragraph" w:customStyle="1" w:styleId="a9">
    <w:name w:val="章标题"/>
    <w:next w:val="aff5"/>
    <w:rsid w:val="002647BB"/>
    <w:pPr>
      <w:numPr>
        <w:numId w:val="14"/>
      </w:numPr>
      <w:spacing w:beforeLines="100" w:before="312" w:afterLines="100" w:after="312"/>
      <w:jc w:val="both"/>
      <w:outlineLvl w:val="1"/>
    </w:pPr>
    <w:rPr>
      <w:rFonts w:ascii="黑体" w:eastAsia="黑体" w:hAnsi="Times New Roman" w:cs="Times New Roman"/>
      <w:kern w:val="0"/>
      <w:szCs w:val="20"/>
    </w:rPr>
  </w:style>
  <w:style w:type="paragraph" w:customStyle="1" w:styleId="ab">
    <w:name w:val="二级条标题"/>
    <w:basedOn w:val="aa"/>
    <w:next w:val="aff5"/>
    <w:rsid w:val="002647BB"/>
    <w:pPr>
      <w:numPr>
        <w:ilvl w:val="2"/>
      </w:numPr>
      <w:spacing w:before="50" w:after="50"/>
      <w:outlineLvl w:val="3"/>
    </w:pPr>
  </w:style>
  <w:style w:type="paragraph" w:customStyle="1" w:styleId="2">
    <w:name w:val="封面标准号2"/>
    <w:rsid w:val="002647BB"/>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1">
    <w:name w:val="列项——（一级）"/>
    <w:rsid w:val="002647BB"/>
    <w:pPr>
      <w:widowControl w:val="0"/>
      <w:numPr>
        <w:numId w:val="4"/>
      </w:numPr>
      <w:jc w:val="both"/>
    </w:pPr>
    <w:rPr>
      <w:rFonts w:ascii="宋体" w:eastAsia="宋体" w:hAnsi="Times New Roman" w:cs="Times New Roman"/>
      <w:kern w:val="0"/>
      <w:szCs w:val="20"/>
    </w:rPr>
  </w:style>
  <w:style w:type="paragraph" w:customStyle="1" w:styleId="af2">
    <w:name w:val="列项●（二级）"/>
    <w:rsid w:val="002647BB"/>
    <w:pPr>
      <w:numPr>
        <w:ilvl w:val="1"/>
        <w:numId w:val="4"/>
      </w:numPr>
      <w:tabs>
        <w:tab w:val="left" w:pos="840"/>
      </w:tabs>
      <w:jc w:val="both"/>
    </w:pPr>
    <w:rPr>
      <w:rFonts w:ascii="宋体" w:eastAsia="宋体" w:hAnsi="Times New Roman" w:cs="Times New Roman"/>
      <w:kern w:val="0"/>
      <w:szCs w:val="20"/>
    </w:rPr>
  </w:style>
  <w:style w:type="paragraph" w:customStyle="1" w:styleId="aff8">
    <w:name w:val="目次、标准名称标题"/>
    <w:basedOn w:val="aff1"/>
    <w:next w:val="aff5"/>
    <w:rsid w:val="002647B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b"/>
    <w:next w:val="aff5"/>
    <w:rsid w:val="002647BB"/>
    <w:pPr>
      <w:numPr>
        <w:ilvl w:val="0"/>
        <w:numId w:val="0"/>
      </w:numPr>
      <w:outlineLvl w:val="4"/>
    </w:pPr>
  </w:style>
  <w:style w:type="paragraph" w:customStyle="1" w:styleId="a5">
    <w:name w:val="示例"/>
    <w:next w:val="affa"/>
    <w:rsid w:val="002647BB"/>
    <w:pPr>
      <w:widowControl w:val="0"/>
      <w:numPr>
        <w:numId w:val="1"/>
      </w:numPr>
      <w:jc w:val="both"/>
    </w:pPr>
    <w:rPr>
      <w:rFonts w:ascii="宋体" w:eastAsia="宋体" w:hAnsi="Times New Roman" w:cs="Times New Roman"/>
      <w:kern w:val="0"/>
      <w:sz w:val="18"/>
      <w:szCs w:val="18"/>
    </w:rPr>
  </w:style>
  <w:style w:type="paragraph" w:customStyle="1" w:styleId="a3">
    <w:name w:val="数字编号列项（二级）"/>
    <w:rsid w:val="002647BB"/>
    <w:pPr>
      <w:numPr>
        <w:ilvl w:val="1"/>
        <w:numId w:val="21"/>
      </w:numPr>
      <w:jc w:val="both"/>
    </w:pPr>
    <w:rPr>
      <w:rFonts w:ascii="宋体" w:eastAsia="宋体" w:hAnsi="Times New Roman" w:cs="Times New Roman"/>
      <w:kern w:val="0"/>
      <w:szCs w:val="20"/>
    </w:rPr>
  </w:style>
  <w:style w:type="paragraph" w:customStyle="1" w:styleId="ac">
    <w:name w:val="四级条标题"/>
    <w:basedOn w:val="aff9"/>
    <w:next w:val="aff5"/>
    <w:rsid w:val="002647BB"/>
    <w:pPr>
      <w:numPr>
        <w:ilvl w:val="4"/>
        <w:numId w:val="14"/>
      </w:numPr>
      <w:outlineLvl w:val="5"/>
    </w:pPr>
  </w:style>
  <w:style w:type="paragraph" w:customStyle="1" w:styleId="ad">
    <w:name w:val="五级条标题"/>
    <w:basedOn w:val="ac"/>
    <w:next w:val="aff5"/>
    <w:rsid w:val="002647BB"/>
    <w:pPr>
      <w:numPr>
        <w:ilvl w:val="5"/>
      </w:numPr>
      <w:outlineLvl w:val="6"/>
    </w:pPr>
  </w:style>
  <w:style w:type="paragraph" w:styleId="affb">
    <w:name w:val="footer"/>
    <w:basedOn w:val="aff1"/>
    <w:link w:val="Char0"/>
    <w:uiPriority w:val="99"/>
    <w:rsid w:val="002647BB"/>
    <w:pPr>
      <w:snapToGrid w:val="0"/>
      <w:ind w:rightChars="100" w:right="210"/>
      <w:jc w:val="right"/>
    </w:pPr>
    <w:rPr>
      <w:sz w:val="18"/>
      <w:szCs w:val="18"/>
      <w:lang w:val="x-none" w:eastAsia="x-none"/>
    </w:rPr>
  </w:style>
  <w:style w:type="character" w:customStyle="1" w:styleId="Char0">
    <w:name w:val="页脚 Char"/>
    <w:basedOn w:val="aff2"/>
    <w:link w:val="affb"/>
    <w:uiPriority w:val="99"/>
    <w:rsid w:val="002647BB"/>
    <w:rPr>
      <w:rFonts w:ascii="Times New Roman" w:eastAsia="宋体" w:hAnsi="Times New Roman" w:cs="Times New Roman"/>
      <w:sz w:val="18"/>
      <w:szCs w:val="18"/>
      <w:lang w:val="x-none" w:eastAsia="x-none"/>
    </w:rPr>
  </w:style>
  <w:style w:type="paragraph" w:styleId="affc">
    <w:name w:val="header"/>
    <w:basedOn w:val="aff1"/>
    <w:link w:val="Char1"/>
    <w:uiPriority w:val="99"/>
    <w:qFormat/>
    <w:rsid w:val="002647BB"/>
    <w:pPr>
      <w:snapToGrid w:val="0"/>
      <w:jc w:val="left"/>
    </w:pPr>
    <w:rPr>
      <w:sz w:val="18"/>
      <w:szCs w:val="18"/>
      <w:lang w:val="x-none" w:eastAsia="x-none"/>
    </w:rPr>
  </w:style>
  <w:style w:type="character" w:customStyle="1" w:styleId="Char1">
    <w:name w:val="页眉 Char"/>
    <w:basedOn w:val="aff2"/>
    <w:link w:val="affc"/>
    <w:uiPriority w:val="99"/>
    <w:qFormat/>
    <w:rsid w:val="002647BB"/>
    <w:rPr>
      <w:rFonts w:ascii="Times New Roman" w:eastAsia="宋体" w:hAnsi="Times New Roman" w:cs="Times New Roman"/>
      <w:sz w:val="18"/>
      <w:szCs w:val="18"/>
      <w:lang w:val="x-none" w:eastAsia="x-none"/>
    </w:rPr>
  </w:style>
  <w:style w:type="paragraph" w:customStyle="1" w:styleId="aff0">
    <w:name w:val="注："/>
    <w:next w:val="aff5"/>
    <w:rsid w:val="002647BB"/>
    <w:pPr>
      <w:widowControl w:val="0"/>
      <w:numPr>
        <w:numId w:val="2"/>
      </w:numPr>
      <w:autoSpaceDE w:val="0"/>
      <w:autoSpaceDN w:val="0"/>
      <w:jc w:val="both"/>
    </w:pPr>
    <w:rPr>
      <w:rFonts w:ascii="宋体" w:eastAsia="宋体" w:hAnsi="Times New Roman" w:cs="Times New Roman"/>
      <w:kern w:val="0"/>
      <w:sz w:val="18"/>
      <w:szCs w:val="18"/>
    </w:rPr>
  </w:style>
  <w:style w:type="paragraph" w:customStyle="1" w:styleId="a1">
    <w:name w:val="注×："/>
    <w:rsid w:val="002647BB"/>
    <w:pPr>
      <w:widowControl w:val="0"/>
      <w:numPr>
        <w:numId w:val="3"/>
      </w:numPr>
      <w:autoSpaceDE w:val="0"/>
      <w:autoSpaceDN w:val="0"/>
      <w:jc w:val="both"/>
    </w:pPr>
    <w:rPr>
      <w:rFonts w:ascii="宋体" w:eastAsia="宋体" w:hAnsi="Times New Roman" w:cs="Times New Roman"/>
      <w:kern w:val="0"/>
      <w:sz w:val="18"/>
      <w:szCs w:val="18"/>
    </w:rPr>
  </w:style>
  <w:style w:type="paragraph" w:customStyle="1" w:styleId="a2">
    <w:name w:val="字母编号列项（一级）"/>
    <w:rsid w:val="002647BB"/>
    <w:pPr>
      <w:numPr>
        <w:numId w:val="21"/>
      </w:numPr>
      <w:jc w:val="both"/>
    </w:pPr>
    <w:rPr>
      <w:rFonts w:ascii="宋体" w:eastAsia="宋体" w:hAnsi="Times New Roman" w:cs="Times New Roman"/>
      <w:kern w:val="0"/>
      <w:szCs w:val="20"/>
    </w:rPr>
  </w:style>
  <w:style w:type="paragraph" w:customStyle="1" w:styleId="af3">
    <w:name w:val="列项◆（三级）"/>
    <w:basedOn w:val="aff1"/>
    <w:rsid w:val="002647BB"/>
    <w:pPr>
      <w:numPr>
        <w:ilvl w:val="2"/>
        <w:numId w:val="4"/>
      </w:numPr>
    </w:pPr>
    <w:rPr>
      <w:rFonts w:ascii="宋体"/>
      <w:szCs w:val="21"/>
    </w:rPr>
  </w:style>
  <w:style w:type="paragraph" w:customStyle="1" w:styleId="affd">
    <w:name w:val="编号列项（三级）"/>
    <w:rsid w:val="002647BB"/>
    <w:rPr>
      <w:rFonts w:ascii="宋体" w:eastAsia="宋体" w:hAnsi="Times New Roman" w:cs="Times New Roman"/>
      <w:kern w:val="0"/>
      <w:szCs w:val="20"/>
    </w:rPr>
  </w:style>
  <w:style w:type="paragraph" w:customStyle="1" w:styleId="af5">
    <w:name w:val="示例×："/>
    <w:basedOn w:val="a9"/>
    <w:qFormat/>
    <w:rsid w:val="002647BB"/>
    <w:pPr>
      <w:numPr>
        <w:numId w:val="6"/>
      </w:numPr>
      <w:spacing w:beforeLines="0" w:before="0" w:afterLines="0" w:after="0"/>
      <w:outlineLvl w:val="9"/>
    </w:pPr>
    <w:rPr>
      <w:rFonts w:ascii="宋体" w:eastAsia="宋体"/>
      <w:sz w:val="18"/>
      <w:szCs w:val="18"/>
    </w:rPr>
  </w:style>
  <w:style w:type="paragraph" w:customStyle="1" w:styleId="affe">
    <w:name w:val="二级无"/>
    <w:basedOn w:val="ab"/>
    <w:rsid w:val="002647BB"/>
    <w:pPr>
      <w:spacing w:beforeLines="0" w:before="0" w:afterLines="0" w:after="0"/>
      <w:ind w:left="0"/>
    </w:pPr>
    <w:rPr>
      <w:rFonts w:ascii="宋体" w:eastAsia="宋体"/>
    </w:rPr>
  </w:style>
  <w:style w:type="paragraph" w:customStyle="1" w:styleId="ae">
    <w:name w:val="注：（正文）"/>
    <w:basedOn w:val="aff0"/>
    <w:next w:val="aff5"/>
    <w:rsid w:val="002647BB"/>
    <w:pPr>
      <w:numPr>
        <w:numId w:val="15"/>
      </w:numPr>
    </w:pPr>
  </w:style>
  <w:style w:type="paragraph" w:customStyle="1" w:styleId="a8">
    <w:name w:val="注×：（正文）"/>
    <w:rsid w:val="002647BB"/>
    <w:pPr>
      <w:numPr>
        <w:numId w:val="5"/>
      </w:numPr>
      <w:jc w:val="both"/>
    </w:pPr>
    <w:rPr>
      <w:rFonts w:ascii="宋体" w:eastAsia="宋体" w:hAnsi="Times New Roman" w:cs="Times New Roman"/>
      <w:kern w:val="0"/>
      <w:sz w:val="18"/>
      <w:szCs w:val="18"/>
    </w:rPr>
  </w:style>
  <w:style w:type="paragraph" w:customStyle="1" w:styleId="afff">
    <w:name w:val="标准标志"/>
    <w:next w:val="aff1"/>
    <w:rsid w:val="002647BB"/>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0">
    <w:name w:val="标准称谓"/>
    <w:next w:val="aff1"/>
    <w:rsid w:val="002647B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1">
    <w:name w:val="标准书脚_偶数页"/>
    <w:rsid w:val="002647BB"/>
    <w:pPr>
      <w:spacing w:before="120"/>
      <w:ind w:left="221"/>
    </w:pPr>
    <w:rPr>
      <w:rFonts w:ascii="宋体" w:eastAsia="宋体" w:hAnsi="Times New Roman" w:cs="Times New Roman"/>
      <w:kern w:val="0"/>
      <w:sz w:val="18"/>
      <w:szCs w:val="18"/>
    </w:rPr>
  </w:style>
  <w:style w:type="paragraph" w:customStyle="1" w:styleId="afff2">
    <w:name w:val="标准书眉_偶数页"/>
    <w:basedOn w:val="aff7"/>
    <w:next w:val="aff1"/>
    <w:rsid w:val="002647BB"/>
    <w:pPr>
      <w:jc w:val="left"/>
    </w:pPr>
  </w:style>
  <w:style w:type="paragraph" w:customStyle="1" w:styleId="afff3">
    <w:name w:val="标准书眉一"/>
    <w:rsid w:val="002647BB"/>
    <w:pPr>
      <w:jc w:val="both"/>
    </w:pPr>
    <w:rPr>
      <w:rFonts w:ascii="Times New Roman" w:eastAsia="宋体" w:hAnsi="Times New Roman" w:cs="Times New Roman"/>
      <w:kern w:val="0"/>
      <w:sz w:val="20"/>
      <w:szCs w:val="20"/>
    </w:rPr>
  </w:style>
  <w:style w:type="paragraph" w:customStyle="1" w:styleId="afff4">
    <w:name w:val="参考文献"/>
    <w:basedOn w:val="aff1"/>
    <w:next w:val="aff5"/>
    <w:rsid w:val="002647B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2647BB"/>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2647BB"/>
    <w:rPr>
      <w:noProof/>
      <w:color w:val="0000FF"/>
      <w:spacing w:val="0"/>
      <w:w w:val="100"/>
      <w:szCs w:val="21"/>
      <w:u w:val="single"/>
    </w:rPr>
  </w:style>
  <w:style w:type="character" w:customStyle="1" w:styleId="afff7">
    <w:name w:val="发布"/>
    <w:rsid w:val="002647BB"/>
    <w:rPr>
      <w:rFonts w:ascii="黑体" w:eastAsia="黑体"/>
      <w:spacing w:val="85"/>
      <w:w w:val="100"/>
      <w:position w:val="3"/>
      <w:sz w:val="28"/>
      <w:szCs w:val="28"/>
    </w:rPr>
  </w:style>
  <w:style w:type="paragraph" w:customStyle="1" w:styleId="afff8">
    <w:name w:val="发布部门"/>
    <w:next w:val="aff5"/>
    <w:qFormat/>
    <w:rsid w:val="002647BB"/>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9">
    <w:name w:val="发布日期"/>
    <w:rsid w:val="002647BB"/>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a">
    <w:name w:val="封面标准代替信息"/>
    <w:qFormat/>
    <w:rsid w:val="002647BB"/>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
    <w:name w:val="封面标准号1"/>
    <w:rsid w:val="002647BB"/>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b">
    <w:name w:val="封面标准名称"/>
    <w:rsid w:val="002647BB"/>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c">
    <w:name w:val="封面标准英文名称"/>
    <w:basedOn w:val="afffb"/>
    <w:qFormat/>
    <w:rsid w:val="002647BB"/>
    <w:pPr>
      <w:framePr w:wrap="around"/>
      <w:spacing w:before="370" w:line="400" w:lineRule="exact"/>
    </w:pPr>
    <w:rPr>
      <w:rFonts w:ascii="Times New Roman"/>
      <w:sz w:val="28"/>
      <w:szCs w:val="28"/>
    </w:rPr>
  </w:style>
  <w:style w:type="paragraph" w:customStyle="1" w:styleId="afffd">
    <w:name w:val="封面一致性程度标识"/>
    <w:basedOn w:val="afffc"/>
    <w:rsid w:val="002647BB"/>
    <w:pPr>
      <w:framePr w:wrap="around"/>
      <w:spacing w:before="440"/>
    </w:pPr>
    <w:rPr>
      <w:rFonts w:ascii="宋体" w:eastAsia="宋体"/>
    </w:rPr>
  </w:style>
  <w:style w:type="paragraph" w:customStyle="1" w:styleId="afffe">
    <w:name w:val="封面标准文稿类别"/>
    <w:basedOn w:val="afffd"/>
    <w:rsid w:val="002647BB"/>
    <w:pPr>
      <w:framePr w:wrap="around"/>
      <w:spacing w:after="160" w:line="240" w:lineRule="auto"/>
    </w:pPr>
    <w:rPr>
      <w:sz w:val="24"/>
    </w:rPr>
  </w:style>
  <w:style w:type="paragraph" w:customStyle="1" w:styleId="affff">
    <w:name w:val="封面标准文稿编辑信息"/>
    <w:basedOn w:val="afffe"/>
    <w:rsid w:val="002647BB"/>
    <w:pPr>
      <w:framePr w:wrap="around"/>
      <w:spacing w:before="180" w:line="180" w:lineRule="exact"/>
    </w:pPr>
    <w:rPr>
      <w:sz w:val="21"/>
    </w:rPr>
  </w:style>
  <w:style w:type="paragraph" w:customStyle="1" w:styleId="affff0">
    <w:name w:val="封面正文"/>
    <w:rsid w:val="002647BB"/>
    <w:pPr>
      <w:jc w:val="both"/>
    </w:pPr>
    <w:rPr>
      <w:rFonts w:ascii="Times New Roman" w:eastAsia="宋体" w:hAnsi="Times New Roman" w:cs="Times New Roman"/>
      <w:kern w:val="0"/>
      <w:sz w:val="20"/>
      <w:szCs w:val="20"/>
    </w:rPr>
  </w:style>
  <w:style w:type="paragraph" w:customStyle="1" w:styleId="af7">
    <w:name w:val="附录标识"/>
    <w:basedOn w:val="aff1"/>
    <w:next w:val="aff5"/>
    <w:rsid w:val="002647BB"/>
    <w:pPr>
      <w:keepNext/>
      <w:widowControl/>
      <w:numPr>
        <w:numId w:val="8"/>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2647BB"/>
    <w:pPr>
      <w:ind w:firstLineChars="0" w:firstLine="0"/>
      <w:jc w:val="center"/>
    </w:pPr>
    <w:rPr>
      <w:rFonts w:ascii="黑体" w:eastAsia="黑体"/>
    </w:rPr>
  </w:style>
  <w:style w:type="paragraph" w:customStyle="1" w:styleId="a">
    <w:name w:val="附录表标号"/>
    <w:basedOn w:val="aff1"/>
    <w:next w:val="aff5"/>
    <w:rsid w:val="002647BB"/>
    <w:pPr>
      <w:numPr>
        <w:numId w:val="26"/>
      </w:numPr>
      <w:spacing w:line="14" w:lineRule="exact"/>
      <w:jc w:val="center"/>
      <w:outlineLvl w:val="0"/>
    </w:pPr>
    <w:rPr>
      <w:color w:val="FFFFFF"/>
    </w:rPr>
  </w:style>
  <w:style w:type="paragraph" w:customStyle="1" w:styleId="a0">
    <w:name w:val="附录表标题"/>
    <w:basedOn w:val="aff1"/>
    <w:next w:val="aff5"/>
    <w:rsid w:val="002647BB"/>
    <w:pPr>
      <w:numPr>
        <w:ilvl w:val="1"/>
        <w:numId w:val="26"/>
      </w:numPr>
      <w:spacing w:beforeLines="50" w:before="50" w:afterLines="50" w:after="50"/>
      <w:jc w:val="center"/>
    </w:pPr>
    <w:rPr>
      <w:rFonts w:ascii="黑体" w:eastAsia="黑体"/>
      <w:szCs w:val="21"/>
    </w:rPr>
  </w:style>
  <w:style w:type="paragraph" w:customStyle="1" w:styleId="afa">
    <w:name w:val="附录二级条标题"/>
    <w:basedOn w:val="aff1"/>
    <w:next w:val="aff5"/>
    <w:rsid w:val="002647BB"/>
    <w:pPr>
      <w:widowControl/>
      <w:numPr>
        <w:ilvl w:val="3"/>
        <w:numId w:val="8"/>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2">
    <w:name w:val="附录二级无"/>
    <w:basedOn w:val="afa"/>
    <w:rsid w:val="002647BB"/>
    <w:pPr>
      <w:tabs>
        <w:tab w:val="clear" w:pos="360"/>
      </w:tabs>
      <w:spacing w:beforeLines="0" w:before="0" w:afterLines="0" w:after="0"/>
    </w:pPr>
    <w:rPr>
      <w:rFonts w:ascii="宋体" w:eastAsia="宋体"/>
      <w:szCs w:val="21"/>
    </w:rPr>
  </w:style>
  <w:style w:type="paragraph" w:customStyle="1" w:styleId="affff3">
    <w:name w:val="附录公式"/>
    <w:basedOn w:val="aff5"/>
    <w:next w:val="aff5"/>
    <w:link w:val="Char2"/>
    <w:qFormat/>
    <w:rsid w:val="002647BB"/>
  </w:style>
  <w:style w:type="character" w:customStyle="1" w:styleId="Char2">
    <w:name w:val="附录公式 Char"/>
    <w:basedOn w:val="Char"/>
    <w:link w:val="affff3"/>
    <w:rsid w:val="002647BB"/>
    <w:rPr>
      <w:rFonts w:ascii="宋体" w:eastAsia="宋体" w:hAnsi="Times New Roman" w:cs="Times New Roman"/>
      <w:noProof/>
      <w:kern w:val="0"/>
      <w:szCs w:val="20"/>
    </w:rPr>
  </w:style>
  <w:style w:type="paragraph" w:customStyle="1" w:styleId="affff4">
    <w:name w:val="附录公式编号制表符"/>
    <w:basedOn w:val="aff1"/>
    <w:next w:val="aff5"/>
    <w:qFormat/>
    <w:rsid w:val="002647BB"/>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5"/>
    <w:rsid w:val="002647BB"/>
    <w:pPr>
      <w:numPr>
        <w:ilvl w:val="4"/>
      </w:numPr>
      <w:tabs>
        <w:tab w:val="num" w:pos="360"/>
      </w:tabs>
      <w:outlineLvl w:val="4"/>
    </w:pPr>
  </w:style>
  <w:style w:type="paragraph" w:customStyle="1" w:styleId="affff5">
    <w:name w:val="附录三级无"/>
    <w:basedOn w:val="afb"/>
    <w:rsid w:val="002647BB"/>
    <w:pPr>
      <w:tabs>
        <w:tab w:val="clear" w:pos="360"/>
      </w:tabs>
      <w:spacing w:beforeLines="0" w:before="0" w:afterLines="0" w:after="0"/>
    </w:pPr>
    <w:rPr>
      <w:rFonts w:ascii="宋体" w:eastAsia="宋体"/>
      <w:szCs w:val="21"/>
    </w:rPr>
  </w:style>
  <w:style w:type="paragraph" w:customStyle="1" w:styleId="aff">
    <w:name w:val="附录数字编号列项（二级）"/>
    <w:qFormat/>
    <w:rsid w:val="002647BB"/>
    <w:pPr>
      <w:numPr>
        <w:ilvl w:val="1"/>
        <w:numId w:val="9"/>
      </w:numPr>
    </w:pPr>
    <w:rPr>
      <w:rFonts w:ascii="宋体" w:eastAsia="宋体" w:hAnsi="Times New Roman" w:cs="Times New Roman"/>
      <w:kern w:val="0"/>
      <w:szCs w:val="20"/>
    </w:rPr>
  </w:style>
  <w:style w:type="paragraph" w:customStyle="1" w:styleId="afc">
    <w:name w:val="附录四级条标题"/>
    <w:basedOn w:val="afb"/>
    <w:next w:val="aff5"/>
    <w:rsid w:val="002647BB"/>
    <w:pPr>
      <w:numPr>
        <w:ilvl w:val="5"/>
      </w:numPr>
      <w:tabs>
        <w:tab w:val="num" w:pos="360"/>
      </w:tabs>
      <w:outlineLvl w:val="5"/>
    </w:pPr>
  </w:style>
  <w:style w:type="paragraph" w:customStyle="1" w:styleId="affff6">
    <w:name w:val="附录四级无"/>
    <w:basedOn w:val="afc"/>
    <w:rsid w:val="002647BB"/>
    <w:pPr>
      <w:tabs>
        <w:tab w:val="clear" w:pos="360"/>
      </w:tabs>
      <w:spacing w:beforeLines="0" w:before="0" w:afterLines="0" w:after="0"/>
    </w:pPr>
    <w:rPr>
      <w:rFonts w:ascii="宋体" w:eastAsia="宋体"/>
      <w:szCs w:val="21"/>
    </w:rPr>
  </w:style>
  <w:style w:type="paragraph" w:customStyle="1" w:styleId="af">
    <w:name w:val="附录图标号"/>
    <w:basedOn w:val="aff1"/>
    <w:rsid w:val="002647BB"/>
    <w:pPr>
      <w:keepNext/>
      <w:pageBreakBefore/>
      <w:widowControl/>
      <w:numPr>
        <w:numId w:val="7"/>
      </w:numPr>
      <w:spacing w:line="14" w:lineRule="exact"/>
      <w:ind w:left="0" w:firstLine="363"/>
      <w:jc w:val="center"/>
      <w:outlineLvl w:val="0"/>
    </w:pPr>
    <w:rPr>
      <w:color w:val="FFFFFF"/>
    </w:rPr>
  </w:style>
  <w:style w:type="paragraph" w:customStyle="1" w:styleId="af0">
    <w:name w:val="附录图标题"/>
    <w:basedOn w:val="aff1"/>
    <w:next w:val="aff5"/>
    <w:rsid w:val="002647BB"/>
    <w:pPr>
      <w:numPr>
        <w:ilvl w:val="1"/>
        <w:numId w:val="7"/>
      </w:numPr>
      <w:tabs>
        <w:tab w:val="num"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5"/>
    <w:rsid w:val="002647BB"/>
    <w:pPr>
      <w:numPr>
        <w:ilvl w:val="6"/>
      </w:numPr>
      <w:tabs>
        <w:tab w:val="num" w:pos="360"/>
      </w:tabs>
      <w:outlineLvl w:val="6"/>
    </w:pPr>
  </w:style>
  <w:style w:type="paragraph" w:customStyle="1" w:styleId="affff7">
    <w:name w:val="附录五级无"/>
    <w:basedOn w:val="afd"/>
    <w:rsid w:val="002647BB"/>
    <w:pPr>
      <w:tabs>
        <w:tab w:val="clear" w:pos="360"/>
      </w:tabs>
      <w:spacing w:beforeLines="0" w:before="0" w:afterLines="0" w:after="0"/>
    </w:pPr>
    <w:rPr>
      <w:rFonts w:ascii="宋体" w:eastAsia="宋体"/>
      <w:szCs w:val="21"/>
    </w:rPr>
  </w:style>
  <w:style w:type="paragraph" w:customStyle="1" w:styleId="af8">
    <w:name w:val="附录章标题"/>
    <w:next w:val="aff5"/>
    <w:rsid w:val="002647BB"/>
    <w:pPr>
      <w:numPr>
        <w:ilvl w:val="1"/>
        <w:numId w:val="8"/>
      </w:numPr>
      <w:tabs>
        <w:tab w:val="num"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5"/>
    <w:rsid w:val="002647BB"/>
    <w:pPr>
      <w:numPr>
        <w:ilvl w:val="2"/>
      </w:numPr>
      <w:tabs>
        <w:tab w:val="num" w:pos="360"/>
      </w:tabs>
      <w:autoSpaceDN w:val="0"/>
      <w:spacing w:beforeLines="50" w:before="50" w:afterLines="50" w:after="50"/>
      <w:outlineLvl w:val="2"/>
    </w:pPr>
  </w:style>
  <w:style w:type="paragraph" w:customStyle="1" w:styleId="affff8">
    <w:name w:val="附录一级无"/>
    <w:basedOn w:val="af9"/>
    <w:rsid w:val="002647BB"/>
    <w:pPr>
      <w:tabs>
        <w:tab w:val="clear" w:pos="360"/>
      </w:tabs>
      <w:spacing w:beforeLines="0" w:before="0" w:afterLines="0" w:after="0"/>
    </w:pPr>
    <w:rPr>
      <w:rFonts w:ascii="宋体" w:eastAsia="宋体"/>
      <w:szCs w:val="21"/>
    </w:rPr>
  </w:style>
  <w:style w:type="paragraph" w:customStyle="1" w:styleId="afe">
    <w:name w:val="附录字母编号列项（一级）"/>
    <w:qFormat/>
    <w:rsid w:val="002647BB"/>
    <w:pPr>
      <w:numPr>
        <w:numId w:val="9"/>
      </w:numPr>
    </w:pPr>
    <w:rPr>
      <w:rFonts w:ascii="宋体" w:eastAsia="宋体" w:hAnsi="Times New Roman" w:cs="Times New Roman"/>
      <w:noProof/>
      <w:kern w:val="0"/>
      <w:szCs w:val="20"/>
    </w:rPr>
  </w:style>
  <w:style w:type="paragraph" w:styleId="af4">
    <w:name w:val="footnote text"/>
    <w:basedOn w:val="aff1"/>
    <w:link w:val="Char3"/>
    <w:rsid w:val="002647BB"/>
    <w:pPr>
      <w:numPr>
        <w:numId w:val="11"/>
      </w:numPr>
      <w:snapToGrid w:val="0"/>
      <w:jc w:val="left"/>
    </w:pPr>
    <w:rPr>
      <w:rFonts w:ascii="宋体"/>
      <w:sz w:val="18"/>
      <w:szCs w:val="18"/>
    </w:rPr>
  </w:style>
  <w:style w:type="character" w:customStyle="1" w:styleId="Char3">
    <w:name w:val="脚注文本 Char"/>
    <w:basedOn w:val="aff2"/>
    <w:link w:val="af4"/>
    <w:rsid w:val="002647BB"/>
    <w:rPr>
      <w:rFonts w:ascii="宋体" w:eastAsia="宋体" w:hAnsi="Times New Roman" w:cs="Times New Roman"/>
      <w:sz w:val="18"/>
      <w:szCs w:val="18"/>
    </w:rPr>
  </w:style>
  <w:style w:type="character" w:styleId="affff9">
    <w:name w:val="footnote reference"/>
    <w:semiHidden/>
    <w:rsid w:val="002647BB"/>
    <w:rPr>
      <w:vertAlign w:val="superscript"/>
    </w:rPr>
  </w:style>
  <w:style w:type="paragraph" w:customStyle="1" w:styleId="affffa">
    <w:name w:val="列项说明"/>
    <w:basedOn w:val="aff1"/>
    <w:rsid w:val="002647BB"/>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2647BB"/>
    <w:pPr>
      <w:ind w:leftChars="400" w:left="600" w:hangingChars="200" w:hanging="200"/>
    </w:pPr>
    <w:rPr>
      <w:rFonts w:ascii="宋体" w:eastAsia="宋体" w:hAnsi="Times New Roman" w:cs="Times New Roman"/>
      <w:kern w:val="0"/>
      <w:szCs w:val="20"/>
    </w:rPr>
  </w:style>
  <w:style w:type="paragraph" w:customStyle="1" w:styleId="affffc">
    <w:name w:val="目次、索引正文"/>
    <w:rsid w:val="002647BB"/>
    <w:pPr>
      <w:spacing w:line="320" w:lineRule="exact"/>
      <w:jc w:val="both"/>
    </w:pPr>
    <w:rPr>
      <w:rFonts w:ascii="宋体" w:eastAsia="宋体" w:hAnsi="Times New Roman" w:cs="Times New Roman"/>
      <w:kern w:val="0"/>
      <w:szCs w:val="20"/>
    </w:rPr>
  </w:style>
  <w:style w:type="paragraph" w:styleId="3">
    <w:name w:val="toc 3"/>
    <w:basedOn w:val="aff1"/>
    <w:next w:val="aff1"/>
    <w:autoRedefine/>
    <w:uiPriority w:val="39"/>
    <w:rsid w:val="002647BB"/>
    <w:pPr>
      <w:tabs>
        <w:tab w:val="right" w:leader="dot" w:pos="9241"/>
      </w:tabs>
      <w:ind w:firstLineChars="100" w:firstLine="102"/>
      <w:jc w:val="left"/>
    </w:pPr>
    <w:rPr>
      <w:rFonts w:ascii="宋体"/>
      <w:szCs w:val="21"/>
    </w:rPr>
  </w:style>
  <w:style w:type="paragraph" w:styleId="4">
    <w:name w:val="toc 4"/>
    <w:basedOn w:val="aff1"/>
    <w:next w:val="aff1"/>
    <w:autoRedefine/>
    <w:uiPriority w:val="39"/>
    <w:rsid w:val="002647BB"/>
    <w:pPr>
      <w:tabs>
        <w:tab w:val="right" w:leader="dot" w:pos="9241"/>
      </w:tabs>
      <w:ind w:firstLineChars="200" w:firstLine="198"/>
      <w:jc w:val="left"/>
    </w:pPr>
    <w:rPr>
      <w:rFonts w:ascii="宋体"/>
      <w:szCs w:val="21"/>
    </w:rPr>
  </w:style>
  <w:style w:type="paragraph" w:styleId="5">
    <w:name w:val="toc 5"/>
    <w:basedOn w:val="aff1"/>
    <w:next w:val="aff1"/>
    <w:autoRedefine/>
    <w:uiPriority w:val="39"/>
    <w:semiHidden/>
    <w:rsid w:val="002647BB"/>
    <w:pPr>
      <w:tabs>
        <w:tab w:val="right" w:leader="dot" w:pos="9241"/>
      </w:tabs>
      <w:ind w:firstLineChars="300" w:firstLine="300"/>
      <w:jc w:val="left"/>
    </w:pPr>
    <w:rPr>
      <w:rFonts w:ascii="宋体"/>
      <w:szCs w:val="21"/>
    </w:rPr>
  </w:style>
  <w:style w:type="paragraph" w:styleId="6">
    <w:name w:val="toc 6"/>
    <w:basedOn w:val="aff1"/>
    <w:next w:val="aff1"/>
    <w:autoRedefine/>
    <w:uiPriority w:val="39"/>
    <w:semiHidden/>
    <w:rsid w:val="002647BB"/>
    <w:pPr>
      <w:tabs>
        <w:tab w:val="right" w:leader="dot" w:pos="9241"/>
      </w:tabs>
      <w:ind w:firstLineChars="400" w:firstLine="403"/>
      <w:jc w:val="left"/>
    </w:pPr>
    <w:rPr>
      <w:rFonts w:ascii="宋体"/>
      <w:szCs w:val="21"/>
    </w:rPr>
  </w:style>
  <w:style w:type="paragraph" w:styleId="7">
    <w:name w:val="toc 7"/>
    <w:basedOn w:val="aff1"/>
    <w:next w:val="aff1"/>
    <w:autoRedefine/>
    <w:uiPriority w:val="39"/>
    <w:semiHidden/>
    <w:rsid w:val="002647BB"/>
    <w:pPr>
      <w:tabs>
        <w:tab w:val="right" w:leader="dot" w:pos="9241"/>
      </w:tabs>
      <w:ind w:firstLineChars="500" w:firstLine="505"/>
      <w:jc w:val="left"/>
    </w:pPr>
    <w:rPr>
      <w:rFonts w:ascii="宋体"/>
      <w:szCs w:val="21"/>
    </w:rPr>
  </w:style>
  <w:style w:type="paragraph" w:styleId="8">
    <w:name w:val="toc 8"/>
    <w:basedOn w:val="aff1"/>
    <w:next w:val="aff1"/>
    <w:autoRedefine/>
    <w:uiPriority w:val="39"/>
    <w:semiHidden/>
    <w:rsid w:val="002647BB"/>
    <w:pPr>
      <w:tabs>
        <w:tab w:val="right" w:leader="dot" w:pos="9241"/>
      </w:tabs>
      <w:ind w:firstLineChars="600" w:firstLine="607"/>
      <w:jc w:val="left"/>
    </w:pPr>
    <w:rPr>
      <w:rFonts w:ascii="宋体"/>
      <w:szCs w:val="21"/>
    </w:rPr>
  </w:style>
  <w:style w:type="paragraph" w:styleId="9">
    <w:name w:val="toc 9"/>
    <w:basedOn w:val="aff1"/>
    <w:next w:val="aff1"/>
    <w:autoRedefine/>
    <w:semiHidden/>
    <w:rsid w:val="002647BB"/>
    <w:pPr>
      <w:ind w:left="1470"/>
      <w:jc w:val="left"/>
    </w:pPr>
    <w:rPr>
      <w:sz w:val="20"/>
      <w:szCs w:val="20"/>
    </w:rPr>
  </w:style>
  <w:style w:type="paragraph" w:customStyle="1" w:styleId="affffd">
    <w:name w:val="其他标准标志"/>
    <w:basedOn w:val="afff"/>
    <w:rsid w:val="002647BB"/>
    <w:pPr>
      <w:framePr w:w="6101" w:wrap="around" w:vAnchor="page" w:hAnchor="page" w:x="4673" w:y="942"/>
    </w:pPr>
    <w:rPr>
      <w:w w:val="130"/>
    </w:rPr>
  </w:style>
  <w:style w:type="paragraph" w:customStyle="1" w:styleId="affffe">
    <w:name w:val="其他标准称谓"/>
    <w:next w:val="aff1"/>
    <w:rsid w:val="002647BB"/>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
    <w:name w:val="其他发布部门"/>
    <w:basedOn w:val="afff8"/>
    <w:rsid w:val="002647BB"/>
    <w:pPr>
      <w:framePr w:wrap="around" w:y="15310"/>
      <w:spacing w:line="0" w:lineRule="atLeast"/>
    </w:pPr>
    <w:rPr>
      <w:rFonts w:ascii="黑体" w:eastAsia="黑体"/>
      <w:b w:val="0"/>
    </w:rPr>
  </w:style>
  <w:style w:type="paragraph" w:customStyle="1" w:styleId="afffff0">
    <w:name w:val="前言、引言标题"/>
    <w:next w:val="aff5"/>
    <w:rsid w:val="002647BB"/>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1">
    <w:name w:val="三级无"/>
    <w:basedOn w:val="aff9"/>
    <w:rsid w:val="002647BB"/>
    <w:pPr>
      <w:spacing w:beforeLines="0" w:before="0" w:afterLines="0" w:after="0"/>
    </w:pPr>
    <w:rPr>
      <w:rFonts w:ascii="宋体" w:eastAsia="宋体"/>
    </w:rPr>
  </w:style>
  <w:style w:type="paragraph" w:customStyle="1" w:styleId="afffff2">
    <w:name w:val="实施日期"/>
    <w:basedOn w:val="afff9"/>
    <w:rsid w:val="002647BB"/>
    <w:pPr>
      <w:framePr w:wrap="around" w:vAnchor="page" w:hAnchor="text"/>
      <w:jc w:val="right"/>
    </w:pPr>
  </w:style>
  <w:style w:type="paragraph" w:customStyle="1" w:styleId="afffff3">
    <w:name w:val="示例后文字"/>
    <w:basedOn w:val="aff5"/>
    <w:next w:val="aff5"/>
    <w:qFormat/>
    <w:rsid w:val="002647BB"/>
    <w:pPr>
      <w:ind w:firstLine="360"/>
    </w:pPr>
    <w:rPr>
      <w:sz w:val="18"/>
    </w:rPr>
  </w:style>
  <w:style w:type="paragraph" w:customStyle="1" w:styleId="afffff4">
    <w:name w:val="首示例"/>
    <w:next w:val="aff5"/>
    <w:link w:val="Char4"/>
    <w:qFormat/>
    <w:rsid w:val="002647BB"/>
    <w:pPr>
      <w:tabs>
        <w:tab w:val="num" w:pos="360"/>
      </w:tabs>
    </w:pPr>
    <w:rPr>
      <w:rFonts w:ascii="宋体" w:eastAsia="宋体" w:hAnsi="宋体" w:cs="Times New Roman"/>
      <w:sz w:val="18"/>
      <w:szCs w:val="18"/>
    </w:rPr>
  </w:style>
  <w:style w:type="character" w:customStyle="1" w:styleId="Char4">
    <w:name w:val="首示例 Char"/>
    <w:link w:val="afffff4"/>
    <w:rsid w:val="002647BB"/>
    <w:rPr>
      <w:rFonts w:ascii="宋体" w:eastAsia="宋体" w:hAnsi="宋体" w:cs="Times New Roman"/>
      <w:sz w:val="18"/>
      <w:szCs w:val="18"/>
    </w:rPr>
  </w:style>
  <w:style w:type="paragraph" w:customStyle="1" w:styleId="a4">
    <w:name w:val="四级无"/>
    <w:basedOn w:val="ac"/>
    <w:rsid w:val="002647BB"/>
    <w:pPr>
      <w:numPr>
        <w:ilvl w:val="0"/>
        <w:numId w:val="10"/>
      </w:numPr>
      <w:spacing w:beforeLines="0" w:before="0" w:afterLines="0" w:after="0"/>
      <w:ind w:firstLine="0"/>
    </w:pPr>
    <w:rPr>
      <w:rFonts w:ascii="宋体" w:eastAsia="宋体"/>
    </w:rPr>
  </w:style>
  <w:style w:type="paragraph" w:styleId="10">
    <w:name w:val="index 1"/>
    <w:basedOn w:val="aff1"/>
    <w:next w:val="aff5"/>
    <w:rsid w:val="002647BB"/>
    <w:pPr>
      <w:tabs>
        <w:tab w:val="right" w:leader="dot" w:pos="9299"/>
      </w:tabs>
      <w:jc w:val="left"/>
    </w:pPr>
    <w:rPr>
      <w:rFonts w:ascii="宋体"/>
      <w:szCs w:val="21"/>
    </w:rPr>
  </w:style>
  <w:style w:type="paragraph" w:styleId="20">
    <w:name w:val="index 2"/>
    <w:basedOn w:val="aff1"/>
    <w:next w:val="aff1"/>
    <w:autoRedefine/>
    <w:rsid w:val="002647BB"/>
    <w:pPr>
      <w:ind w:left="420" w:hanging="210"/>
      <w:jc w:val="left"/>
    </w:pPr>
    <w:rPr>
      <w:rFonts w:ascii="Calibri" w:hAnsi="Calibri"/>
      <w:sz w:val="20"/>
      <w:szCs w:val="20"/>
    </w:rPr>
  </w:style>
  <w:style w:type="paragraph" w:styleId="30">
    <w:name w:val="index 3"/>
    <w:basedOn w:val="aff1"/>
    <w:next w:val="aff1"/>
    <w:autoRedefine/>
    <w:rsid w:val="002647BB"/>
    <w:pPr>
      <w:ind w:left="630" w:hanging="210"/>
      <w:jc w:val="left"/>
    </w:pPr>
    <w:rPr>
      <w:rFonts w:ascii="Calibri" w:hAnsi="Calibri"/>
      <w:sz w:val="20"/>
      <w:szCs w:val="20"/>
    </w:rPr>
  </w:style>
  <w:style w:type="paragraph" w:styleId="40">
    <w:name w:val="index 4"/>
    <w:basedOn w:val="aff1"/>
    <w:next w:val="aff1"/>
    <w:autoRedefine/>
    <w:rsid w:val="002647BB"/>
    <w:pPr>
      <w:ind w:left="840" w:hanging="210"/>
      <w:jc w:val="left"/>
    </w:pPr>
    <w:rPr>
      <w:rFonts w:ascii="Calibri" w:hAnsi="Calibri"/>
      <w:sz w:val="20"/>
      <w:szCs w:val="20"/>
    </w:rPr>
  </w:style>
  <w:style w:type="paragraph" w:styleId="50">
    <w:name w:val="index 5"/>
    <w:basedOn w:val="aff1"/>
    <w:next w:val="aff1"/>
    <w:autoRedefine/>
    <w:rsid w:val="002647BB"/>
    <w:pPr>
      <w:ind w:left="1050" w:hanging="210"/>
      <w:jc w:val="left"/>
    </w:pPr>
    <w:rPr>
      <w:rFonts w:ascii="Calibri" w:hAnsi="Calibri"/>
      <w:sz w:val="20"/>
      <w:szCs w:val="20"/>
    </w:rPr>
  </w:style>
  <w:style w:type="paragraph" w:styleId="60">
    <w:name w:val="index 6"/>
    <w:basedOn w:val="aff1"/>
    <w:next w:val="aff1"/>
    <w:autoRedefine/>
    <w:rsid w:val="002647BB"/>
    <w:pPr>
      <w:ind w:left="1260" w:hanging="210"/>
      <w:jc w:val="left"/>
    </w:pPr>
    <w:rPr>
      <w:rFonts w:ascii="Calibri" w:hAnsi="Calibri"/>
      <w:sz w:val="20"/>
      <w:szCs w:val="20"/>
    </w:rPr>
  </w:style>
  <w:style w:type="paragraph" w:styleId="70">
    <w:name w:val="index 7"/>
    <w:basedOn w:val="aff1"/>
    <w:next w:val="aff1"/>
    <w:autoRedefine/>
    <w:rsid w:val="002647BB"/>
    <w:pPr>
      <w:ind w:left="1470" w:hanging="210"/>
      <w:jc w:val="left"/>
    </w:pPr>
    <w:rPr>
      <w:rFonts w:ascii="Calibri" w:hAnsi="Calibri"/>
      <w:sz w:val="20"/>
      <w:szCs w:val="20"/>
    </w:rPr>
  </w:style>
  <w:style w:type="paragraph" w:styleId="80">
    <w:name w:val="index 8"/>
    <w:basedOn w:val="aff1"/>
    <w:next w:val="aff1"/>
    <w:autoRedefine/>
    <w:rsid w:val="002647BB"/>
    <w:pPr>
      <w:ind w:left="1680" w:hanging="210"/>
      <w:jc w:val="left"/>
    </w:pPr>
    <w:rPr>
      <w:rFonts w:ascii="Calibri" w:hAnsi="Calibri"/>
      <w:sz w:val="20"/>
      <w:szCs w:val="20"/>
    </w:rPr>
  </w:style>
  <w:style w:type="paragraph" w:styleId="90">
    <w:name w:val="index 9"/>
    <w:basedOn w:val="aff1"/>
    <w:next w:val="aff1"/>
    <w:autoRedefine/>
    <w:rsid w:val="002647BB"/>
    <w:pPr>
      <w:ind w:left="1890" w:hanging="210"/>
      <w:jc w:val="left"/>
    </w:pPr>
    <w:rPr>
      <w:rFonts w:ascii="Calibri" w:hAnsi="Calibri"/>
      <w:sz w:val="20"/>
      <w:szCs w:val="20"/>
    </w:rPr>
  </w:style>
  <w:style w:type="paragraph" w:styleId="afffff5">
    <w:name w:val="index heading"/>
    <w:basedOn w:val="aff1"/>
    <w:next w:val="10"/>
    <w:rsid w:val="002647BB"/>
    <w:pPr>
      <w:spacing w:before="120" w:after="120"/>
      <w:jc w:val="center"/>
    </w:pPr>
    <w:rPr>
      <w:rFonts w:ascii="Calibri" w:hAnsi="Calibri"/>
      <w:b/>
      <w:bCs/>
      <w:iCs/>
      <w:szCs w:val="20"/>
    </w:rPr>
  </w:style>
  <w:style w:type="paragraph" w:styleId="afffff6">
    <w:name w:val="caption"/>
    <w:basedOn w:val="aff1"/>
    <w:next w:val="aff1"/>
    <w:qFormat/>
    <w:rsid w:val="002647BB"/>
    <w:pPr>
      <w:spacing w:before="152" w:after="160"/>
    </w:pPr>
    <w:rPr>
      <w:rFonts w:ascii="Arial" w:eastAsia="黑体" w:hAnsi="Arial" w:cs="Arial"/>
      <w:sz w:val="20"/>
      <w:szCs w:val="20"/>
    </w:rPr>
  </w:style>
  <w:style w:type="paragraph" w:customStyle="1" w:styleId="afffff7">
    <w:name w:val="条文脚注"/>
    <w:basedOn w:val="af4"/>
    <w:rsid w:val="002647BB"/>
    <w:pPr>
      <w:numPr>
        <w:numId w:val="0"/>
      </w:numPr>
      <w:jc w:val="both"/>
    </w:pPr>
  </w:style>
  <w:style w:type="paragraph" w:customStyle="1" w:styleId="afffff8">
    <w:name w:val="图标脚注说明"/>
    <w:basedOn w:val="aff5"/>
    <w:rsid w:val="002647BB"/>
    <w:pPr>
      <w:ind w:left="840" w:firstLineChars="0" w:hanging="420"/>
    </w:pPr>
    <w:rPr>
      <w:sz w:val="18"/>
      <w:szCs w:val="18"/>
    </w:rPr>
  </w:style>
  <w:style w:type="paragraph" w:customStyle="1" w:styleId="afffff9">
    <w:name w:val="图表脚注说明"/>
    <w:basedOn w:val="aff1"/>
    <w:rsid w:val="002647BB"/>
    <w:pPr>
      <w:ind w:left="544" w:hanging="181"/>
    </w:pPr>
    <w:rPr>
      <w:rFonts w:ascii="宋体"/>
      <w:sz w:val="18"/>
      <w:szCs w:val="18"/>
    </w:rPr>
  </w:style>
  <w:style w:type="paragraph" w:customStyle="1" w:styleId="afffffa">
    <w:name w:val="图的脚注"/>
    <w:next w:val="aff5"/>
    <w:autoRedefine/>
    <w:qFormat/>
    <w:rsid w:val="002647BB"/>
    <w:pPr>
      <w:widowControl w:val="0"/>
      <w:ind w:leftChars="200" w:left="840" w:hangingChars="200" w:hanging="420"/>
      <w:jc w:val="both"/>
    </w:pPr>
    <w:rPr>
      <w:rFonts w:ascii="宋体" w:eastAsia="宋体" w:hAnsi="Times New Roman" w:cs="Times New Roman"/>
      <w:kern w:val="0"/>
      <w:sz w:val="18"/>
      <w:szCs w:val="20"/>
    </w:rPr>
  </w:style>
  <w:style w:type="table" w:styleId="a7">
    <w:name w:val="Table Grid"/>
    <w:basedOn w:val="aff3"/>
    <w:qFormat/>
    <w:rsid w:val="002647BB"/>
    <w:pPr>
      <w:numPr>
        <w:numId w:val="12"/>
      </w:numPr>
      <w:ind w:left="0" w:firstLine="0"/>
    </w:pPr>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1"/>
    <w:link w:val="Char5"/>
    <w:semiHidden/>
    <w:rsid w:val="002647BB"/>
    <w:pPr>
      <w:snapToGrid w:val="0"/>
      <w:jc w:val="left"/>
    </w:pPr>
  </w:style>
  <w:style w:type="character" w:customStyle="1" w:styleId="Char5">
    <w:name w:val="尾注文本 Char"/>
    <w:basedOn w:val="aff2"/>
    <w:link w:val="afffffb"/>
    <w:semiHidden/>
    <w:rsid w:val="002647BB"/>
    <w:rPr>
      <w:rFonts w:ascii="Times New Roman" w:eastAsia="宋体" w:hAnsi="Times New Roman" w:cs="Times New Roman"/>
      <w:szCs w:val="24"/>
    </w:rPr>
  </w:style>
  <w:style w:type="character" w:styleId="afffffc">
    <w:name w:val="endnote reference"/>
    <w:semiHidden/>
    <w:rsid w:val="002647BB"/>
    <w:rPr>
      <w:vertAlign w:val="superscript"/>
    </w:rPr>
  </w:style>
  <w:style w:type="paragraph" w:styleId="afffffd">
    <w:name w:val="Document Map"/>
    <w:basedOn w:val="aff1"/>
    <w:link w:val="Char6"/>
    <w:semiHidden/>
    <w:rsid w:val="002647BB"/>
    <w:pPr>
      <w:shd w:val="clear" w:color="auto" w:fill="000080"/>
    </w:pPr>
  </w:style>
  <w:style w:type="character" w:customStyle="1" w:styleId="Char6">
    <w:name w:val="文档结构图 Char"/>
    <w:basedOn w:val="aff2"/>
    <w:link w:val="afffffd"/>
    <w:semiHidden/>
    <w:rsid w:val="002647BB"/>
    <w:rPr>
      <w:rFonts w:ascii="Times New Roman" w:eastAsia="宋体" w:hAnsi="Times New Roman" w:cs="Times New Roman"/>
      <w:szCs w:val="24"/>
      <w:shd w:val="clear" w:color="auto" w:fill="000080"/>
    </w:rPr>
  </w:style>
  <w:style w:type="paragraph" w:customStyle="1" w:styleId="afffffe">
    <w:name w:val="文献分类号"/>
    <w:rsid w:val="002647BB"/>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
    <w:name w:val="五级无"/>
    <w:basedOn w:val="ad"/>
    <w:rsid w:val="002647BB"/>
    <w:pPr>
      <w:spacing w:beforeLines="0" w:before="0" w:afterLines="0" w:after="0"/>
    </w:pPr>
    <w:rPr>
      <w:rFonts w:ascii="宋体" w:eastAsia="宋体"/>
    </w:rPr>
  </w:style>
  <w:style w:type="character" w:styleId="affffff0">
    <w:name w:val="page number"/>
    <w:rsid w:val="002647BB"/>
    <w:rPr>
      <w:rFonts w:ascii="Times New Roman" w:eastAsia="宋体" w:hAnsi="Times New Roman"/>
      <w:sz w:val="18"/>
    </w:rPr>
  </w:style>
  <w:style w:type="paragraph" w:customStyle="1" w:styleId="affffff1">
    <w:name w:val="一级无"/>
    <w:basedOn w:val="aa"/>
    <w:rsid w:val="002647BB"/>
    <w:pPr>
      <w:spacing w:beforeLines="0" w:before="0" w:afterLines="0" w:after="0"/>
    </w:pPr>
    <w:rPr>
      <w:rFonts w:ascii="宋体" w:eastAsia="宋体"/>
    </w:rPr>
  </w:style>
  <w:style w:type="character" w:styleId="affffff2">
    <w:name w:val="FollowedHyperlink"/>
    <w:rsid w:val="002647BB"/>
    <w:rPr>
      <w:color w:val="800080"/>
      <w:u w:val="single"/>
    </w:rPr>
  </w:style>
  <w:style w:type="paragraph" w:customStyle="1" w:styleId="af6">
    <w:name w:val="正文表标题"/>
    <w:next w:val="aff5"/>
    <w:rsid w:val="002647BB"/>
    <w:pPr>
      <w:numPr>
        <w:numId w:val="13"/>
      </w:numPr>
      <w:tabs>
        <w:tab w:val="num" w:pos="360"/>
      </w:tabs>
      <w:spacing w:beforeLines="50" w:before="156" w:afterLines="50" w:after="156"/>
      <w:jc w:val="center"/>
    </w:pPr>
    <w:rPr>
      <w:rFonts w:ascii="黑体" w:eastAsia="黑体" w:hAnsi="Times New Roman" w:cs="Times New Roman"/>
      <w:kern w:val="0"/>
      <w:szCs w:val="20"/>
    </w:rPr>
  </w:style>
  <w:style w:type="paragraph" w:customStyle="1" w:styleId="affffff3">
    <w:name w:val="正文公式编号制表符"/>
    <w:basedOn w:val="aff5"/>
    <w:next w:val="aff5"/>
    <w:qFormat/>
    <w:rsid w:val="002647BB"/>
    <w:pPr>
      <w:ind w:firstLineChars="0" w:firstLine="0"/>
    </w:pPr>
  </w:style>
  <w:style w:type="paragraph" w:customStyle="1" w:styleId="a6">
    <w:name w:val="正文图标题"/>
    <w:next w:val="aff5"/>
    <w:rsid w:val="002647BB"/>
    <w:pPr>
      <w:numPr>
        <w:numId w:val="16"/>
      </w:numPr>
      <w:spacing w:beforeLines="50" w:before="156" w:afterLines="50" w:after="156"/>
      <w:jc w:val="center"/>
    </w:pPr>
    <w:rPr>
      <w:rFonts w:ascii="黑体" w:eastAsia="黑体" w:hAnsi="Times New Roman" w:cs="Times New Roman"/>
      <w:kern w:val="0"/>
      <w:szCs w:val="20"/>
    </w:rPr>
  </w:style>
  <w:style w:type="paragraph" w:customStyle="1" w:styleId="affffff4">
    <w:name w:val="终结线"/>
    <w:basedOn w:val="aff1"/>
    <w:rsid w:val="002647BB"/>
    <w:pPr>
      <w:framePr w:hSpace="181" w:vSpace="181" w:wrap="around" w:vAnchor="text" w:hAnchor="margin" w:xAlign="center" w:y="285"/>
    </w:pPr>
  </w:style>
  <w:style w:type="paragraph" w:customStyle="1" w:styleId="affffff5">
    <w:name w:val="其他发布日期"/>
    <w:basedOn w:val="afff9"/>
    <w:qFormat/>
    <w:rsid w:val="002647BB"/>
    <w:pPr>
      <w:framePr w:wrap="around" w:vAnchor="page" w:hAnchor="text" w:x="1419"/>
    </w:pPr>
  </w:style>
  <w:style w:type="paragraph" w:customStyle="1" w:styleId="affffff6">
    <w:name w:val="其他实施日期"/>
    <w:basedOn w:val="afffff2"/>
    <w:qFormat/>
    <w:rsid w:val="002647BB"/>
    <w:pPr>
      <w:framePr w:wrap="around"/>
    </w:pPr>
  </w:style>
  <w:style w:type="paragraph" w:customStyle="1" w:styleId="21">
    <w:name w:val="封面标准名称2"/>
    <w:basedOn w:val="afffb"/>
    <w:rsid w:val="002647BB"/>
    <w:pPr>
      <w:framePr w:wrap="around" w:y="4469"/>
      <w:spacing w:beforeLines="630" w:before="630"/>
    </w:pPr>
  </w:style>
  <w:style w:type="paragraph" w:customStyle="1" w:styleId="22">
    <w:name w:val="封面标准英文名称2"/>
    <w:basedOn w:val="afffc"/>
    <w:rsid w:val="002647BB"/>
    <w:pPr>
      <w:framePr w:wrap="around" w:y="4469"/>
    </w:pPr>
  </w:style>
  <w:style w:type="paragraph" w:customStyle="1" w:styleId="23">
    <w:name w:val="封面一致性程度标识2"/>
    <w:basedOn w:val="afffd"/>
    <w:rsid w:val="002647BB"/>
    <w:pPr>
      <w:framePr w:wrap="around" w:y="4469"/>
    </w:pPr>
  </w:style>
  <w:style w:type="paragraph" w:customStyle="1" w:styleId="24">
    <w:name w:val="封面标准文稿类别2"/>
    <w:basedOn w:val="afffe"/>
    <w:rsid w:val="002647BB"/>
    <w:pPr>
      <w:framePr w:wrap="around" w:y="4469"/>
    </w:pPr>
  </w:style>
  <w:style w:type="paragraph" w:customStyle="1" w:styleId="25">
    <w:name w:val="封面标准文稿编辑信息2"/>
    <w:basedOn w:val="affff"/>
    <w:rsid w:val="002647BB"/>
    <w:pPr>
      <w:framePr w:wrap="around" w:y="4469"/>
    </w:pPr>
  </w:style>
  <w:style w:type="paragraph" w:customStyle="1" w:styleId="affa">
    <w:name w:val="示例内容"/>
    <w:rsid w:val="002647BB"/>
    <w:pPr>
      <w:ind w:firstLineChars="200" w:firstLine="200"/>
    </w:pPr>
    <w:rPr>
      <w:rFonts w:ascii="宋体" w:eastAsia="宋体" w:hAnsi="Times New Roman" w:cs="Times New Roman"/>
      <w:noProof/>
      <w:kern w:val="0"/>
      <w:sz w:val="18"/>
      <w:szCs w:val="18"/>
    </w:rPr>
  </w:style>
  <w:style w:type="paragraph" w:styleId="11">
    <w:name w:val="toc 1"/>
    <w:basedOn w:val="aff1"/>
    <w:next w:val="aff1"/>
    <w:autoRedefine/>
    <w:uiPriority w:val="39"/>
    <w:rsid w:val="002647BB"/>
    <w:pPr>
      <w:tabs>
        <w:tab w:val="right" w:leader="dot" w:pos="9241"/>
      </w:tabs>
      <w:spacing w:beforeLines="25" w:before="25" w:afterLines="25" w:after="25"/>
      <w:jc w:val="left"/>
    </w:pPr>
    <w:rPr>
      <w:rFonts w:ascii="宋体"/>
      <w:szCs w:val="21"/>
    </w:rPr>
  </w:style>
  <w:style w:type="paragraph" w:styleId="26">
    <w:name w:val="toc 2"/>
    <w:basedOn w:val="aff1"/>
    <w:next w:val="aff1"/>
    <w:autoRedefine/>
    <w:uiPriority w:val="39"/>
    <w:semiHidden/>
    <w:rsid w:val="002647BB"/>
    <w:pPr>
      <w:tabs>
        <w:tab w:val="right" w:leader="dot" w:pos="9241"/>
      </w:tabs>
    </w:pPr>
    <w:rPr>
      <w:rFonts w:ascii="宋体"/>
      <w:szCs w:val="21"/>
    </w:rPr>
  </w:style>
  <w:style w:type="paragraph" w:styleId="affffff7">
    <w:name w:val="Balloon Text"/>
    <w:basedOn w:val="aff1"/>
    <w:link w:val="Char7"/>
    <w:uiPriority w:val="99"/>
    <w:unhideWhenUsed/>
    <w:qFormat/>
    <w:rsid w:val="002647BB"/>
    <w:rPr>
      <w:rFonts w:ascii="Calibri" w:hAnsi="Calibri"/>
      <w:sz w:val="18"/>
      <w:szCs w:val="18"/>
      <w:lang w:val="x-none" w:eastAsia="x-none"/>
    </w:rPr>
  </w:style>
  <w:style w:type="character" w:customStyle="1" w:styleId="Char7">
    <w:name w:val="批注框文本 Char"/>
    <w:basedOn w:val="aff2"/>
    <w:link w:val="affffff7"/>
    <w:uiPriority w:val="99"/>
    <w:rsid w:val="002647BB"/>
    <w:rPr>
      <w:rFonts w:ascii="Calibri" w:eastAsia="宋体" w:hAnsi="Calibri" w:cs="Times New Roman"/>
      <w:sz w:val="18"/>
      <w:szCs w:val="18"/>
      <w:lang w:val="x-none" w:eastAsia="x-none"/>
    </w:rPr>
  </w:style>
  <w:style w:type="paragraph" w:styleId="affffff8">
    <w:name w:val="annotation text"/>
    <w:basedOn w:val="aff1"/>
    <w:link w:val="Char8"/>
    <w:uiPriority w:val="99"/>
    <w:unhideWhenUsed/>
    <w:rsid w:val="002647BB"/>
    <w:pPr>
      <w:jc w:val="left"/>
    </w:pPr>
    <w:rPr>
      <w:lang w:val="x-none" w:eastAsia="x-none"/>
    </w:rPr>
  </w:style>
  <w:style w:type="character" w:customStyle="1" w:styleId="Char8">
    <w:name w:val="批注文字 Char"/>
    <w:basedOn w:val="aff2"/>
    <w:link w:val="affffff8"/>
    <w:uiPriority w:val="99"/>
    <w:qFormat/>
    <w:rsid w:val="002647BB"/>
    <w:rPr>
      <w:rFonts w:ascii="Times New Roman" w:eastAsia="宋体" w:hAnsi="Times New Roman" w:cs="Times New Roman"/>
      <w:szCs w:val="24"/>
      <w:lang w:val="x-none" w:eastAsia="x-none"/>
    </w:rPr>
  </w:style>
  <w:style w:type="character" w:customStyle="1" w:styleId="Char9">
    <w:name w:val="批注主题 Char"/>
    <w:link w:val="affffff9"/>
    <w:uiPriority w:val="99"/>
    <w:qFormat/>
    <w:rsid w:val="002647BB"/>
    <w:rPr>
      <w:b/>
      <w:bCs/>
      <w:szCs w:val="24"/>
    </w:rPr>
  </w:style>
  <w:style w:type="paragraph" w:styleId="affffff9">
    <w:name w:val="annotation subject"/>
    <w:basedOn w:val="affffff8"/>
    <w:next w:val="affffff8"/>
    <w:link w:val="Char9"/>
    <w:uiPriority w:val="99"/>
    <w:unhideWhenUsed/>
    <w:qFormat/>
    <w:rsid w:val="002647BB"/>
    <w:rPr>
      <w:rFonts w:asciiTheme="minorHAnsi" w:eastAsiaTheme="minorEastAsia" w:hAnsiTheme="minorHAnsi" w:cstheme="minorBidi"/>
      <w:b/>
      <w:bCs/>
      <w:lang w:val="en-US" w:eastAsia="zh-CN"/>
    </w:rPr>
  </w:style>
  <w:style w:type="character" w:customStyle="1" w:styleId="Char10">
    <w:name w:val="批注主题 Char1"/>
    <w:basedOn w:val="Char8"/>
    <w:rsid w:val="002647BB"/>
    <w:rPr>
      <w:rFonts w:ascii="Times New Roman" w:eastAsia="宋体" w:hAnsi="Times New Roman" w:cs="Times New Roman"/>
      <w:b/>
      <w:bCs/>
      <w:szCs w:val="24"/>
      <w:lang w:val="x-none" w:eastAsia="x-none"/>
    </w:rPr>
  </w:style>
  <w:style w:type="paragraph" w:styleId="affffffa">
    <w:name w:val="List Paragraph"/>
    <w:basedOn w:val="aff1"/>
    <w:qFormat/>
    <w:rsid w:val="002647BB"/>
    <w:pPr>
      <w:ind w:firstLineChars="200" w:firstLine="420"/>
    </w:pPr>
  </w:style>
  <w:style w:type="character" w:customStyle="1" w:styleId="Char11">
    <w:name w:val="段 Char1"/>
    <w:qFormat/>
    <w:rsid w:val="002647BB"/>
    <w:rPr>
      <w:rFonts w:ascii="Times New Roman" w:eastAsia="方正书宋简体" w:hAnsi="Times New Roman" w:cs="Times New Roman"/>
      <w:bCs/>
      <w:spacing w:val="4"/>
      <w:sz w:val="24"/>
      <w:szCs w:val="21"/>
    </w:rPr>
  </w:style>
  <w:style w:type="paragraph" w:styleId="affffffb">
    <w:name w:val="No Spacing"/>
    <w:uiPriority w:val="99"/>
    <w:qFormat/>
    <w:rsid w:val="002647BB"/>
    <w:pPr>
      <w:widowControl w:val="0"/>
      <w:jc w:val="both"/>
    </w:pPr>
    <w:rPr>
      <w:rFonts w:ascii="Calibri" w:eastAsia="宋体" w:hAnsi="Calibri" w:cs="Calibri"/>
      <w:szCs w:val="21"/>
    </w:rPr>
  </w:style>
  <w:style w:type="paragraph" w:customStyle="1" w:styleId="Chara">
    <w:name w:val="Char"/>
    <w:basedOn w:val="aff1"/>
    <w:uiPriority w:val="99"/>
    <w:qFormat/>
    <w:rsid w:val="002647BB"/>
    <w:pPr>
      <w:widowControl/>
      <w:spacing w:after="160" w:line="240" w:lineRule="exact"/>
      <w:jc w:val="left"/>
    </w:pPr>
    <w:rPr>
      <w:rFonts w:ascii="Arial" w:hAnsi="Arial" w:cs="Arial"/>
      <w:b/>
      <w:bCs/>
      <w:kern w:val="0"/>
      <w:sz w:val="24"/>
      <w:lang w:eastAsia="en-US"/>
    </w:rPr>
  </w:style>
  <w:style w:type="character" w:styleId="affffffc">
    <w:name w:val="annotation reference"/>
    <w:rsid w:val="002647BB"/>
    <w:rPr>
      <w:sz w:val="21"/>
      <w:szCs w:val="21"/>
    </w:rPr>
  </w:style>
  <w:style w:type="paragraph" w:customStyle="1" w:styleId="12">
    <w:name w:val="列出段落1"/>
    <w:basedOn w:val="aff1"/>
    <w:uiPriority w:val="99"/>
    <w:qFormat/>
    <w:rsid w:val="002647BB"/>
    <w:pPr>
      <w:ind w:firstLineChars="200" w:firstLine="420"/>
    </w:pPr>
    <w:rPr>
      <w:rFonts w:ascii="Calibri" w:hAnsi="Calibri" w:cs="Calibri"/>
      <w:szCs w:val="21"/>
    </w:rPr>
  </w:style>
  <w:style w:type="table" w:customStyle="1" w:styleId="13">
    <w:name w:val="网格型1"/>
    <w:basedOn w:val="aff3"/>
    <w:next w:val="a7"/>
    <w:rsid w:val="00EA3E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ff3"/>
    <w:next w:val="a7"/>
    <w:rsid w:val="009A376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ff3"/>
    <w:next w:val="a7"/>
    <w:rsid w:val="009A376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2647BB"/>
    <w:pPr>
      <w:widowControl w:val="0"/>
      <w:jc w:val="both"/>
    </w:pPr>
    <w:rPr>
      <w:rFonts w:ascii="Times New Roman" w:eastAsia="宋体" w:hAnsi="Times New Roman" w:cs="Times New Roman"/>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qFormat/>
    <w:rsid w:val="002647BB"/>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f5"/>
    <w:rsid w:val="002647BB"/>
    <w:rPr>
      <w:rFonts w:ascii="宋体" w:eastAsia="宋体" w:hAnsi="Times New Roman" w:cs="Times New Roman"/>
      <w:noProof/>
      <w:kern w:val="0"/>
      <w:szCs w:val="20"/>
    </w:rPr>
  </w:style>
  <w:style w:type="paragraph" w:customStyle="1" w:styleId="aa">
    <w:name w:val="一级条标题"/>
    <w:next w:val="aff5"/>
    <w:rsid w:val="002647BB"/>
    <w:pPr>
      <w:numPr>
        <w:ilvl w:val="1"/>
        <w:numId w:val="14"/>
      </w:numPr>
      <w:spacing w:beforeLines="50" w:before="156" w:afterLines="50" w:after="156"/>
      <w:outlineLvl w:val="2"/>
    </w:pPr>
    <w:rPr>
      <w:rFonts w:ascii="黑体" w:eastAsia="黑体" w:hAnsi="Times New Roman" w:cs="Times New Roman"/>
      <w:kern w:val="0"/>
      <w:szCs w:val="21"/>
    </w:rPr>
  </w:style>
  <w:style w:type="paragraph" w:customStyle="1" w:styleId="aff6">
    <w:name w:val="标准书脚_奇数页"/>
    <w:rsid w:val="002647BB"/>
    <w:pPr>
      <w:spacing w:before="120"/>
      <w:ind w:right="198"/>
      <w:jc w:val="right"/>
    </w:pPr>
    <w:rPr>
      <w:rFonts w:ascii="宋体" w:eastAsia="宋体" w:hAnsi="Times New Roman" w:cs="Times New Roman"/>
      <w:kern w:val="0"/>
      <w:sz w:val="18"/>
      <w:szCs w:val="18"/>
    </w:rPr>
  </w:style>
  <w:style w:type="paragraph" w:customStyle="1" w:styleId="aff7">
    <w:name w:val="标准书眉_奇数页"/>
    <w:next w:val="aff1"/>
    <w:rsid w:val="002647BB"/>
    <w:pPr>
      <w:tabs>
        <w:tab w:val="center" w:pos="4154"/>
        <w:tab w:val="right" w:pos="8306"/>
      </w:tabs>
      <w:spacing w:after="220"/>
      <w:jc w:val="right"/>
    </w:pPr>
    <w:rPr>
      <w:rFonts w:ascii="黑体" w:eastAsia="黑体" w:hAnsi="Times New Roman" w:cs="Times New Roman"/>
      <w:noProof/>
      <w:kern w:val="0"/>
      <w:szCs w:val="21"/>
    </w:rPr>
  </w:style>
  <w:style w:type="paragraph" w:customStyle="1" w:styleId="a9">
    <w:name w:val="章标题"/>
    <w:next w:val="aff5"/>
    <w:rsid w:val="002647BB"/>
    <w:pPr>
      <w:numPr>
        <w:numId w:val="14"/>
      </w:numPr>
      <w:spacing w:beforeLines="100" w:before="312" w:afterLines="100" w:after="312"/>
      <w:jc w:val="both"/>
      <w:outlineLvl w:val="1"/>
    </w:pPr>
    <w:rPr>
      <w:rFonts w:ascii="黑体" w:eastAsia="黑体" w:hAnsi="Times New Roman" w:cs="Times New Roman"/>
      <w:kern w:val="0"/>
      <w:szCs w:val="20"/>
    </w:rPr>
  </w:style>
  <w:style w:type="paragraph" w:customStyle="1" w:styleId="ab">
    <w:name w:val="二级条标题"/>
    <w:basedOn w:val="aa"/>
    <w:next w:val="aff5"/>
    <w:rsid w:val="002647BB"/>
    <w:pPr>
      <w:numPr>
        <w:ilvl w:val="2"/>
      </w:numPr>
      <w:spacing w:before="50" w:after="50"/>
      <w:outlineLvl w:val="3"/>
    </w:pPr>
  </w:style>
  <w:style w:type="paragraph" w:customStyle="1" w:styleId="2">
    <w:name w:val="封面标准号2"/>
    <w:rsid w:val="002647BB"/>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1">
    <w:name w:val="列项——（一级）"/>
    <w:rsid w:val="002647BB"/>
    <w:pPr>
      <w:widowControl w:val="0"/>
      <w:numPr>
        <w:numId w:val="4"/>
      </w:numPr>
      <w:jc w:val="both"/>
    </w:pPr>
    <w:rPr>
      <w:rFonts w:ascii="宋体" w:eastAsia="宋体" w:hAnsi="Times New Roman" w:cs="Times New Roman"/>
      <w:kern w:val="0"/>
      <w:szCs w:val="20"/>
    </w:rPr>
  </w:style>
  <w:style w:type="paragraph" w:customStyle="1" w:styleId="af2">
    <w:name w:val="列项●（二级）"/>
    <w:rsid w:val="002647BB"/>
    <w:pPr>
      <w:numPr>
        <w:ilvl w:val="1"/>
        <w:numId w:val="4"/>
      </w:numPr>
      <w:tabs>
        <w:tab w:val="left" w:pos="840"/>
      </w:tabs>
      <w:jc w:val="both"/>
    </w:pPr>
    <w:rPr>
      <w:rFonts w:ascii="宋体" w:eastAsia="宋体" w:hAnsi="Times New Roman" w:cs="Times New Roman"/>
      <w:kern w:val="0"/>
      <w:szCs w:val="20"/>
    </w:rPr>
  </w:style>
  <w:style w:type="paragraph" w:customStyle="1" w:styleId="aff8">
    <w:name w:val="目次、标准名称标题"/>
    <w:basedOn w:val="aff1"/>
    <w:next w:val="aff5"/>
    <w:rsid w:val="002647B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b"/>
    <w:next w:val="aff5"/>
    <w:rsid w:val="002647BB"/>
    <w:pPr>
      <w:numPr>
        <w:ilvl w:val="0"/>
        <w:numId w:val="0"/>
      </w:numPr>
      <w:outlineLvl w:val="4"/>
    </w:pPr>
  </w:style>
  <w:style w:type="paragraph" w:customStyle="1" w:styleId="a5">
    <w:name w:val="示例"/>
    <w:next w:val="affa"/>
    <w:rsid w:val="002647BB"/>
    <w:pPr>
      <w:widowControl w:val="0"/>
      <w:numPr>
        <w:numId w:val="1"/>
      </w:numPr>
      <w:jc w:val="both"/>
    </w:pPr>
    <w:rPr>
      <w:rFonts w:ascii="宋体" w:eastAsia="宋体" w:hAnsi="Times New Roman" w:cs="Times New Roman"/>
      <w:kern w:val="0"/>
      <w:sz w:val="18"/>
      <w:szCs w:val="18"/>
    </w:rPr>
  </w:style>
  <w:style w:type="paragraph" w:customStyle="1" w:styleId="a3">
    <w:name w:val="数字编号列项（二级）"/>
    <w:rsid w:val="002647BB"/>
    <w:pPr>
      <w:numPr>
        <w:ilvl w:val="1"/>
        <w:numId w:val="21"/>
      </w:numPr>
      <w:jc w:val="both"/>
    </w:pPr>
    <w:rPr>
      <w:rFonts w:ascii="宋体" w:eastAsia="宋体" w:hAnsi="Times New Roman" w:cs="Times New Roman"/>
      <w:kern w:val="0"/>
      <w:szCs w:val="20"/>
    </w:rPr>
  </w:style>
  <w:style w:type="paragraph" w:customStyle="1" w:styleId="ac">
    <w:name w:val="四级条标题"/>
    <w:basedOn w:val="aff9"/>
    <w:next w:val="aff5"/>
    <w:rsid w:val="002647BB"/>
    <w:pPr>
      <w:numPr>
        <w:ilvl w:val="4"/>
        <w:numId w:val="14"/>
      </w:numPr>
      <w:outlineLvl w:val="5"/>
    </w:pPr>
  </w:style>
  <w:style w:type="paragraph" w:customStyle="1" w:styleId="ad">
    <w:name w:val="五级条标题"/>
    <w:basedOn w:val="ac"/>
    <w:next w:val="aff5"/>
    <w:rsid w:val="002647BB"/>
    <w:pPr>
      <w:numPr>
        <w:ilvl w:val="5"/>
      </w:numPr>
      <w:outlineLvl w:val="6"/>
    </w:pPr>
  </w:style>
  <w:style w:type="paragraph" w:styleId="affb">
    <w:name w:val="footer"/>
    <w:basedOn w:val="aff1"/>
    <w:link w:val="Char0"/>
    <w:uiPriority w:val="99"/>
    <w:rsid w:val="002647BB"/>
    <w:pPr>
      <w:snapToGrid w:val="0"/>
      <w:ind w:rightChars="100" w:right="210"/>
      <w:jc w:val="right"/>
    </w:pPr>
    <w:rPr>
      <w:sz w:val="18"/>
      <w:szCs w:val="18"/>
      <w:lang w:val="x-none" w:eastAsia="x-none"/>
    </w:rPr>
  </w:style>
  <w:style w:type="character" w:customStyle="1" w:styleId="Char0">
    <w:name w:val="页脚 Char"/>
    <w:basedOn w:val="aff2"/>
    <w:link w:val="affb"/>
    <w:uiPriority w:val="99"/>
    <w:rsid w:val="002647BB"/>
    <w:rPr>
      <w:rFonts w:ascii="Times New Roman" w:eastAsia="宋体" w:hAnsi="Times New Roman" w:cs="Times New Roman"/>
      <w:sz w:val="18"/>
      <w:szCs w:val="18"/>
      <w:lang w:val="x-none" w:eastAsia="x-none"/>
    </w:rPr>
  </w:style>
  <w:style w:type="paragraph" w:styleId="affc">
    <w:name w:val="header"/>
    <w:basedOn w:val="aff1"/>
    <w:link w:val="Char1"/>
    <w:uiPriority w:val="99"/>
    <w:qFormat/>
    <w:rsid w:val="002647BB"/>
    <w:pPr>
      <w:snapToGrid w:val="0"/>
      <w:jc w:val="left"/>
    </w:pPr>
    <w:rPr>
      <w:sz w:val="18"/>
      <w:szCs w:val="18"/>
      <w:lang w:val="x-none" w:eastAsia="x-none"/>
    </w:rPr>
  </w:style>
  <w:style w:type="character" w:customStyle="1" w:styleId="Char1">
    <w:name w:val="页眉 Char"/>
    <w:basedOn w:val="aff2"/>
    <w:link w:val="affc"/>
    <w:uiPriority w:val="99"/>
    <w:qFormat/>
    <w:rsid w:val="002647BB"/>
    <w:rPr>
      <w:rFonts w:ascii="Times New Roman" w:eastAsia="宋体" w:hAnsi="Times New Roman" w:cs="Times New Roman"/>
      <w:sz w:val="18"/>
      <w:szCs w:val="18"/>
      <w:lang w:val="x-none" w:eastAsia="x-none"/>
    </w:rPr>
  </w:style>
  <w:style w:type="paragraph" w:customStyle="1" w:styleId="aff0">
    <w:name w:val="注："/>
    <w:next w:val="aff5"/>
    <w:rsid w:val="002647BB"/>
    <w:pPr>
      <w:widowControl w:val="0"/>
      <w:numPr>
        <w:numId w:val="2"/>
      </w:numPr>
      <w:autoSpaceDE w:val="0"/>
      <w:autoSpaceDN w:val="0"/>
      <w:jc w:val="both"/>
    </w:pPr>
    <w:rPr>
      <w:rFonts w:ascii="宋体" w:eastAsia="宋体" w:hAnsi="Times New Roman" w:cs="Times New Roman"/>
      <w:kern w:val="0"/>
      <w:sz w:val="18"/>
      <w:szCs w:val="18"/>
    </w:rPr>
  </w:style>
  <w:style w:type="paragraph" w:customStyle="1" w:styleId="a1">
    <w:name w:val="注×："/>
    <w:rsid w:val="002647BB"/>
    <w:pPr>
      <w:widowControl w:val="0"/>
      <w:numPr>
        <w:numId w:val="3"/>
      </w:numPr>
      <w:autoSpaceDE w:val="0"/>
      <w:autoSpaceDN w:val="0"/>
      <w:jc w:val="both"/>
    </w:pPr>
    <w:rPr>
      <w:rFonts w:ascii="宋体" w:eastAsia="宋体" w:hAnsi="Times New Roman" w:cs="Times New Roman"/>
      <w:kern w:val="0"/>
      <w:sz w:val="18"/>
      <w:szCs w:val="18"/>
    </w:rPr>
  </w:style>
  <w:style w:type="paragraph" w:customStyle="1" w:styleId="a2">
    <w:name w:val="字母编号列项（一级）"/>
    <w:rsid w:val="002647BB"/>
    <w:pPr>
      <w:numPr>
        <w:numId w:val="21"/>
      </w:numPr>
      <w:jc w:val="both"/>
    </w:pPr>
    <w:rPr>
      <w:rFonts w:ascii="宋体" w:eastAsia="宋体" w:hAnsi="Times New Roman" w:cs="Times New Roman"/>
      <w:kern w:val="0"/>
      <w:szCs w:val="20"/>
    </w:rPr>
  </w:style>
  <w:style w:type="paragraph" w:customStyle="1" w:styleId="af3">
    <w:name w:val="列项◆（三级）"/>
    <w:basedOn w:val="aff1"/>
    <w:rsid w:val="002647BB"/>
    <w:pPr>
      <w:numPr>
        <w:ilvl w:val="2"/>
        <w:numId w:val="4"/>
      </w:numPr>
    </w:pPr>
    <w:rPr>
      <w:rFonts w:ascii="宋体"/>
      <w:szCs w:val="21"/>
    </w:rPr>
  </w:style>
  <w:style w:type="paragraph" w:customStyle="1" w:styleId="affd">
    <w:name w:val="编号列项（三级）"/>
    <w:rsid w:val="002647BB"/>
    <w:rPr>
      <w:rFonts w:ascii="宋体" w:eastAsia="宋体" w:hAnsi="Times New Roman" w:cs="Times New Roman"/>
      <w:kern w:val="0"/>
      <w:szCs w:val="20"/>
    </w:rPr>
  </w:style>
  <w:style w:type="paragraph" w:customStyle="1" w:styleId="af5">
    <w:name w:val="示例×："/>
    <w:basedOn w:val="a9"/>
    <w:qFormat/>
    <w:rsid w:val="002647BB"/>
    <w:pPr>
      <w:numPr>
        <w:numId w:val="6"/>
      </w:numPr>
      <w:spacing w:beforeLines="0" w:before="0" w:afterLines="0" w:after="0"/>
      <w:outlineLvl w:val="9"/>
    </w:pPr>
    <w:rPr>
      <w:rFonts w:ascii="宋体" w:eastAsia="宋体"/>
      <w:sz w:val="18"/>
      <w:szCs w:val="18"/>
    </w:rPr>
  </w:style>
  <w:style w:type="paragraph" w:customStyle="1" w:styleId="affe">
    <w:name w:val="二级无"/>
    <w:basedOn w:val="ab"/>
    <w:rsid w:val="002647BB"/>
    <w:pPr>
      <w:spacing w:beforeLines="0" w:before="0" w:afterLines="0" w:after="0"/>
      <w:ind w:left="0"/>
    </w:pPr>
    <w:rPr>
      <w:rFonts w:ascii="宋体" w:eastAsia="宋体"/>
    </w:rPr>
  </w:style>
  <w:style w:type="paragraph" w:customStyle="1" w:styleId="ae">
    <w:name w:val="注：（正文）"/>
    <w:basedOn w:val="aff0"/>
    <w:next w:val="aff5"/>
    <w:rsid w:val="002647BB"/>
    <w:pPr>
      <w:numPr>
        <w:numId w:val="15"/>
      </w:numPr>
    </w:pPr>
  </w:style>
  <w:style w:type="paragraph" w:customStyle="1" w:styleId="a8">
    <w:name w:val="注×：（正文）"/>
    <w:rsid w:val="002647BB"/>
    <w:pPr>
      <w:numPr>
        <w:numId w:val="5"/>
      </w:numPr>
      <w:jc w:val="both"/>
    </w:pPr>
    <w:rPr>
      <w:rFonts w:ascii="宋体" w:eastAsia="宋体" w:hAnsi="Times New Roman" w:cs="Times New Roman"/>
      <w:kern w:val="0"/>
      <w:sz w:val="18"/>
      <w:szCs w:val="18"/>
    </w:rPr>
  </w:style>
  <w:style w:type="paragraph" w:customStyle="1" w:styleId="afff">
    <w:name w:val="标准标志"/>
    <w:next w:val="aff1"/>
    <w:rsid w:val="002647BB"/>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0">
    <w:name w:val="标准称谓"/>
    <w:next w:val="aff1"/>
    <w:rsid w:val="002647B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1">
    <w:name w:val="标准书脚_偶数页"/>
    <w:rsid w:val="002647BB"/>
    <w:pPr>
      <w:spacing w:before="120"/>
      <w:ind w:left="221"/>
    </w:pPr>
    <w:rPr>
      <w:rFonts w:ascii="宋体" w:eastAsia="宋体" w:hAnsi="Times New Roman" w:cs="Times New Roman"/>
      <w:kern w:val="0"/>
      <w:sz w:val="18"/>
      <w:szCs w:val="18"/>
    </w:rPr>
  </w:style>
  <w:style w:type="paragraph" w:customStyle="1" w:styleId="afff2">
    <w:name w:val="标准书眉_偶数页"/>
    <w:basedOn w:val="aff7"/>
    <w:next w:val="aff1"/>
    <w:rsid w:val="002647BB"/>
    <w:pPr>
      <w:jc w:val="left"/>
    </w:pPr>
  </w:style>
  <w:style w:type="paragraph" w:customStyle="1" w:styleId="afff3">
    <w:name w:val="标准书眉一"/>
    <w:rsid w:val="002647BB"/>
    <w:pPr>
      <w:jc w:val="both"/>
    </w:pPr>
    <w:rPr>
      <w:rFonts w:ascii="Times New Roman" w:eastAsia="宋体" w:hAnsi="Times New Roman" w:cs="Times New Roman"/>
      <w:kern w:val="0"/>
      <w:sz w:val="20"/>
      <w:szCs w:val="20"/>
    </w:rPr>
  </w:style>
  <w:style w:type="paragraph" w:customStyle="1" w:styleId="afff4">
    <w:name w:val="参考文献"/>
    <w:basedOn w:val="aff1"/>
    <w:next w:val="aff5"/>
    <w:rsid w:val="002647B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2647BB"/>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2647BB"/>
    <w:rPr>
      <w:noProof/>
      <w:color w:val="0000FF"/>
      <w:spacing w:val="0"/>
      <w:w w:val="100"/>
      <w:szCs w:val="21"/>
      <w:u w:val="single"/>
    </w:rPr>
  </w:style>
  <w:style w:type="character" w:customStyle="1" w:styleId="afff7">
    <w:name w:val="发布"/>
    <w:rsid w:val="002647BB"/>
    <w:rPr>
      <w:rFonts w:ascii="黑体" w:eastAsia="黑体"/>
      <w:spacing w:val="85"/>
      <w:w w:val="100"/>
      <w:position w:val="3"/>
      <w:sz w:val="28"/>
      <w:szCs w:val="28"/>
    </w:rPr>
  </w:style>
  <w:style w:type="paragraph" w:customStyle="1" w:styleId="afff8">
    <w:name w:val="发布部门"/>
    <w:next w:val="aff5"/>
    <w:qFormat/>
    <w:rsid w:val="002647BB"/>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9">
    <w:name w:val="发布日期"/>
    <w:rsid w:val="002647BB"/>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a">
    <w:name w:val="封面标准代替信息"/>
    <w:qFormat/>
    <w:rsid w:val="002647BB"/>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
    <w:name w:val="封面标准号1"/>
    <w:rsid w:val="002647BB"/>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b">
    <w:name w:val="封面标准名称"/>
    <w:rsid w:val="002647BB"/>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c">
    <w:name w:val="封面标准英文名称"/>
    <w:basedOn w:val="afffb"/>
    <w:qFormat/>
    <w:rsid w:val="002647BB"/>
    <w:pPr>
      <w:framePr w:wrap="around"/>
      <w:spacing w:before="370" w:line="400" w:lineRule="exact"/>
    </w:pPr>
    <w:rPr>
      <w:rFonts w:ascii="Times New Roman"/>
      <w:sz w:val="28"/>
      <w:szCs w:val="28"/>
    </w:rPr>
  </w:style>
  <w:style w:type="paragraph" w:customStyle="1" w:styleId="afffd">
    <w:name w:val="封面一致性程度标识"/>
    <w:basedOn w:val="afffc"/>
    <w:rsid w:val="002647BB"/>
    <w:pPr>
      <w:framePr w:wrap="around"/>
      <w:spacing w:before="440"/>
    </w:pPr>
    <w:rPr>
      <w:rFonts w:ascii="宋体" w:eastAsia="宋体"/>
    </w:rPr>
  </w:style>
  <w:style w:type="paragraph" w:customStyle="1" w:styleId="afffe">
    <w:name w:val="封面标准文稿类别"/>
    <w:basedOn w:val="afffd"/>
    <w:rsid w:val="002647BB"/>
    <w:pPr>
      <w:framePr w:wrap="around"/>
      <w:spacing w:after="160" w:line="240" w:lineRule="auto"/>
    </w:pPr>
    <w:rPr>
      <w:sz w:val="24"/>
    </w:rPr>
  </w:style>
  <w:style w:type="paragraph" w:customStyle="1" w:styleId="affff">
    <w:name w:val="封面标准文稿编辑信息"/>
    <w:basedOn w:val="afffe"/>
    <w:rsid w:val="002647BB"/>
    <w:pPr>
      <w:framePr w:wrap="around"/>
      <w:spacing w:before="180" w:line="180" w:lineRule="exact"/>
    </w:pPr>
    <w:rPr>
      <w:sz w:val="21"/>
    </w:rPr>
  </w:style>
  <w:style w:type="paragraph" w:customStyle="1" w:styleId="affff0">
    <w:name w:val="封面正文"/>
    <w:rsid w:val="002647BB"/>
    <w:pPr>
      <w:jc w:val="both"/>
    </w:pPr>
    <w:rPr>
      <w:rFonts w:ascii="Times New Roman" w:eastAsia="宋体" w:hAnsi="Times New Roman" w:cs="Times New Roman"/>
      <w:kern w:val="0"/>
      <w:sz w:val="20"/>
      <w:szCs w:val="20"/>
    </w:rPr>
  </w:style>
  <w:style w:type="paragraph" w:customStyle="1" w:styleId="af7">
    <w:name w:val="附录标识"/>
    <w:basedOn w:val="aff1"/>
    <w:next w:val="aff5"/>
    <w:rsid w:val="002647BB"/>
    <w:pPr>
      <w:keepNext/>
      <w:widowControl/>
      <w:numPr>
        <w:numId w:val="8"/>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2647BB"/>
    <w:pPr>
      <w:ind w:firstLineChars="0" w:firstLine="0"/>
      <w:jc w:val="center"/>
    </w:pPr>
    <w:rPr>
      <w:rFonts w:ascii="黑体" w:eastAsia="黑体"/>
    </w:rPr>
  </w:style>
  <w:style w:type="paragraph" w:customStyle="1" w:styleId="a">
    <w:name w:val="附录表标号"/>
    <w:basedOn w:val="aff1"/>
    <w:next w:val="aff5"/>
    <w:rsid w:val="002647BB"/>
    <w:pPr>
      <w:numPr>
        <w:numId w:val="26"/>
      </w:numPr>
      <w:spacing w:line="14" w:lineRule="exact"/>
      <w:jc w:val="center"/>
      <w:outlineLvl w:val="0"/>
    </w:pPr>
    <w:rPr>
      <w:color w:val="FFFFFF"/>
    </w:rPr>
  </w:style>
  <w:style w:type="paragraph" w:customStyle="1" w:styleId="a0">
    <w:name w:val="附录表标题"/>
    <w:basedOn w:val="aff1"/>
    <w:next w:val="aff5"/>
    <w:rsid w:val="002647BB"/>
    <w:pPr>
      <w:numPr>
        <w:ilvl w:val="1"/>
        <w:numId w:val="26"/>
      </w:numPr>
      <w:spacing w:beforeLines="50" w:before="50" w:afterLines="50" w:after="50"/>
      <w:jc w:val="center"/>
    </w:pPr>
    <w:rPr>
      <w:rFonts w:ascii="黑体" w:eastAsia="黑体"/>
      <w:szCs w:val="21"/>
    </w:rPr>
  </w:style>
  <w:style w:type="paragraph" w:customStyle="1" w:styleId="afa">
    <w:name w:val="附录二级条标题"/>
    <w:basedOn w:val="aff1"/>
    <w:next w:val="aff5"/>
    <w:rsid w:val="002647BB"/>
    <w:pPr>
      <w:widowControl/>
      <w:numPr>
        <w:ilvl w:val="3"/>
        <w:numId w:val="8"/>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2">
    <w:name w:val="附录二级无"/>
    <w:basedOn w:val="afa"/>
    <w:rsid w:val="002647BB"/>
    <w:pPr>
      <w:tabs>
        <w:tab w:val="clear" w:pos="360"/>
      </w:tabs>
      <w:spacing w:beforeLines="0" w:before="0" w:afterLines="0" w:after="0"/>
    </w:pPr>
    <w:rPr>
      <w:rFonts w:ascii="宋体" w:eastAsia="宋体"/>
      <w:szCs w:val="21"/>
    </w:rPr>
  </w:style>
  <w:style w:type="paragraph" w:customStyle="1" w:styleId="affff3">
    <w:name w:val="附录公式"/>
    <w:basedOn w:val="aff5"/>
    <w:next w:val="aff5"/>
    <w:link w:val="Char2"/>
    <w:qFormat/>
    <w:rsid w:val="002647BB"/>
  </w:style>
  <w:style w:type="character" w:customStyle="1" w:styleId="Char2">
    <w:name w:val="附录公式 Char"/>
    <w:basedOn w:val="Char"/>
    <w:link w:val="affff3"/>
    <w:rsid w:val="002647BB"/>
    <w:rPr>
      <w:rFonts w:ascii="宋体" w:eastAsia="宋体" w:hAnsi="Times New Roman" w:cs="Times New Roman"/>
      <w:noProof/>
      <w:kern w:val="0"/>
      <w:szCs w:val="20"/>
    </w:rPr>
  </w:style>
  <w:style w:type="paragraph" w:customStyle="1" w:styleId="affff4">
    <w:name w:val="附录公式编号制表符"/>
    <w:basedOn w:val="aff1"/>
    <w:next w:val="aff5"/>
    <w:qFormat/>
    <w:rsid w:val="002647BB"/>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5"/>
    <w:rsid w:val="002647BB"/>
    <w:pPr>
      <w:numPr>
        <w:ilvl w:val="4"/>
      </w:numPr>
      <w:tabs>
        <w:tab w:val="num" w:pos="360"/>
      </w:tabs>
      <w:outlineLvl w:val="4"/>
    </w:pPr>
  </w:style>
  <w:style w:type="paragraph" w:customStyle="1" w:styleId="affff5">
    <w:name w:val="附录三级无"/>
    <w:basedOn w:val="afb"/>
    <w:rsid w:val="002647BB"/>
    <w:pPr>
      <w:tabs>
        <w:tab w:val="clear" w:pos="360"/>
      </w:tabs>
      <w:spacing w:beforeLines="0" w:before="0" w:afterLines="0" w:after="0"/>
    </w:pPr>
    <w:rPr>
      <w:rFonts w:ascii="宋体" w:eastAsia="宋体"/>
      <w:szCs w:val="21"/>
    </w:rPr>
  </w:style>
  <w:style w:type="paragraph" w:customStyle="1" w:styleId="aff">
    <w:name w:val="附录数字编号列项（二级）"/>
    <w:qFormat/>
    <w:rsid w:val="002647BB"/>
    <w:pPr>
      <w:numPr>
        <w:ilvl w:val="1"/>
        <w:numId w:val="9"/>
      </w:numPr>
    </w:pPr>
    <w:rPr>
      <w:rFonts w:ascii="宋体" w:eastAsia="宋体" w:hAnsi="Times New Roman" w:cs="Times New Roman"/>
      <w:kern w:val="0"/>
      <w:szCs w:val="20"/>
    </w:rPr>
  </w:style>
  <w:style w:type="paragraph" w:customStyle="1" w:styleId="afc">
    <w:name w:val="附录四级条标题"/>
    <w:basedOn w:val="afb"/>
    <w:next w:val="aff5"/>
    <w:rsid w:val="002647BB"/>
    <w:pPr>
      <w:numPr>
        <w:ilvl w:val="5"/>
      </w:numPr>
      <w:tabs>
        <w:tab w:val="num" w:pos="360"/>
      </w:tabs>
      <w:outlineLvl w:val="5"/>
    </w:pPr>
  </w:style>
  <w:style w:type="paragraph" w:customStyle="1" w:styleId="affff6">
    <w:name w:val="附录四级无"/>
    <w:basedOn w:val="afc"/>
    <w:rsid w:val="002647BB"/>
    <w:pPr>
      <w:tabs>
        <w:tab w:val="clear" w:pos="360"/>
      </w:tabs>
      <w:spacing w:beforeLines="0" w:before="0" w:afterLines="0" w:after="0"/>
    </w:pPr>
    <w:rPr>
      <w:rFonts w:ascii="宋体" w:eastAsia="宋体"/>
      <w:szCs w:val="21"/>
    </w:rPr>
  </w:style>
  <w:style w:type="paragraph" w:customStyle="1" w:styleId="af">
    <w:name w:val="附录图标号"/>
    <w:basedOn w:val="aff1"/>
    <w:rsid w:val="002647BB"/>
    <w:pPr>
      <w:keepNext/>
      <w:pageBreakBefore/>
      <w:widowControl/>
      <w:numPr>
        <w:numId w:val="7"/>
      </w:numPr>
      <w:spacing w:line="14" w:lineRule="exact"/>
      <w:ind w:left="0" w:firstLine="363"/>
      <w:jc w:val="center"/>
      <w:outlineLvl w:val="0"/>
    </w:pPr>
    <w:rPr>
      <w:color w:val="FFFFFF"/>
    </w:rPr>
  </w:style>
  <w:style w:type="paragraph" w:customStyle="1" w:styleId="af0">
    <w:name w:val="附录图标题"/>
    <w:basedOn w:val="aff1"/>
    <w:next w:val="aff5"/>
    <w:rsid w:val="002647BB"/>
    <w:pPr>
      <w:numPr>
        <w:ilvl w:val="1"/>
        <w:numId w:val="7"/>
      </w:numPr>
      <w:tabs>
        <w:tab w:val="num"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5"/>
    <w:rsid w:val="002647BB"/>
    <w:pPr>
      <w:numPr>
        <w:ilvl w:val="6"/>
      </w:numPr>
      <w:tabs>
        <w:tab w:val="num" w:pos="360"/>
      </w:tabs>
      <w:outlineLvl w:val="6"/>
    </w:pPr>
  </w:style>
  <w:style w:type="paragraph" w:customStyle="1" w:styleId="affff7">
    <w:name w:val="附录五级无"/>
    <w:basedOn w:val="afd"/>
    <w:rsid w:val="002647BB"/>
    <w:pPr>
      <w:tabs>
        <w:tab w:val="clear" w:pos="360"/>
      </w:tabs>
      <w:spacing w:beforeLines="0" w:before="0" w:afterLines="0" w:after="0"/>
    </w:pPr>
    <w:rPr>
      <w:rFonts w:ascii="宋体" w:eastAsia="宋体"/>
      <w:szCs w:val="21"/>
    </w:rPr>
  </w:style>
  <w:style w:type="paragraph" w:customStyle="1" w:styleId="af8">
    <w:name w:val="附录章标题"/>
    <w:next w:val="aff5"/>
    <w:rsid w:val="002647BB"/>
    <w:pPr>
      <w:numPr>
        <w:ilvl w:val="1"/>
        <w:numId w:val="8"/>
      </w:numPr>
      <w:tabs>
        <w:tab w:val="num"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5"/>
    <w:rsid w:val="002647BB"/>
    <w:pPr>
      <w:numPr>
        <w:ilvl w:val="2"/>
      </w:numPr>
      <w:tabs>
        <w:tab w:val="num" w:pos="360"/>
      </w:tabs>
      <w:autoSpaceDN w:val="0"/>
      <w:spacing w:beforeLines="50" w:before="50" w:afterLines="50" w:after="50"/>
      <w:outlineLvl w:val="2"/>
    </w:pPr>
  </w:style>
  <w:style w:type="paragraph" w:customStyle="1" w:styleId="affff8">
    <w:name w:val="附录一级无"/>
    <w:basedOn w:val="af9"/>
    <w:rsid w:val="002647BB"/>
    <w:pPr>
      <w:tabs>
        <w:tab w:val="clear" w:pos="360"/>
      </w:tabs>
      <w:spacing w:beforeLines="0" w:before="0" w:afterLines="0" w:after="0"/>
    </w:pPr>
    <w:rPr>
      <w:rFonts w:ascii="宋体" w:eastAsia="宋体"/>
      <w:szCs w:val="21"/>
    </w:rPr>
  </w:style>
  <w:style w:type="paragraph" w:customStyle="1" w:styleId="afe">
    <w:name w:val="附录字母编号列项（一级）"/>
    <w:qFormat/>
    <w:rsid w:val="002647BB"/>
    <w:pPr>
      <w:numPr>
        <w:numId w:val="9"/>
      </w:numPr>
    </w:pPr>
    <w:rPr>
      <w:rFonts w:ascii="宋体" w:eastAsia="宋体" w:hAnsi="Times New Roman" w:cs="Times New Roman"/>
      <w:noProof/>
      <w:kern w:val="0"/>
      <w:szCs w:val="20"/>
    </w:rPr>
  </w:style>
  <w:style w:type="paragraph" w:styleId="af4">
    <w:name w:val="footnote text"/>
    <w:basedOn w:val="aff1"/>
    <w:link w:val="Char3"/>
    <w:rsid w:val="002647BB"/>
    <w:pPr>
      <w:numPr>
        <w:numId w:val="11"/>
      </w:numPr>
      <w:snapToGrid w:val="0"/>
      <w:jc w:val="left"/>
    </w:pPr>
    <w:rPr>
      <w:rFonts w:ascii="宋体"/>
      <w:sz w:val="18"/>
      <w:szCs w:val="18"/>
    </w:rPr>
  </w:style>
  <w:style w:type="character" w:customStyle="1" w:styleId="Char3">
    <w:name w:val="脚注文本 Char"/>
    <w:basedOn w:val="aff2"/>
    <w:link w:val="af4"/>
    <w:rsid w:val="002647BB"/>
    <w:rPr>
      <w:rFonts w:ascii="宋体" w:eastAsia="宋体" w:hAnsi="Times New Roman" w:cs="Times New Roman"/>
      <w:sz w:val="18"/>
      <w:szCs w:val="18"/>
    </w:rPr>
  </w:style>
  <w:style w:type="character" w:styleId="affff9">
    <w:name w:val="footnote reference"/>
    <w:semiHidden/>
    <w:rsid w:val="002647BB"/>
    <w:rPr>
      <w:vertAlign w:val="superscript"/>
    </w:rPr>
  </w:style>
  <w:style w:type="paragraph" w:customStyle="1" w:styleId="affffa">
    <w:name w:val="列项说明"/>
    <w:basedOn w:val="aff1"/>
    <w:rsid w:val="002647BB"/>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2647BB"/>
    <w:pPr>
      <w:ind w:leftChars="400" w:left="600" w:hangingChars="200" w:hanging="200"/>
    </w:pPr>
    <w:rPr>
      <w:rFonts w:ascii="宋体" w:eastAsia="宋体" w:hAnsi="Times New Roman" w:cs="Times New Roman"/>
      <w:kern w:val="0"/>
      <w:szCs w:val="20"/>
    </w:rPr>
  </w:style>
  <w:style w:type="paragraph" w:customStyle="1" w:styleId="affffc">
    <w:name w:val="目次、索引正文"/>
    <w:rsid w:val="002647BB"/>
    <w:pPr>
      <w:spacing w:line="320" w:lineRule="exact"/>
      <w:jc w:val="both"/>
    </w:pPr>
    <w:rPr>
      <w:rFonts w:ascii="宋体" w:eastAsia="宋体" w:hAnsi="Times New Roman" w:cs="Times New Roman"/>
      <w:kern w:val="0"/>
      <w:szCs w:val="20"/>
    </w:rPr>
  </w:style>
  <w:style w:type="paragraph" w:styleId="3">
    <w:name w:val="toc 3"/>
    <w:basedOn w:val="aff1"/>
    <w:next w:val="aff1"/>
    <w:autoRedefine/>
    <w:uiPriority w:val="39"/>
    <w:rsid w:val="002647BB"/>
    <w:pPr>
      <w:tabs>
        <w:tab w:val="right" w:leader="dot" w:pos="9241"/>
      </w:tabs>
      <w:ind w:firstLineChars="100" w:firstLine="102"/>
      <w:jc w:val="left"/>
    </w:pPr>
    <w:rPr>
      <w:rFonts w:ascii="宋体"/>
      <w:szCs w:val="21"/>
    </w:rPr>
  </w:style>
  <w:style w:type="paragraph" w:styleId="4">
    <w:name w:val="toc 4"/>
    <w:basedOn w:val="aff1"/>
    <w:next w:val="aff1"/>
    <w:autoRedefine/>
    <w:uiPriority w:val="39"/>
    <w:rsid w:val="002647BB"/>
    <w:pPr>
      <w:tabs>
        <w:tab w:val="right" w:leader="dot" w:pos="9241"/>
      </w:tabs>
      <w:ind w:firstLineChars="200" w:firstLine="198"/>
      <w:jc w:val="left"/>
    </w:pPr>
    <w:rPr>
      <w:rFonts w:ascii="宋体"/>
      <w:szCs w:val="21"/>
    </w:rPr>
  </w:style>
  <w:style w:type="paragraph" w:styleId="5">
    <w:name w:val="toc 5"/>
    <w:basedOn w:val="aff1"/>
    <w:next w:val="aff1"/>
    <w:autoRedefine/>
    <w:uiPriority w:val="39"/>
    <w:semiHidden/>
    <w:rsid w:val="002647BB"/>
    <w:pPr>
      <w:tabs>
        <w:tab w:val="right" w:leader="dot" w:pos="9241"/>
      </w:tabs>
      <w:ind w:firstLineChars="300" w:firstLine="300"/>
      <w:jc w:val="left"/>
    </w:pPr>
    <w:rPr>
      <w:rFonts w:ascii="宋体"/>
      <w:szCs w:val="21"/>
    </w:rPr>
  </w:style>
  <w:style w:type="paragraph" w:styleId="6">
    <w:name w:val="toc 6"/>
    <w:basedOn w:val="aff1"/>
    <w:next w:val="aff1"/>
    <w:autoRedefine/>
    <w:uiPriority w:val="39"/>
    <w:semiHidden/>
    <w:rsid w:val="002647BB"/>
    <w:pPr>
      <w:tabs>
        <w:tab w:val="right" w:leader="dot" w:pos="9241"/>
      </w:tabs>
      <w:ind w:firstLineChars="400" w:firstLine="403"/>
      <w:jc w:val="left"/>
    </w:pPr>
    <w:rPr>
      <w:rFonts w:ascii="宋体"/>
      <w:szCs w:val="21"/>
    </w:rPr>
  </w:style>
  <w:style w:type="paragraph" w:styleId="7">
    <w:name w:val="toc 7"/>
    <w:basedOn w:val="aff1"/>
    <w:next w:val="aff1"/>
    <w:autoRedefine/>
    <w:uiPriority w:val="39"/>
    <w:semiHidden/>
    <w:rsid w:val="002647BB"/>
    <w:pPr>
      <w:tabs>
        <w:tab w:val="right" w:leader="dot" w:pos="9241"/>
      </w:tabs>
      <w:ind w:firstLineChars="500" w:firstLine="505"/>
      <w:jc w:val="left"/>
    </w:pPr>
    <w:rPr>
      <w:rFonts w:ascii="宋体"/>
      <w:szCs w:val="21"/>
    </w:rPr>
  </w:style>
  <w:style w:type="paragraph" w:styleId="8">
    <w:name w:val="toc 8"/>
    <w:basedOn w:val="aff1"/>
    <w:next w:val="aff1"/>
    <w:autoRedefine/>
    <w:uiPriority w:val="39"/>
    <w:semiHidden/>
    <w:rsid w:val="002647BB"/>
    <w:pPr>
      <w:tabs>
        <w:tab w:val="right" w:leader="dot" w:pos="9241"/>
      </w:tabs>
      <w:ind w:firstLineChars="600" w:firstLine="607"/>
      <w:jc w:val="left"/>
    </w:pPr>
    <w:rPr>
      <w:rFonts w:ascii="宋体"/>
      <w:szCs w:val="21"/>
    </w:rPr>
  </w:style>
  <w:style w:type="paragraph" w:styleId="9">
    <w:name w:val="toc 9"/>
    <w:basedOn w:val="aff1"/>
    <w:next w:val="aff1"/>
    <w:autoRedefine/>
    <w:semiHidden/>
    <w:rsid w:val="002647BB"/>
    <w:pPr>
      <w:ind w:left="1470"/>
      <w:jc w:val="left"/>
    </w:pPr>
    <w:rPr>
      <w:sz w:val="20"/>
      <w:szCs w:val="20"/>
    </w:rPr>
  </w:style>
  <w:style w:type="paragraph" w:customStyle="1" w:styleId="affffd">
    <w:name w:val="其他标准标志"/>
    <w:basedOn w:val="afff"/>
    <w:rsid w:val="002647BB"/>
    <w:pPr>
      <w:framePr w:w="6101" w:wrap="around" w:vAnchor="page" w:hAnchor="page" w:x="4673" w:y="942"/>
    </w:pPr>
    <w:rPr>
      <w:w w:val="130"/>
    </w:rPr>
  </w:style>
  <w:style w:type="paragraph" w:customStyle="1" w:styleId="affffe">
    <w:name w:val="其他标准称谓"/>
    <w:next w:val="aff1"/>
    <w:rsid w:val="002647BB"/>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
    <w:name w:val="其他发布部门"/>
    <w:basedOn w:val="afff8"/>
    <w:rsid w:val="002647BB"/>
    <w:pPr>
      <w:framePr w:wrap="around" w:y="15310"/>
      <w:spacing w:line="0" w:lineRule="atLeast"/>
    </w:pPr>
    <w:rPr>
      <w:rFonts w:ascii="黑体" w:eastAsia="黑体"/>
      <w:b w:val="0"/>
    </w:rPr>
  </w:style>
  <w:style w:type="paragraph" w:customStyle="1" w:styleId="afffff0">
    <w:name w:val="前言、引言标题"/>
    <w:next w:val="aff5"/>
    <w:rsid w:val="002647BB"/>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1">
    <w:name w:val="三级无"/>
    <w:basedOn w:val="aff9"/>
    <w:rsid w:val="002647BB"/>
    <w:pPr>
      <w:spacing w:beforeLines="0" w:before="0" w:afterLines="0" w:after="0"/>
    </w:pPr>
    <w:rPr>
      <w:rFonts w:ascii="宋体" w:eastAsia="宋体"/>
    </w:rPr>
  </w:style>
  <w:style w:type="paragraph" w:customStyle="1" w:styleId="afffff2">
    <w:name w:val="实施日期"/>
    <w:basedOn w:val="afff9"/>
    <w:rsid w:val="002647BB"/>
    <w:pPr>
      <w:framePr w:wrap="around" w:vAnchor="page" w:hAnchor="text"/>
      <w:jc w:val="right"/>
    </w:pPr>
  </w:style>
  <w:style w:type="paragraph" w:customStyle="1" w:styleId="afffff3">
    <w:name w:val="示例后文字"/>
    <w:basedOn w:val="aff5"/>
    <w:next w:val="aff5"/>
    <w:qFormat/>
    <w:rsid w:val="002647BB"/>
    <w:pPr>
      <w:ind w:firstLine="360"/>
    </w:pPr>
    <w:rPr>
      <w:sz w:val="18"/>
    </w:rPr>
  </w:style>
  <w:style w:type="paragraph" w:customStyle="1" w:styleId="afffff4">
    <w:name w:val="首示例"/>
    <w:next w:val="aff5"/>
    <w:link w:val="Char4"/>
    <w:qFormat/>
    <w:rsid w:val="002647BB"/>
    <w:pPr>
      <w:tabs>
        <w:tab w:val="num" w:pos="360"/>
      </w:tabs>
    </w:pPr>
    <w:rPr>
      <w:rFonts w:ascii="宋体" w:eastAsia="宋体" w:hAnsi="宋体" w:cs="Times New Roman"/>
      <w:sz w:val="18"/>
      <w:szCs w:val="18"/>
    </w:rPr>
  </w:style>
  <w:style w:type="character" w:customStyle="1" w:styleId="Char4">
    <w:name w:val="首示例 Char"/>
    <w:link w:val="afffff4"/>
    <w:rsid w:val="002647BB"/>
    <w:rPr>
      <w:rFonts w:ascii="宋体" w:eastAsia="宋体" w:hAnsi="宋体" w:cs="Times New Roman"/>
      <w:sz w:val="18"/>
      <w:szCs w:val="18"/>
    </w:rPr>
  </w:style>
  <w:style w:type="paragraph" w:customStyle="1" w:styleId="a4">
    <w:name w:val="四级无"/>
    <w:basedOn w:val="ac"/>
    <w:rsid w:val="002647BB"/>
    <w:pPr>
      <w:numPr>
        <w:ilvl w:val="0"/>
        <w:numId w:val="10"/>
      </w:numPr>
      <w:spacing w:beforeLines="0" w:before="0" w:afterLines="0" w:after="0"/>
      <w:ind w:firstLine="0"/>
    </w:pPr>
    <w:rPr>
      <w:rFonts w:ascii="宋体" w:eastAsia="宋体"/>
    </w:rPr>
  </w:style>
  <w:style w:type="paragraph" w:styleId="10">
    <w:name w:val="index 1"/>
    <w:basedOn w:val="aff1"/>
    <w:next w:val="aff5"/>
    <w:rsid w:val="002647BB"/>
    <w:pPr>
      <w:tabs>
        <w:tab w:val="right" w:leader="dot" w:pos="9299"/>
      </w:tabs>
      <w:jc w:val="left"/>
    </w:pPr>
    <w:rPr>
      <w:rFonts w:ascii="宋体"/>
      <w:szCs w:val="21"/>
    </w:rPr>
  </w:style>
  <w:style w:type="paragraph" w:styleId="20">
    <w:name w:val="index 2"/>
    <w:basedOn w:val="aff1"/>
    <w:next w:val="aff1"/>
    <w:autoRedefine/>
    <w:rsid w:val="002647BB"/>
    <w:pPr>
      <w:ind w:left="420" w:hanging="210"/>
      <w:jc w:val="left"/>
    </w:pPr>
    <w:rPr>
      <w:rFonts w:ascii="Calibri" w:hAnsi="Calibri"/>
      <w:sz w:val="20"/>
      <w:szCs w:val="20"/>
    </w:rPr>
  </w:style>
  <w:style w:type="paragraph" w:styleId="30">
    <w:name w:val="index 3"/>
    <w:basedOn w:val="aff1"/>
    <w:next w:val="aff1"/>
    <w:autoRedefine/>
    <w:rsid w:val="002647BB"/>
    <w:pPr>
      <w:ind w:left="630" w:hanging="210"/>
      <w:jc w:val="left"/>
    </w:pPr>
    <w:rPr>
      <w:rFonts w:ascii="Calibri" w:hAnsi="Calibri"/>
      <w:sz w:val="20"/>
      <w:szCs w:val="20"/>
    </w:rPr>
  </w:style>
  <w:style w:type="paragraph" w:styleId="40">
    <w:name w:val="index 4"/>
    <w:basedOn w:val="aff1"/>
    <w:next w:val="aff1"/>
    <w:autoRedefine/>
    <w:rsid w:val="002647BB"/>
    <w:pPr>
      <w:ind w:left="840" w:hanging="210"/>
      <w:jc w:val="left"/>
    </w:pPr>
    <w:rPr>
      <w:rFonts w:ascii="Calibri" w:hAnsi="Calibri"/>
      <w:sz w:val="20"/>
      <w:szCs w:val="20"/>
    </w:rPr>
  </w:style>
  <w:style w:type="paragraph" w:styleId="50">
    <w:name w:val="index 5"/>
    <w:basedOn w:val="aff1"/>
    <w:next w:val="aff1"/>
    <w:autoRedefine/>
    <w:rsid w:val="002647BB"/>
    <w:pPr>
      <w:ind w:left="1050" w:hanging="210"/>
      <w:jc w:val="left"/>
    </w:pPr>
    <w:rPr>
      <w:rFonts w:ascii="Calibri" w:hAnsi="Calibri"/>
      <w:sz w:val="20"/>
      <w:szCs w:val="20"/>
    </w:rPr>
  </w:style>
  <w:style w:type="paragraph" w:styleId="60">
    <w:name w:val="index 6"/>
    <w:basedOn w:val="aff1"/>
    <w:next w:val="aff1"/>
    <w:autoRedefine/>
    <w:rsid w:val="002647BB"/>
    <w:pPr>
      <w:ind w:left="1260" w:hanging="210"/>
      <w:jc w:val="left"/>
    </w:pPr>
    <w:rPr>
      <w:rFonts w:ascii="Calibri" w:hAnsi="Calibri"/>
      <w:sz w:val="20"/>
      <w:szCs w:val="20"/>
    </w:rPr>
  </w:style>
  <w:style w:type="paragraph" w:styleId="70">
    <w:name w:val="index 7"/>
    <w:basedOn w:val="aff1"/>
    <w:next w:val="aff1"/>
    <w:autoRedefine/>
    <w:rsid w:val="002647BB"/>
    <w:pPr>
      <w:ind w:left="1470" w:hanging="210"/>
      <w:jc w:val="left"/>
    </w:pPr>
    <w:rPr>
      <w:rFonts w:ascii="Calibri" w:hAnsi="Calibri"/>
      <w:sz w:val="20"/>
      <w:szCs w:val="20"/>
    </w:rPr>
  </w:style>
  <w:style w:type="paragraph" w:styleId="80">
    <w:name w:val="index 8"/>
    <w:basedOn w:val="aff1"/>
    <w:next w:val="aff1"/>
    <w:autoRedefine/>
    <w:rsid w:val="002647BB"/>
    <w:pPr>
      <w:ind w:left="1680" w:hanging="210"/>
      <w:jc w:val="left"/>
    </w:pPr>
    <w:rPr>
      <w:rFonts w:ascii="Calibri" w:hAnsi="Calibri"/>
      <w:sz w:val="20"/>
      <w:szCs w:val="20"/>
    </w:rPr>
  </w:style>
  <w:style w:type="paragraph" w:styleId="90">
    <w:name w:val="index 9"/>
    <w:basedOn w:val="aff1"/>
    <w:next w:val="aff1"/>
    <w:autoRedefine/>
    <w:rsid w:val="002647BB"/>
    <w:pPr>
      <w:ind w:left="1890" w:hanging="210"/>
      <w:jc w:val="left"/>
    </w:pPr>
    <w:rPr>
      <w:rFonts w:ascii="Calibri" w:hAnsi="Calibri"/>
      <w:sz w:val="20"/>
      <w:szCs w:val="20"/>
    </w:rPr>
  </w:style>
  <w:style w:type="paragraph" w:styleId="afffff5">
    <w:name w:val="index heading"/>
    <w:basedOn w:val="aff1"/>
    <w:next w:val="10"/>
    <w:rsid w:val="002647BB"/>
    <w:pPr>
      <w:spacing w:before="120" w:after="120"/>
      <w:jc w:val="center"/>
    </w:pPr>
    <w:rPr>
      <w:rFonts w:ascii="Calibri" w:hAnsi="Calibri"/>
      <w:b/>
      <w:bCs/>
      <w:iCs/>
      <w:szCs w:val="20"/>
    </w:rPr>
  </w:style>
  <w:style w:type="paragraph" w:styleId="afffff6">
    <w:name w:val="caption"/>
    <w:basedOn w:val="aff1"/>
    <w:next w:val="aff1"/>
    <w:qFormat/>
    <w:rsid w:val="002647BB"/>
    <w:pPr>
      <w:spacing w:before="152" w:after="160"/>
    </w:pPr>
    <w:rPr>
      <w:rFonts w:ascii="Arial" w:eastAsia="黑体" w:hAnsi="Arial" w:cs="Arial"/>
      <w:sz w:val="20"/>
      <w:szCs w:val="20"/>
    </w:rPr>
  </w:style>
  <w:style w:type="paragraph" w:customStyle="1" w:styleId="afffff7">
    <w:name w:val="条文脚注"/>
    <w:basedOn w:val="af4"/>
    <w:rsid w:val="002647BB"/>
    <w:pPr>
      <w:numPr>
        <w:numId w:val="0"/>
      </w:numPr>
      <w:jc w:val="both"/>
    </w:pPr>
  </w:style>
  <w:style w:type="paragraph" w:customStyle="1" w:styleId="afffff8">
    <w:name w:val="图标脚注说明"/>
    <w:basedOn w:val="aff5"/>
    <w:rsid w:val="002647BB"/>
    <w:pPr>
      <w:ind w:left="840" w:firstLineChars="0" w:hanging="420"/>
    </w:pPr>
    <w:rPr>
      <w:sz w:val="18"/>
      <w:szCs w:val="18"/>
    </w:rPr>
  </w:style>
  <w:style w:type="paragraph" w:customStyle="1" w:styleId="afffff9">
    <w:name w:val="图表脚注说明"/>
    <w:basedOn w:val="aff1"/>
    <w:rsid w:val="002647BB"/>
    <w:pPr>
      <w:ind w:left="544" w:hanging="181"/>
    </w:pPr>
    <w:rPr>
      <w:rFonts w:ascii="宋体"/>
      <w:sz w:val="18"/>
      <w:szCs w:val="18"/>
    </w:rPr>
  </w:style>
  <w:style w:type="paragraph" w:customStyle="1" w:styleId="afffffa">
    <w:name w:val="图的脚注"/>
    <w:next w:val="aff5"/>
    <w:autoRedefine/>
    <w:qFormat/>
    <w:rsid w:val="002647BB"/>
    <w:pPr>
      <w:widowControl w:val="0"/>
      <w:ind w:leftChars="200" w:left="840" w:hangingChars="200" w:hanging="420"/>
      <w:jc w:val="both"/>
    </w:pPr>
    <w:rPr>
      <w:rFonts w:ascii="宋体" w:eastAsia="宋体" w:hAnsi="Times New Roman" w:cs="Times New Roman"/>
      <w:kern w:val="0"/>
      <w:sz w:val="18"/>
      <w:szCs w:val="20"/>
    </w:rPr>
  </w:style>
  <w:style w:type="table" w:styleId="a7">
    <w:name w:val="Table Grid"/>
    <w:basedOn w:val="aff3"/>
    <w:qFormat/>
    <w:rsid w:val="002647BB"/>
    <w:pPr>
      <w:numPr>
        <w:numId w:val="12"/>
      </w:numPr>
      <w:ind w:left="0" w:firstLine="0"/>
    </w:pPr>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1"/>
    <w:link w:val="Char5"/>
    <w:semiHidden/>
    <w:rsid w:val="002647BB"/>
    <w:pPr>
      <w:snapToGrid w:val="0"/>
      <w:jc w:val="left"/>
    </w:pPr>
  </w:style>
  <w:style w:type="character" w:customStyle="1" w:styleId="Char5">
    <w:name w:val="尾注文本 Char"/>
    <w:basedOn w:val="aff2"/>
    <w:link w:val="afffffb"/>
    <w:semiHidden/>
    <w:rsid w:val="002647BB"/>
    <w:rPr>
      <w:rFonts w:ascii="Times New Roman" w:eastAsia="宋体" w:hAnsi="Times New Roman" w:cs="Times New Roman"/>
      <w:szCs w:val="24"/>
    </w:rPr>
  </w:style>
  <w:style w:type="character" w:styleId="afffffc">
    <w:name w:val="endnote reference"/>
    <w:semiHidden/>
    <w:rsid w:val="002647BB"/>
    <w:rPr>
      <w:vertAlign w:val="superscript"/>
    </w:rPr>
  </w:style>
  <w:style w:type="paragraph" w:styleId="afffffd">
    <w:name w:val="Document Map"/>
    <w:basedOn w:val="aff1"/>
    <w:link w:val="Char6"/>
    <w:semiHidden/>
    <w:rsid w:val="002647BB"/>
    <w:pPr>
      <w:shd w:val="clear" w:color="auto" w:fill="000080"/>
    </w:pPr>
  </w:style>
  <w:style w:type="character" w:customStyle="1" w:styleId="Char6">
    <w:name w:val="文档结构图 Char"/>
    <w:basedOn w:val="aff2"/>
    <w:link w:val="afffffd"/>
    <w:semiHidden/>
    <w:rsid w:val="002647BB"/>
    <w:rPr>
      <w:rFonts w:ascii="Times New Roman" w:eastAsia="宋体" w:hAnsi="Times New Roman" w:cs="Times New Roman"/>
      <w:szCs w:val="24"/>
      <w:shd w:val="clear" w:color="auto" w:fill="000080"/>
    </w:rPr>
  </w:style>
  <w:style w:type="paragraph" w:customStyle="1" w:styleId="afffffe">
    <w:name w:val="文献分类号"/>
    <w:rsid w:val="002647BB"/>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
    <w:name w:val="五级无"/>
    <w:basedOn w:val="ad"/>
    <w:rsid w:val="002647BB"/>
    <w:pPr>
      <w:spacing w:beforeLines="0" w:before="0" w:afterLines="0" w:after="0"/>
    </w:pPr>
    <w:rPr>
      <w:rFonts w:ascii="宋体" w:eastAsia="宋体"/>
    </w:rPr>
  </w:style>
  <w:style w:type="character" w:styleId="affffff0">
    <w:name w:val="page number"/>
    <w:rsid w:val="002647BB"/>
    <w:rPr>
      <w:rFonts w:ascii="Times New Roman" w:eastAsia="宋体" w:hAnsi="Times New Roman"/>
      <w:sz w:val="18"/>
    </w:rPr>
  </w:style>
  <w:style w:type="paragraph" w:customStyle="1" w:styleId="affffff1">
    <w:name w:val="一级无"/>
    <w:basedOn w:val="aa"/>
    <w:rsid w:val="002647BB"/>
    <w:pPr>
      <w:spacing w:beforeLines="0" w:before="0" w:afterLines="0" w:after="0"/>
    </w:pPr>
    <w:rPr>
      <w:rFonts w:ascii="宋体" w:eastAsia="宋体"/>
    </w:rPr>
  </w:style>
  <w:style w:type="character" w:styleId="affffff2">
    <w:name w:val="FollowedHyperlink"/>
    <w:rsid w:val="002647BB"/>
    <w:rPr>
      <w:color w:val="800080"/>
      <w:u w:val="single"/>
    </w:rPr>
  </w:style>
  <w:style w:type="paragraph" w:customStyle="1" w:styleId="af6">
    <w:name w:val="正文表标题"/>
    <w:next w:val="aff5"/>
    <w:rsid w:val="002647BB"/>
    <w:pPr>
      <w:numPr>
        <w:numId w:val="13"/>
      </w:numPr>
      <w:tabs>
        <w:tab w:val="num" w:pos="360"/>
      </w:tabs>
      <w:spacing w:beforeLines="50" w:before="156" w:afterLines="50" w:after="156"/>
      <w:jc w:val="center"/>
    </w:pPr>
    <w:rPr>
      <w:rFonts w:ascii="黑体" w:eastAsia="黑体" w:hAnsi="Times New Roman" w:cs="Times New Roman"/>
      <w:kern w:val="0"/>
      <w:szCs w:val="20"/>
    </w:rPr>
  </w:style>
  <w:style w:type="paragraph" w:customStyle="1" w:styleId="affffff3">
    <w:name w:val="正文公式编号制表符"/>
    <w:basedOn w:val="aff5"/>
    <w:next w:val="aff5"/>
    <w:qFormat/>
    <w:rsid w:val="002647BB"/>
    <w:pPr>
      <w:ind w:firstLineChars="0" w:firstLine="0"/>
    </w:pPr>
  </w:style>
  <w:style w:type="paragraph" w:customStyle="1" w:styleId="a6">
    <w:name w:val="正文图标题"/>
    <w:next w:val="aff5"/>
    <w:rsid w:val="002647BB"/>
    <w:pPr>
      <w:numPr>
        <w:numId w:val="16"/>
      </w:numPr>
      <w:spacing w:beforeLines="50" w:before="156" w:afterLines="50" w:after="156"/>
      <w:jc w:val="center"/>
    </w:pPr>
    <w:rPr>
      <w:rFonts w:ascii="黑体" w:eastAsia="黑体" w:hAnsi="Times New Roman" w:cs="Times New Roman"/>
      <w:kern w:val="0"/>
      <w:szCs w:val="20"/>
    </w:rPr>
  </w:style>
  <w:style w:type="paragraph" w:customStyle="1" w:styleId="affffff4">
    <w:name w:val="终结线"/>
    <w:basedOn w:val="aff1"/>
    <w:rsid w:val="002647BB"/>
    <w:pPr>
      <w:framePr w:hSpace="181" w:vSpace="181" w:wrap="around" w:vAnchor="text" w:hAnchor="margin" w:xAlign="center" w:y="285"/>
    </w:pPr>
  </w:style>
  <w:style w:type="paragraph" w:customStyle="1" w:styleId="affffff5">
    <w:name w:val="其他发布日期"/>
    <w:basedOn w:val="afff9"/>
    <w:qFormat/>
    <w:rsid w:val="002647BB"/>
    <w:pPr>
      <w:framePr w:wrap="around" w:vAnchor="page" w:hAnchor="text" w:x="1419"/>
    </w:pPr>
  </w:style>
  <w:style w:type="paragraph" w:customStyle="1" w:styleId="affffff6">
    <w:name w:val="其他实施日期"/>
    <w:basedOn w:val="afffff2"/>
    <w:qFormat/>
    <w:rsid w:val="002647BB"/>
    <w:pPr>
      <w:framePr w:wrap="around"/>
    </w:pPr>
  </w:style>
  <w:style w:type="paragraph" w:customStyle="1" w:styleId="21">
    <w:name w:val="封面标准名称2"/>
    <w:basedOn w:val="afffb"/>
    <w:rsid w:val="002647BB"/>
    <w:pPr>
      <w:framePr w:wrap="around" w:y="4469"/>
      <w:spacing w:beforeLines="630" w:before="630"/>
    </w:pPr>
  </w:style>
  <w:style w:type="paragraph" w:customStyle="1" w:styleId="22">
    <w:name w:val="封面标准英文名称2"/>
    <w:basedOn w:val="afffc"/>
    <w:rsid w:val="002647BB"/>
    <w:pPr>
      <w:framePr w:wrap="around" w:y="4469"/>
    </w:pPr>
  </w:style>
  <w:style w:type="paragraph" w:customStyle="1" w:styleId="23">
    <w:name w:val="封面一致性程度标识2"/>
    <w:basedOn w:val="afffd"/>
    <w:rsid w:val="002647BB"/>
    <w:pPr>
      <w:framePr w:wrap="around" w:y="4469"/>
    </w:pPr>
  </w:style>
  <w:style w:type="paragraph" w:customStyle="1" w:styleId="24">
    <w:name w:val="封面标准文稿类别2"/>
    <w:basedOn w:val="afffe"/>
    <w:rsid w:val="002647BB"/>
    <w:pPr>
      <w:framePr w:wrap="around" w:y="4469"/>
    </w:pPr>
  </w:style>
  <w:style w:type="paragraph" w:customStyle="1" w:styleId="25">
    <w:name w:val="封面标准文稿编辑信息2"/>
    <w:basedOn w:val="affff"/>
    <w:rsid w:val="002647BB"/>
    <w:pPr>
      <w:framePr w:wrap="around" w:y="4469"/>
    </w:pPr>
  </w:style>
  <w:style w:type="paragraph" w:customStyle="1" w:styleId="affa">
    <w:name w:val="示例内容"/>
    <w:rsid w:val="002647BB"/>
    <w:pPr>
      <w:ind w:firstLineChars="200" w:firstLine="200"/>
    </w:pPr>
    <w:rPr>
      <w:rFonts w:ascii="宋体" w:eastAsia="宋体" w:hAnsi="Times New Roman" w:cs="Times New Roman"/>
      <w:noProof/>
      <w:kern w:val="0"/>
      <w:sz w:val="18"/>
      <w:szCs w:val="18"/>
    </w:rPr>
  </w:style>
  <w:style w:type="paragraph" w:styleId="11">
    <w:name w:val="toc 1"/>
    <w:basedOn w:val="aff1"/>
    <w:next w:val="aff1"/>
    <w:autoRedefine/>
    <w:uiPriority w:val="39"/>
    <w:rsid w:val="002647BB"/>
    <w:pPr>
      <w:tabs>
        <w:tab w:val="right" w:leader="dot" w:pos="9241"/>
      </w:tabs>
      <w:spacing w:beforeLines="25" w:before="25" w:afterLines="25" w:after="25"/>
      <w:jc w:val="left"/>
    </w:pPr>
    <w:rPr>
      <w:rFonts w:ascii="宋体"/>
      <w:szCs w:val="21"/>
    </w:rPr>
  </w:style>
  <w:style w:type="paragraph" w:styleId="26">
    <w:name w:val="toc 2"/>
    <w:basedOn w:val="aff1"/>
    <w:next w:val="aff1"/>
    <w:autoRedefine/>
    <w:uiPriority w:val="39"/>
    <w:semiHidden/>
    <w:rsid w:val="002647BB"/>
    <w:pPr>
      <w:tabs>
        <w:tab w:val="right" w:leader="dot" w:pos="9241"/>
      </w:tabs>
    </w:pPr>
    <w:rPr>
      <w:rFonts w:ascii="宋体"/>
      <w:szCs w:val="21"/>
    </w:rPr>
  </w:style>
  <w:style w:type="paragraph" w:styleId="affffff7">
    <w:name w:val="Balloon Text"/>
    <w:basedOn w:val="aff1"/>
    <w:link w:val="Char7"/>
    <w:uiPriority w:val="99"/>
    <w:unhideWhenUsed/>
    <w:qFormat/>
    <w:rsid w:val="002647BB"/>
    <w:rPr>
      <w:rFonts w:ascii="Calibri" w:hAnsi="Calibri"/>
      <w:sz w:val="18"/>
      <w:szCs w:val="18"/>
      <w:lang w:val="x-none" w:eastAsia="x-none"/>
    </w:rPr>
  </w:style>
  <w:style w:type="character" w:customStyle="1" w:styleId="Char7">
    <w:name w:val="批注框文本 Char"/>
    <w:basedOn w:val="aff2"/>
    <w:link w:val="affffff7"/>
    <w:uiPriority w:val="99"/>
    <w:rsid w:val="002647BB"/>
    <w:rPr>
      <w:rFonts w:ascii="Calibri" w:eastAsia="宋体" w:hAnsi="Calibri" w:cs="Times New Roman"/>
      <w:sz w:val="18"/>
      <w:szCs w:val="18"/>
      <w:lang w:val="x-none" w:eastAsia="x-none"/>
    </w:rPr>
  </w:style>
  <w:style w:type="paragraph" w:styleId="affffff8">
    <w:name w:val="annotation text"/>
    <w:basedOn w:val="aff1"/>
    <w:link w:val="Char8"/>
    <w:uiPriority w:val="99"/>
    <w:unhideWhenUsed/>
    <w:rsid w:val="002647BB"/>
    <w:pPr>
      <w:jc w:val="left"/>
    </w:pPr>
    <w:rPr>
      <w:lang w:val="x-none" w:eastAsia="x-none"/>
    </w:rPr>
  </w:style>
  <w:style w:type="character" w:customStyle="1" w:styleId="Char8">
    <w:name w:val="批注文字 Char"/>
    <w:basedOn w:val="aff2"/>
    <w:link w:val="affffff8"/>
    <w:uiPriority w:val="99"/>
    <w:qFormat/>
    <w:rsid w:val="002647BB"/>
    <w:rPr>
      <w:rFonts w:ascii="Times New Roman" w:eastAsia="宋体" w:hAnsi="Times New Roman" w:cs="Times New Roman"/>
      <w:szCs w:val="24"/>
      <w:lang w:val="x-none" w:eastAsia="x-none"/>
    </w:rPr>
  </w:style>
  <w:style w:type="character" w:customStyle="1" w:styleId="Char9">
    <w:name w:val="批注主题 Char"/>
    <w:link w:val="affffff9"/>
    <w:uiPriority w:val="99"/>
    <w:qFormat/>
    <w:rsid w:val="002647BB"/>
    <w:rPr>
      <w:b/>
      <w:bCs/>
      <w:szCs w:val="24"/>
    </w:rPr>
  </w:style>
  <w:style w:type="paragraph" w:styleId="affffff9">
    <w:name w:val="annotation subject"/>
    <w:basedOn w:val="affffff8"/>
    <w:next w:val="affffff8"/>
    <w:link w:val="Char9"/>
    <w:uiPriority w:val="99"/>
    <w:unhideWhenUsed/>
    <w:qFormat/>
    <w:rsid w:val="002647BB"/>
    <w:rPr>
      <w:rFonts w:asciiTheme="minorHAnsi" w:eastAsiaTheme="minorEastAsia" w:hAnsiTheme="minorHAnsi" w:cstheme="minorBidi"/>
      <w:b/>
      <w:bCs/>
      <w:lang w:val="en-US" w:eastAsia="zh-CN"/>
    </w:rPr>
  </w:style>
  <w:style w:type="character" w:customStyle="1" w:styleId="Char10">
    <w:name w:val="批注主题 Char1"/>
    <w:basedOn w:val="Char8"/>
    <w:rsid w:val="002647BB"/>
    <w:rPr>
      <w:rFonts w:ascii="Times New Roman" w:eastAsia="宋体" w:hAnsi="Times New Roman" w:cs="Times New Roman"/>
      <w:b/>
      <w:bCs/>
      <w:szCs w:val="24"/>
      <w:lang w:val="x-none" w:eastAsia="x-none"/>
    </w:rPr>
  </w:style>
  <w:style w:type="paragraph" w:styleId="affffffa">
    <w:name w:val="List Paragraph"/>
    <w:basedOn w:val="aff1"/>
    <w:qFormat/>
    <w:rsid w:val="002647BB"/>
    <w:pPr>
      <w:ind w:firstLineChars="200" w:firstLine="420"/>
    </w:pPr>
  </w:style>
  <w:style w:type="character" w:customStyle="1" w:styleId="Char11">
    <w:name w:val="段 Char1"/>
    <w:qFormat/>
    <w:rsid w:val="002647BB"/>
    <w:rPr>
      <w:rFonts w:ascii="Times New Roman" w:eastAsia="方正书宋简体" w:hAnsi="Times New Roman" w:cs="Times New Roman"/>
      <w:bCs/>
      <w:spacing w:val="4"/>
      <w:sz w:val="24"/>
      <w:szCs w:val="21"/>
    </w:rPr>
  </w:style>
  <w:style w:type="paragraph" w:styleId="affffffb">
    <w:name w:val="No Spacing"/>
    <w:uiPriority w:val="99"/>
    <w:qFormat/>
    <w:rsid w:val="002647BB"/>
    <w:pPr>
      <w:widowControl w:val="0"/>
      <w:jc w:val="both"/>
    </w:pPr>
    <w:rPr>
      <w:rFonts w:ascii="Calibri" w:eastAsia="宋体" w:hAnsi="Calibri" w:cs="Calibri"/>
      <w:szCs w:val="21"/>
    </w:rPr>
  </w:style>
  <w:style w:type="paragraph" w:customStyle="1" w:styleId="Chara">
    <w:name w:val="Char"/>
    <w:basedOn w:val="aff1"/>
    <w:uiPriority w:val="99"/>
    <w:qFormat/>
    <w:rsid w:val="002647BB"/>
    <w:pPr>
      <w:widowControl/>
      <w:spacing w:after="160" w:line="240" w:lineRule="exact"/>
      <w:jc w:val="left"/>
    </w:pPr>
    <w:rPr>
      <w:rFonts w:ascii="Arial" w:hAnsi="Arial" w:cs="Arial"/>
      <w:b/>
      <w:bCs/>
      <w:kern w:val="0"/>
      <w:sz w:val="24"/>
      <w:lang w:eastAsia="en-US"/>
    </w:rPr>
  </w:style>
  <w:style w:type="character" w:styleId="affffffc">
    <w:name w:val="annotation reference"/>
    <w:rsid w:val="002647BB"/>
    <w:rPr>
      <w:sz w:val="21"/>
      <w:szCs w:val="21"/>
    </w:rPr>
  </w:style>
  <w:style w:type="paragraph" w:customStyle="1" w:styleId="12">
    <w:name w:val="列出段落1"/>
    <w:basedOn w:val="aff1"/>
    <w:uiPriority w:val="99"/>
    <w:qFormat/>
    <w:rsid w:val="002647BB"/>
    <w:pPr>
      <w:ind w:firstLineChars="200" w:firstLine="420"/>
    </w:pPr>
    <w:rPr>
      <w:rFonts w:ascii="Calibri" w:hAnsi="Calibri" w:cs="Calibri"/>
      <w:szCs w:val="21"/>
    </w:rPr>
  </w:style>
  <w:style w:type="table" w:customStyle="1" w:styleId="13">
    <w:name w:val="网格型1"/>
    <w:basedOn w:val="aff3"/>
    <w:next w:val="a7"/>
    <w:rsid w:val="00EA3E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ff3"/>
    <w:next w:val="a7"/>
    <w:rsid w:val="009A376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ff3"/>
    <w:next w:val="a7"/>
    <w:rsid w:val="009A376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1</Pages>
  <Words>2748</Words>
  <Characters>15668</Characters>
  <Application>Microsoft Office Word</Application>
  <DocSecurity>0</DocSecurity>
  <Lines>130</Lines>
  <Paragraphs>36</Paragraphs>
  <ScaleCrop>false</ScaleCrop>
  <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xiaobiao</dc:creator>
  <cp:lastModifiedBy>xiaobiao</cp:lastModifiedBy>
  <cp:revision>12</cp:revision>
  <dcterms:created xsi:type="dcterms:W3CDTF">2020-05-12T15:45:00Z</dcterms:created>
  <dcterms:modified xsi:type="dcterms:W3CDTF">2020-08-03T09:10:00Z</dcterms:modified>
</cp:coreProperties>
</file>